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7C" w:rsidRPr="00C1773E" w:rsidRDefault="0067487C" w:rsidP="00337997">
      <w:pPr>
        <w:jc w:val="center"/>
        <w:rPr>
          <w:rFonts w:ascii="IranNastaliq" w:hAnsi="IranNastaliq" w:cs="IranNastaliq"/>
          <w:color w:val="000080"/>
          <w:sz w:val="80"/>
          <w:szCs w:val="80"/>
          <w:rtl/>
        </w:rPr>
      </w:pPr>
      <w:r w:rsidRPr="00C1773E">
        <w:rPr>
          <w:rFonts w:ascii="IranNastaliq" w:hAnsi="IranNastaliq" w:cs="IranNastaliq"/>
          <w:color w:val="000080"/>
          <w:sz w:val="80"/>
          <w:szCs w:val="80"/>
          <w:rtl/>
        </w:rPr>
        <w:t>سازمان اسناد و کتابخانه ملی جمهوری اسلامی</w:t>
      </w:r>
      <w:r w:rsidR="00997F2C" w:rsidRPr="00C1773E">
        <w:rPr>
          <w:rFonts w:ascii="IranNastaliq" w:hAnsi="IranNastaliq" w:cs="IranNastaliq"/>
          <w:color w:val="000080"/>
          <w:sz w:val="80"/>
          <w:szCs w:val="80"/>
          <w:rtl/>
        </w:rPr>
        <w:t xml:space="preserve"> </w:t>
      </w:r>
      <w:r w:rsidRPr="00C1773E">
        <w:rPr>
          <w:rFonts w:ascii="IranNastaliq" w:hAnsi="IranNastaliq" w:cs="IranNastaliq"/>
          <w:color w:val="000080"/>
          <w:sz w:val="80"/>
          <w:szCs w:val="80"/>
          <w:rtl/>
        </w:rPr>
        <w:t>ایران</w:t>
      </w:r>
    </w:p>
    <w:p w:rsidR="0067487C" w:rsidRPr="00C1773E" w:rsidRDefault="0067487C" w:rsidP="00337997">
      <w:pPr>
        <w:jc w:val="center"/>
        <w:rPr>
          <w:rFonts w:ascii="IranNastaliq" w:hAnsi="IranNastaliq" w:cs="IranNastaliq"/>
          <w:color w:val="000080"/>
          <w:sz w:val="80"/>
          <w:szCs w:val="80"/>
          <w:rtl/>
        </w:rPr>
      </w:pPr>
      <w:r w:rsidRPr="00C1773E">
        <w:rPr>
          <w:rFonts w:ascii="IranNastaliq" w:hAnsi="IranNastaliq" w:cs="IranNastaliq"/>
          <w:color w:val="000080"/>
          <w:sz w:val="80"/>
          <w:szCs w:val="80"/>
          <w:rtl/>
        </w:rPr>
        <w:t>معاونت اسناد ملی</w:t>
      </w:r>
      <w:r w:rsidR="00D55166" w:rsidRPr="00C1773E">
        <w:rPr>
          <w:rFonts w:ascii="IranNastaliq" w:hAnsi="IranNastaliq" w:cs="IranNastaliq"/>
          <w:color w:val="000080"/>
          <w:sz w:val="80"/>
          <w:szCs w:val="80"/>
          <w:rtl/>
        </w:rPr>
        <w:t xml:space="preserve"> ايران</w:t>
      </w:r>
    </w:p>
    <w:p w:rsidR="0067487C" w:rsidRPr="00C1773E" w:rsidRDefault="00090800" w:rsidP="001C7652">
      <w:pPr>
        <w:jc w:val="center"/>
        <w:rPr>
          <w:rFonts w:ascii="IranNastaliq" w:hAnsi="IranNastaliq" w:cs="IranNastaliq"/>
          <w:color w:val="000080"/>
          <w:sz w:val="80"/>
          <w:szCs w:val="80"/>
          <w:rtl/>
        </w:rPr>
      </w:pPr>
      <w:r w:rsidRPr="00C1773E">
        <w:rPr>
          <w:rFonts w:ascii="IranNastaliq" w:hAnsi="IranNastaliq" w:cs="IranNastaliq"/>
          <w:color w:val="000080"/>
          <w:sz w:val="80"/>
          <w:szCs w:val="80"/>
          <w:rtl/>
        </w:rPr>
        <w:t xml:space="preserve">اداره کل شناسایی و فراهم </w:t>
      </w:r>
      <w:r w:rsidR="001C7652" w:rsidRPr="00C1773E">
        <w:rPr>
          <w:rFonts w:ascii="IranNastaliq" w:hAnsi="IranNastaliq" w:cs="IranNastaliq"/>
          <w:color w:val="000080"/>
          <w:sz w:val="80"/>
          <w:szCs w:val="80"/>
          <w:rtl/>
        </w:rPr>
        <w:t>آ</w:t>
      </w:r>
      <w:r w:rsidRPr="00C1773E">
        <w:rPr>
          <w:rFonts w:ascii="IranNastaliq" w:hAnsi="IranNastaliq" w:cs="IranNastaliq"/>
          <w:color w:val="000080"/>
          <w:sz w:val="80"/>
          <w:szCs w:val="80"/>
          <w:rtl/>
        </w:rPr>
        <w:t>وری اسناد ملی</w:t>
      </w:r>
    </w:p>
    <w:p w:rsidR="00D75BA4" w:rsidRPr="00C1773E" w:rsidRDefault="00D75BA4" w:rsidP="00337997">
      <w:pPr>
        <w:jc w:val="center"/>
        <w:rPr>
          <w:rFonts w:cs="B Nikoo"/>
          <w:color w:val="000080"/>
          <w:sz w:val="28"/>
          <w:szCs w:val="28"/>
          <w:rtl/>
        </w:rPr>
      </w:pPr>
    </w:p>
    <w:p w:rsidR="0067487C" w:rsidRPr="00C1773E" w:rsidRDefault="0067487C" w:rsidP="00337997">
      <w:pPr>
        <w:jc w:val="center"/>
        <w:rPr>
          <w:rFonts w:ascii="IranNastaliq" w:hAnsi="IranNastaliq" w:cs="IranNastaliq"/>
          <w:color w:val="000080"/>
          <w:sz w:val="72"/>
          <w:szCs w:val="72"/>
          <w:rtl/>
        </w:rPr>
      </w:pPr>
      <w:r w:rsidRPr="00C1773E">
        <w:rPr>
          <w:rFonts w:ascii="IranNastaliq" w:hAnsi="IranNastaliq" w:cs="IranNastaliq"/>
          <w:color w:val="000080"/>
          <w:sz w:val="72"/>
          <w:szCs w:val="72"/>
          <w:rtl/>
        </w:rPr>
        <w:t>مجموعه</w:t>
      </w:r>
    </w:p>
    <w:p w:rsidR="0067487C" w:rsidRPr="00C1773E" w:rsidRDefault="0067487C" w:rsidP="00337997">
      <w:pPr>
        <w:jc w:val="center"/>
        <w:rPr>
          <w:rFonts w:ascii="IranNastaliq" w:hAnsi="IranNastaliq" w:cs="IranNastaliq"/>
          <w:color w:val="000080"/>
          <w:sz w:val="100"/>
          <w:szCs w:val="100"/>
          <w:rtl/>
        </w:rPr>
      </w:pPr>
      <w:r w:rsidRPr="00C1773E">
        <w:rPr>
          <w:rFonts w:ascii="IranNastaliq" w:hAnsi="IranNastaliq" w:cs="IranNastaliq"/>
          <w:color w:val="000080"/>
          <w:sz w:val="100"/>
          <w:szCs w:val="100"/>
          <w:rtl/>
        </w:rPr>
        <w:t>قوانین، آئین</w:t>
      </w:r>
      <w:r w:rsidR="00DD693B" w:rsidRPr="00C1773E">
        <w:rPr>
          <w:rFonts w:ascii="IranNastaliq" w:hAnsi="IranNastaliq" w:cs="IranNastaliq"/>
          <w:color w:val="000080"/>
          <w:sz w:val="100"/>
          <w:szCs w:val="100"/>
          <w:rtl/>
        </w:rPr>
        <w:t>‌</w:t>
      </w:r>
      <w:r w:rsidRPr="00C1773E">
        <w:rPr>
          <w:rFonts w:ascii="IranNastaliq" w:hAnsi="IranNastaliq" w:cs="IranNastaliq"/>
          <w:color w:val="000080"/>
          <w:sz w:val="100"/>
          <w:szCs w:val="100"/>
          <w:rtl/>
        </w:rPr>
        <w:t>نامه</w:t>
      </w:r>
      <w:r w:rsidR="00DD693B" w:rsidRPr="00C1773E">
        <w:rPr>
          <w:rFonts w:ascii="IranNastaliq" w:hAnsi="IranNastaliq" w:cs="IranNastaliq"/>
          <w:color w:val="000080"/>
          <w:sz w:val="100"/>
          <w:szCs w:val="100"/>
          <w:rtl/>
        </w:rPr>
        <w:t>‌</w:t>
      </w:r>
      <w:r w:rsidRPr="00C1773E">
        <w:rPr>
          <w:rFonts w:ascii="IranNastaliq" w:hAnsi="IranNastaliq" w:cs="IranNastaliq"/>
          <w:color w:val="000080"/>
          <w:sz w:val="100"/>
          <w:szCs w:val="100"/>
          <w:rtl/>
        </w:rPr>
        <w:t>ها، دستورالعملها و</w:t>
      </w:r>
    </w:p>
    <w:p w:rsidR="0067487C" w:rsidRPr="00C1773E" w:rsidRDefault="0067487C" w:rsidP="00337997">
      <w:pPr>
        <w:jc w:val="center"/>
        <w:rPr>
          <w:rFonts w:ascii="IranNastaliq" w:hAnsi="IranNastaliq" w:cs="IranNastaliq"/>
          <w:color w:val="000080"/>
          <w:sz w:val="72"/>
          <w:szCs w:val="72"/>
          <w:rtl/>
        </w:rPr>
      </w:pPr>
      <w:r w:rsidRPr="00C1773E">
        <w:rPr>
          <w:rFonts w:ascii="IranNastaliq" w:hAnsi="IranNastaliq" w:cs="IranNastaliq"/>
          <w:color w:val="000080"/>
          <w:sz w:val="72"/>
          <w:szCs w:val="72"/>
          <w:rtl/>
        </w:rPr>
        <w:t>بخشنامه</w:t>
      </w:r>
      <w:r w:rsidR="00DD693B" w:rsidRPr="00C1773E">
        <w:rPr>
          <w:rFonts w:ascii="IranNastaliq" w:hAnsi="IranNastaliq" w:cs="IranNastaliq"/>
          <w:color w:val="000080"/>
          <w:sz w:val="72"/>
          <w:szCs w:val="72"/>
          <w:rtl/>
        </w:rPr>
        <w:t>‌</w:t>
      </w:r>
      <w:r w:rsidRPr="00C1773E">
        <w:rPr>
          <w:rFonts w:ascii="IranNastaliq" w:hAnsi="IranNastaliq" w:cs="IranNastaliq"/>
          <w:color w:val="000080"/>
          <w:sz w:val="72"/>
          <w:szCs w:val="72"/>
          <w:rtl/>
        </w:rPr>
        <w:t>های مربوط به</w:t>
      </w:r>
    </w:p>
    <w:p w:rsidR="0067487C" w:rsidRPr="00C1773E" w:rsidRDefault="0067487C" w:rsidP="00337997">
      <w:pPr>
        <w:jc w:val="center"/>
        <w:rPr>
          <w:rFonts w:ascii="IranNastaliq" w:hAnsi="IranNastaliq" w:cs="IranNastaliq"/>
          <w:color w:val="000080"/>
          <w:sz w:val="72"/>
          <w:szCs w:val="72"/>
          <w:rtl/>
        </w:rPr>
      </w:pPr>
      <w:r w:rsidRPr="00C1773E">
        <w:rPr>
          <w:rFonts w:ascii="IranNastaliq" w:hAnsi="IranNastaliq" w:cs="IranNastaliq"/>
          <w:color w:val="000080"/>
          <w:sz w:val="72"/>
          <w:szCs w:val="72"/>
          <w:rtl/>
        </w:rPr>
        <w:t>اسناد ملی کشور</w:t>
      </w:r>
    </w:p>
    <w:p w:rsidR="00996CCC" w:rsidRPr="00C1773E" w:rsidRDefault="00996CCC" w:rsidP="00337997">
      <w:pPr>
        <w:jc w:val="center"/>
        <w:rPr>
          <w:rFonts w:cs="B Homa"/>
          <w:color w:val="000080"/>
          <w:sz w:val="48"/>
          <w:szCs w:val="48"/>
          <w:rtl/>
        </w:rPr>
      </w:pPr>
    </w:p>
    <w:p w:rsidR="00C361E5" w:rsidRPr="00C1773E" w:rsidRDefault="00367A8E" w:rsidP="00337997">
      <w:pPr>
        <w:jc w:val="center"/>
        <w:rPr>
          <w:rFonts w:cs="B Homa"/>
          <w:color w:val="000080"/>
          <w:sz w:val="48"/>
          <w:szCs w:val="48"/>
          <w:rtl/>
        </w:rPr>
      </w:pPr>
      <w:r w:rsidRPr="00C1773E">
        <w:rPr>
          <w:rFonts w:cs="B Homa" w:hint="cs"/>
          <w:color w:val="000080"/>
          <w:sz w:val="48"/>
          <w:szCs w:val="48"/>
          <w:rtl/>
        </w:rPr>
        <w:t>1387</w:t>
      </w:r>
    </w:p>
    <w:p w:rsidR="0094165D" w:rsidRDefault="0094165D" w:rsidP="00F121D7">
      <w:pPr>
        <w:jc w:val="center"/>
        <w:rPr>
          <w:rFonts w:cs="B Nikoo"/>
          <w:color w:val="000080"/>
          <w:sz w:val="28"/>
          <w:szCs w:val="28"/>
          <w:rtl/>
        </w:rPr>
      </w:pPr>
    </w:p>
    <w:p w:rsidR="0094165D" w:rsidRDefault="0094165D" w:rsidP="00F121D7">
      <w:pPr>
        <w:jc w:val="center"/>
        <w:rPr>
          <w:rFonts w:cs="B Nikoo"/>
          <w:color w:val="000080"/>
          <w:sz w:val="28"/>
          <w:szCs w:val="28"/>
          <w:rtl/>
        </w:rPr>
      </w:pPr>
    </w:p>
    <w:p w:rsidR="0094165D" w:rsidRDefault="0094165D" w:rsidP="0094165D">
      <w:pPr>
        <w:jc w:val="center"/>
        <w:rPr>
          <w:rFonts w:cs="B Zar"/>
          <w:b/>
          <w:bCs/>
          <w:color w:val="000080"/>
          <w:sz w:val="28"/>
          <w:szCs w:val="28"/>
        </w:rPr>
      </w:pPr>
      <w:r>
        <w:rPr>
          <w:rFonts w:cs="B Zar" w:hint="cs"/>
          <w:b/>
          <w:bCs/>
          <w:color w:val="000080"/>
          <w:sz w:val="28"/>
          <w:szCs w:val="28"/>
          <w:rtl/>
        </w:rPr>
        <w:t>فهرست مطالب</w:t>
      </w:r>
    </w:p>
    <w:p w:rsidR="0094165D" w:rsidRDefault="0094165D" w:rsidP="0094165D">
      <w:pPr>
        <w:rPr>
          <w:rFonts w:cs="B Zar"/>
          <w:color w:val="000080"/>
          <w:sz w:val="28"/>
          <w:szCs w:val="28"/>
          <w:rtl/>
        </w:rPr>
      </w:pPr>
    </w:p>
    <w:p w:rsidR="0094165D" w:rsidRDefault="0094165D" w:rsidP="0094165D">
      <w:pPr>
        <w:tabs>
          <w:tab w:val="left" w:pos="7118"/>
        </w:tabs>
        <w:rPr>
          <w:rFonts w:cs="B Zar"/>
          <w:color w:val="000080"/>
          <w:sz w:val="28"/>
          <w:szCs w:val="28"/>
          <w:u w:val="single"/>
          <w:rtl/>
        </w:rPr>
      </w:pPr>
      <w:r>
        <w:rPr>
          <w:rFonts w:cs="B Zar" w:hint="cs"/>
          <w:b/>
          <w:bCs/>
          <w:color w:val="000080"/>
          <w:sz w:val="28"/>
          <w:szCs w:val="28"/>
          <w:u w:val="single"/>
          <w:rtl/>
        </w:rPr>
        <w:t>عنوان</w:t>
      </w:r>
      <w:r>
        <w:rPr>
          <w:rFonts w:cs="B Zar" w:hint="cs"/>
          <w:color w:val="000080"/>
          <w:sz w:val="28"/>
          <w:szCs w:val="28"/>
          <w:u w:val="single"/>
          <w:rtl/>
        </w:rPr>
        <w:t xml:space="preserve">                                                                                                                  صفحه</w:t>
      </w:r>
    </w:p>
    <w:p w:rsidR="0094165D" w:rsidRDefault="0094165D" w:rsidP="00985983">
      <w:pPr>
        <w:rPr>
          <w:rFonts w:cs="B Zar"/>
          <w:color w:val="000080"/>
          <w:sz w:val="28"/>
          <w:szCs w:val="28"/>
          <w:rtl/>
        </w:rPr>
      </w:pPr>
      <w:r>
        <w:rPr>
          <w:rFonts w:cs="B Zar" w:hint="cs"/>
          <w:b/>
          <w:bCs/>
          <w:color w:val="000080"/>
          <w:sz w:val="28"/>
          <w:szCs w:val="28"/>
          <w:rtl/>
        </w:rPr>
        <w:t>فصل اول: قوانين</w:t>
      </w:r>
      <w:r>
        <w:rPr>
          <w:rFonts w:cs="B Zar" w:hint="cs"/>
          <w:color w:val="000080"/>
          <w:sz w:val="28"/>
          <w:szCs w:val="28"/>
          <w:rtl/>
        </w:rPr>
        <w:t xml:space="preserve">                                                                                                  </w:t>
      </w:r>
      <w:r w:rsidR="00985983">
        <w:rPr>
          <w:rFonts w:cs="B Zar" w:hint="cs"/>
          <w:color w:val="000080"/>
          <w:sz w:val="28"/>
          <w:szCs w:val="28"/>
          <w:rtl/>
        </w:rPr>
        <w:t>3</w:t>
      </w:r>
    </w:p>
    <w:p w:rsidR="0094165D" w:rsidRDefault="0094165D" w:rsidP="0094165D">
      <w:pPr>
        <w:rPr>
          <w:rFonts w:cs="B Zar"/>
          <w:color w:val="000080"/>
          <w:sz w:val="28"/>
          <w:szCs w:val="28"/>
          <w:rtl/>
        </w:rPr>
      </w:pPr>
    </w:p>
    <w:p w:rsidR="0094165D" w:rsidRDefault="0094165D" w:rsidP="00985983">
      <w:pPr>
        <w:rPr>
          <w:rFonts w:cs="B Zar"/>
          <w:color w:val="000080"/>
          <w:sz w:val="28"/>
          <w:szCs w:val="28"/>
          <w:rtl/>
        </w:rPr>
      </w:pPr>
      <w:r>
        <w:rPr>
          <w:rFonts w:cs="B Zar" w:hint="cs"/>
          <w:color w:val="000080"/>
          <w:sz w:val="28"/>
          <w:szCs w:val="28"/>
          <w:rtl/>
        </w:rPr>
        <w:t xml:space="preserve">قانون تاسیس سازمان اسناد ملی ايران                                                                           </w:t>
      </w:r>
      <w:r w:rsidR="00985983">
        <w:rPr>
          <w:rFonts w:cs="B Zar" w:hint="cs"/>
          <w:color w:val="000080"/>
          <w:sz w:val="28"/>
          <w:szCs w:val="28"/>
          <w:rtl/>
        </w:rPr>
        <w:t>4</w:t>
      </w:r>
    </w:p>
    <w:p w:rsidR="0094165D" w:rsidRDefault="0094165D" w:rsidP="00985983">
      <w:pPr>
        <w:rPr>
          <w:rFonts w:cs="B Zar"/>
          <w:color w:val="000080"/>
          <w:sz w:val="28"/>
          <w:szCs w:val="28"/>
          <w:rtl/>
        </w:rPr>
      </w:pPr>
      <w:r>
        <w:rPr>
          <w:rFonts w:cs="B Zar" w:hint="cs"/>
          <w:color w:val="000080"/>
          <w:sz w:val="28"/>
          <w:szCs w:val="28"/>
          <w:rtl/>
        </w:rPr>
        <w:t xml:space="preserve">قانون اساسنامه کتابخانه ملی                                                                                        </w:t>
      </w:r>
      <w:r w:rsidR="00985983">
        <w:rPr>
          <w:rFonts w:cs="B Zar" w:hint="cs"/>
          <w:color w:val="000080"/>
          <w:sz w:val="28"/>
          <w:szCs w:val="28"/>
          <w:rtl/>
        </w:rPr>
        <w:t>7</w:t>
      </w:r>
    </w:p>
    <w:p w:rsidR="0094165D" w:rsidRDefault="0094165D" w:rsidP="00985983">
      <w:pPr>
        <w:rPr>
          <w:rFonts w:cs="B Zar"/>
          <w:color w:val="000080"/>
          <w:sz w:val="28"/>
          <w:szCs w:val="28"/>
          <w:rtl/>
        </w:rPr>
      </w:pPr>
      <w:r>
        <w:rPr>
          <w:rFonts w:cs="B Zar" w:hint="cs"/>
          <w:color w:val="000080"/>
          <w:sz w:val="28"/>
          <w:szCs w:val="28"/>
          <w:rtl/>
        </w:rPr>
        <w:t xml:space="preserve">تصویبنامه شورای عالی اداری                                                                                    </w:t>
      </w:r>
      <w:r w:rsidR="00985983">
        <w:rPr>
          <w:rFonts w:cs="B Zar" w:hint="cs"/>
          <w:color w:val="000080"/>
          <w:sz w:val="28"/>
          <w:szCs w:val="28"/>
          <w:rtl/>
        </w:rPr>
        <w:t>10</w:t>
      </w:r>
    </w:p>
    <w:p w:rsidR="0094165D" w:rsidRDefault="0094165D" w:rsidP="00985983">
      <w:pPr>
        <w:rPr>
          <w:rFonts w:cs="B Zar"/>
          <w:color w:val="000080"/>
          <w:sz w:val="28"/>
          <w:szCs w:val="28"/>
          <w:rtl/>
        </w:rPr>
      </w:pPr>
      <w:r>
        <w:rPr>
          <w:rFonts w:cs="B Zar" w:hint="cs"/>
          <w:color w:val="000080"/>
          <w:sz w:val="28"/>
          <w:szCs w:val="28"/>
          <w:rtl/>
        </w:rPr>
        <w:t xml:space="preserve">موادی از قانون دیوان محاسبات کشور در ارتباط با امور اسناد                                     </w:t>
      </w:r>
      <w:r w:rsidR="00985983">
        <w:rPr>
          <w:rFonts w:cs="B Zar" w:hint="cs"/>
          <w:color w:val="000080"/>
          <w:sz w:val="28"/>
          <w:szCs w:val="28"/>
          <w:rtl/>
        </w:rPr>
        <w:t>13</w:t>
      </w:r>
    </w:p>
    <w:p w:rsidR="0094165D" w:rsidRDefault="0094165D" w:rsidP="00985983">
      <w:pPr>
        <w:rPr>
          <w:rFonts w:cs="B Zar"/>
          <w:color w:val="000080"/>
          <w:sz w:val="28"/>
          <w:szCs w:val="28"/>
          <w:rtl/>
        </w:rPr>
      </w:pPr>
      <w:r>
        <w:rPr>
          <w:rFonts w:cs="B Zar" w:hint="cs"/>
          <w:color w:val="000080"/>
          <w:sz w:val="28"/>
          <w:szCs w:val="28"/>
          <w:rtl/>
        </w:rPr>
        <w:t xml:space="preserve">موادی از قانون مجازات اسلامی در مورد امحای اسناد                                                </w:t>
      </w:r>
      <w:r w:rsidR="00985983">
        <w:rPr>
          <w:rFonts w:cs="B Zar" w:hint="cs"/>
          <w:color w:val="000080"/>
          <w:sz w:val="28"/>
          <w:szCs w:val="28"/>
          <w:rtl/>
        </w:rPr>
        <w:t>16</w:t>
      </w:r>
    </w:p>
    <w:p w:rsidR="0094165D" w:rsidRDefault="0094165D" w:rsidP="00985983">
      <w:pPr>
        <w:rPr>
          <w:rFonts w:cs="B Zar"/>
          <w:color w:val="000080"/>
          <w:sz w:val="28"/>
          <w:szCs w:val="28"/>
          <w:rtl/>
        </w:rPr>
      </w:pPr>
      <w:r>
        <w:rPr>
          <w:rFonts w:cs="B Zar" w:hint="cs"/>
          <w:color w:val="000080"/>
          <w:sz w:val="28"/>
          <w:szCs w:val="28"/>
          <w:rtl/>
        </w:rPr>
        <w:t xml:space="preserve">بند «د» ماده 43 قانون وصول برخی از درآمدهای دولت                                              </w:t>
      </w:r>
      <w:r w:rsidR="00985983">
        <w:rPr>
          <w:rFonts w:cs="B Zar" w:hint="cs"/>
          <w:color w:val="000080"/>
          <w:sz w:val="28"/>
          <w:szCs w:val="28"/>
          <w:rtl/>
        </w:rPr>
        <w:t>17</w:t>
      </w:r>
    </w:p>
    <w:p w:rsidR="0094165D" w:rsidRDefault="0094165D" w:rsidP="00985983">
      <w:pPr>
        <w:rPr>
          <w:rFonts w:cs="B Zar"/>
          <w:color w:val="000080"/>
          <w:sz w:val="28"/>
          <w:szCs w:val="28"/>
          <w:rtl/>
        </w:rPr>
      </w:pPr>
      <w:r>
        <w:rPr>
          <w:rFonts w:cs="B Zar" w:hint="cs"/>
          <w:color w:val="000080"/>
          <w:sz w:val="28"/>
          <w:szCs w:val="28"/>
          <w:rtl/>
        </w:rPr>
        <w:t xml:space="preserve">قانون لغو موارد قانون مصرف قانون وصول برخي از درآمدهاي دولت                        </w:t>
      </w:r>
      <w:r w:rsidR="00985983">
        <w:rPr>
          <w:rFonts w:cs="B Zar" w:hint="cs"/>
          <w:color w:val="000080"/>
          <w:sz w:val="28"/>
          <w:szCs w:val="28"/>
          <w:rtl/>
        </w:rPr>
        <w:t>18</w:t>
      </w:r>
    </w:p>
    <w:p w:rsidR="0094165D" w:rsidRDefault="0094165D" w:rsidP="00985983">
      <w:pPr>
        <w:rPr>
          <w:rFonts w:cs="B Zar"/>
          <w:color w:val="000080"/>
          <w:sz w:val="28"/>
          <w:szCs w:val="28"/>
          <w:rtl/>
        </w:rPr>
      </w:pPr>
      <w:r>
        <w:rPr>
          <w:rFonts w:cs="B Zar" w:hint="cs"/>
          <w:b/>
          <w:bCs/>
          <w:color w:val="000080"/>
          <w:sz w:val="28"/>
          <w:szCs w:val="28"/>
          <w:rtl/>
        </w:rPr>
        <w:t>فصل دوم: آئین‌نامه‌ها</w:t>
      </w:r>
      <w:r>
        <w:rPr>
          <w:rFonts w:cs="B Zar" w:hint="cs"/>
          <w:color w:val="000080"/>
          <w:sz w:val="28"/>
          <w:szCs w:val="28"/>
          <w:rtl/>
        </w:rPr>
        <w:t xml:space="preserve">                                                                                         </w:t>
      </w:r>
      <w:r w:rsidR="00985983">
        <w:rPr>
          <w:rFonts w:cs="B Zar" w:hint="cs"/>
          <w:color w:val="000080"/>
          <w:sz w:val="28"/>
          <w:szCs w:val="28"/>
          <w:rtl/>
        </w:rPr>
        <w:t>19</w:t>
      </w:r>
    </w:p>
    <w:p w:rsidR="0094165D" w:rsidRDefault="0094165D" w:rsidP="00985983">
      <w:pPr>
        <w:rPr>
          <w:rFonts w:cs="B Zar"/>
          <w:color w:val="000080"/>
          <w:sz w:val="28"/>
          <w:szCs w:val="28"/>
          <w:rtl/>
        </w:rPr>
      </w:pPr>
      <w:r>
        <w:rPr>
          <w:rFonts w:cs="B Zar" w:hint="cs"/>
          <w:color w:val="000080"/>
          <w:sz w:val="28"/>
          <w:szCs w:val="28"/>
          <w:rtl/>
        </w:rPr>
        <w:t xml:space="preserve">آئین‌نامه تشخیص اوارق زائد و ترتیب امحای آنها                                                      </w:t>
      </w:r>
      <w:r w:rsidR="00985983">
        <w:rPr>
          <w:rFonts w:cs="B Zar" w:hint="cs"/>
          <w:color w:val="000080"/>
          <w:sz w:val="28"/>
          <w:szCs w:val="28"/>
          <w:rtl/>
        </w:rPr>
        <w:t>20</w:t>
      </w:r>
    </w:p>
    <w:p w:rsidR="0094165D" w:rsidRDefault="0094165D" w:rsidP="00985983">
      <w:pPr>
        <w:rPr>
          <w:rFonts w:cs="B Zar"/>
          <w:color w:val="000080"/>
          <w:sz w:val="28"/>
          <w:szCs w:val="28"/>
          <w:rtl/>
        </w:rPr>
      </w:pPr>
      <w:r>
        <w:rPr>
          <w:rFonts w:cs="B Zar" w:hint="cs"/>
          <w:color w:val="000080"/>
          <w:sz w:val="28"/>
          <w:szCs w:val="28"/>
          <w:rtl/>
        </w:rPr>
        <w:t xml:space="preserve">آئین‌نامه نحوه بررسی و نقل و انتقال اسناد ملی                                                           </w:t>
      </w:r>
      <w:r w:rsidR="00985983">
        <w:rPr>
          <w:rFonts w:cs="B Zar" w:hint="cs"/>
          <w:color w:val="000080"/>
          <w:sz w:val="28"/>
          <w:szCs w:val="28"/>
          <w:rtl/>
        </w:rPr>
        <w:t>22</w:t>
      </w:r>
    </w:p>
    <w:p w:rsidR="0094165D" w:rsidRDefault="0094165D" w:rsidP="00985983">
      <w:pPr>
        <w:rPr>
          <w:rFonts w:cs="B Zar"/>
          <w:color w:val="000080"/>
          <w:sz w:val="28"/>
          <w:szCs w:val="28"/>
          <w:rtl/>
        </w:rPr>
      </w:pPr>
      <w:r>
        <w:rPr>
          <w:rFonts w:cs="B Zar" w:hint="cs"/>
          <w:color w:val="000080"/>
          <w:sz w:val="28"/>
          <w:szCs w:val="28"/>
          <w:rtl/>
        </w:rPr>
        <w:t xml:space="preserve">آئین‌نامه نحوه بررسی و نقل و انتقال پرونده های راکد                                                </w:t>
      </w:r>
      <w:r w:rsidR="00985983">
        <w:rPr>
          <w:rFonts w:cs="B Zar" w:hint="cs"/>
          <w:color w:val="000080"/>
          <w:sz w:val="28"/>
          <w:szCs w:val="28"/>
          <w:rtl/>
        </w:rPr>
        <w:t>23</w:t>
      </w:r>
    </w:p>
    <w:p w:rsidR="0094165D" w:rsidRDefault="0094165D" w:rsidP="00985983">
      <w:pPr>
        <w:rPr>
          <w:rFonts w:cs="B Zar"/>
          <w:color w:val="000080"/>
          <w:sz w:val="28"/>
          <w:szCs w:val="28"/>
          <w:rtl/>
        </w:rPr>
      </w:pPr>
      <w:r>
        <w:rPr>
          <w:rFonts w:cs="B Zar" w:hint="cs"/>
          <w:b/>
          <w:bCs/>
          <w:color w:val="000080"/>
          <w:sz w:val="28"/>
          <w:szCs w:val="28"/>
          <w:rtl/>
        </w:rPr>
        <w:t>فصل سوم: دستورالعملها</w:t>
      </w:r>
      <w:r>
        <w:rPr>
          <w:rFonts w:cs="B Zar" w:hint="cs"/>
          <w:color w:val="000080"/>
          <w:sz w:val="28"/>
          <w:szCs w:val="28"/>
          <w:rtl/>
        </w:rPr>
        <w:t xml:space="preserve">                                                                                     </w:t>
      </w:r>
      <w:r w:rsidR="00985983">
        <w:rPr>
          <w:rFonts w:cs="B Zar" w:hint="cs"/>
          <w:color w:val="000080"/>
          <w:sz w:val="28"/>
          <w:szCs w:val="28"/>
          <w:rtl/>
        </w:rPr>
        <w:t>25</w:t>
      </w:r>
    </w:p>
    <w:p w:rsidR="0094165D" w:rsidRDefault="0094165D" w:rsidP="00985983">
      <w:pPr>
        <w:rPr>
          <w:rFonts w:cs="B Zar"/>
          <w:color w:val="000080"/>
          <w:sz w:val="28"/>
          <w:szCs w:val="28"/>
          <w:rtl/>
        </w:rPr>
      </w:pPr>
      <w:r>
        <w:rPr>
          <w:rFonts w:cs="B Zar" w:hint="cs"/>
          <w:color w:val="000080"/>
          <w:sz w:val="28"/>
          <w:szCs w:val="28"/>
          <w:rtl/>
        </w:rPr>
        <w:t xml:space="preserve">دستورالعمل شماره 13                                                                                              </w:t>
      </w:r>
      <w:r w:rsidR="00985983">
        <w:rPr>
          <w:rFonts w:cs="B Zar" w:hint="cs"/>
          <w:color w:val="000080"/>
          <w:sz w:val="28"/>
          <w:szCs w:val="28"/>
          <w:rtl/>
        </w:rPr>
        <w:t>27</w:t>
      </w:r>
    </w:p>
    <w:p w:rsidR="0094165D" w:rsidRDefault="0094165D" w:rsidP="00985983">
      <w:pPr>
        <w:rPr>
          <w:rFonts w:cs="B Zar"/>
          <w:color w:val="000080"/>
          <w:sz w:val="28"/>
          <w:szCs w:val="28"/>
          <w:rtl/>
        </w:rPr>
      </w:pPr>
      <w:r>
        <w:rPr>
          <w:rFonts w:cs="B Zar" w:hint="cs"/>
          <w:color w:val="000080"/>
          <w:sz w:val="28"/>
          <w:szCs w:val="28"/>
          <w:rtl/>
        </w:rPr>
        <w:t xml:space="preserve">فرم فهرست اسناد انتقالی از بایگانی جاری به نیمه جاری                                             </w:t>
      </w:r>
      <w:r w:rsidR="00985983">
        <w:rPr>
          <w:rFonts w:cs="B Zar" w:hint="cs"/>
          <w:color w:val="000080"/>
          <w:sz w:val="28"/>
          <w:szCs w:val="28"/>
          <w:rtl/>
        </w:rPr>
        <w:t>28</w:t>
      </w:r>
    </w:p>
    <w:p w:rsidR="0094165D" w:rsidRDefault="0094165D" w:rsidP="00985983">
      <w:pPr>
        <w:rPr>
          <w:rFonts w:cs="B Zar"/>
          <w:color w:val="000080"/>
          <w:sz w:val="28"/>
          <w:szCs w:val="28"/>
          <w:rtl/>
        </w:rPr>
      </w:pPr>
      <w:r>
        <w:rPr>
          <w:rFonts w:cs="B Zar" w:hint="cs"/>
          <w:color w:val="000080"/>
          <w:sz w:val="28"/>
          <w:szCs w:val="28"/>
          <w:rtl/>
        </w:rPr>
        <w:t xml:space="preserve">دستورالعمل اجرايي آيين نامه تشخيص اوراق زائد                                                     </w:t>
      </w:r>
      <w:r w:rsidR="00985983">
        <w:rPr>
          <w:rFonts w:cs="B Zar" w:hint="cs"/>
          <w:color w:val="000080"/>
          <w:sz w:val="28"/>
          <w:szCs w:val="28"/>
          <w:rtl/>
        </w:rPr>
        <w:t>30</w:t>
      </w:r>
    </w:p>
    <w:p w:rsidR="0094165D" w:rsidRDefault="0094165D" w:rsidP="00985983">
      <w:pPr>
        <w:rPr>
          <w:rFonts w:cs="B Zar"/>
          <w:color w:val="000080"/>
          <w:sz w:val="28"/>
          <w:szCs w:val="28"/>
          <w:rtl/>
        </w:rPr>
      </w:pPr>
      <w:r>
        <w:rPr>
          <w:rFonts w:cs="B Zar" w:hint="cs"/>
          <w:color w:val="000080"/>
          <w:sz w:val="28"/>
          <w:szCs w:val="28"/>
          <w:rtl/>
        </w:rPr>
        <w:t xml:space="preserve">فرم درخواست مجوز امحاء اوراق راکد                                                                     </w:t>
      </w:r>
      <w:r w:rsidR="00985983">
        <w:rPr>
          <w:rFonts w:cs="B Zar" w:hint="cs"/>
          <w:color w:val="000080"/>
          <w:sz w:val="28"/>
          <w:szCs w:val="28"/>
          <w:rtl/>
        </w:rPr>
        <w:t>32</w:t>
      </w:r>
    </w:p>
    <w:p w:rsidR="0094165D" w:rsidRDefault="0094165D" w:rsidP="00985983">
      <w:pPr>
        <w:tabs>
          <w:tab w:val="left" w:pos="7118"/>
        </w:tabs>
        <w:rPr>
          <w:rFonts w:cs="B Zar"/>
          <w:color w:val="000080"/>
          <w:sz w:val="28"/>
          <w:szCs w:val="28"/>
          <w:rtl/>
        </w:rPr>
      </w:pPr>
      <w:r>
        <w:rPr>
          <w:rFonts w:cs="B Zar" w:hint="cs"/>
          <w:color w:val="000080"/>
          <w:sz w:val="28"/>
          <w:szCs w:val="28"/>
          <w:rtl/>
        </w:rPr>
        <w:t xml:space="preserve">دستورالعمل اصلاح جداول زمانی                                                                             </w:t>
      </w:r>
      <w:r w:rsidR="00985983">
        <w:rPr>
          <w:rFonts w:cs="B Zar" w:hint="cs"/>
          <w:color w:val="000080"/>
          <w:sz w:val="28"/>
          <w:szCs w:val="28"/>
          <w:rtl/>
        </w:rPr>
        <w:t xml:space="preserve">35 </w:t>
      </w:r>
    </w:p>
    <w:p w:rsidR="0094165D" w:rsidRDefault="0094165D" w:rsidP="00985983">
      <w:pPr>
        <w:rPr>
          <w:rFonts w:cs="B Zar"/>
          <w:color w:val="000080"/>
          <w:sz w:val="28"/>
          <w:szCs w:val="28"/>
          <w:rtl/>
        </w:rPr>
      </w:pPr>
      <w:r>
        <w:rPr>
          <w:rFonts w:cs="B Zar" w:hint="cs"/>
          <w:color w:val="000080"/>
          <w:sz w:val="28"/>
          <w:szCs w:val="28"/>
          <w:rtl/>
        </w:rPr>
        <w:t xml:space="preserve">دستورالعمل جدول زمانی، نسخه دوم مکاتبات اضافه كار                                          </w:t>
      </w:r>
      <w:r w:rsidR="00985983">
        <w:rPr>
          <w:rFonts w:cs="B Zar" w:hint="cs"/>
          <w:color w:val="000080"/>
          <w:sz w:val="28"/>
          <w:szCs w:val="28"/>
          <w:rtl/>
        </w:rPr>
        <w:t>40</w:t>
      </w:r>
    </w:p>
    <w:p w:rsidR="0094165D" w:rsidRDefault="0094165D" w:rsidP="00985983">
      <w:pPr>
        <w:tabs>
          <w:tab w:val="left" w:pos="6938"/>
        </w:tabs>
        <w:rPr>
          <w:rFonts w:cs="B Zar"/>
          <w:color w:val="000080"/>
          <w:sz w:val="28"/>
          <w:szCs w:val="28"/>
          <w:rtl/>
        </w:rPr>
      </w:pPr>
      <w:r>
        <w:rPr>
          <w:rFonts w:cs="B Zar" w:hint="cs"/>
          <w:color w:val="000080"/>
          <w:sz w:val="28"/>
          <w:szCs w:val="28"/>
          <w:rtl/>
        </w:rPr>
        <w:t xml:space="preserve">دستورالعمل شناسایی پرونده ها                                                                                </w:t>
      </w:r>
      <w:r w:rsidR="00985983">
        <w:rPr>
          <w:rFonts w:cs="B Zar" w:hint="cs"/>
          <w:color w:val="000080"/>
          <w:sz w:val="28"/>
          <w:szCs w:val="28"/>
          <w:rtl/>
        </w:rPr>
        <w:t>42</w:t>
      </w:r>
    </w:p>
    <w:p w:rsidR="0094165D" w:rsidRDefault="0094165D" w:rsidP="00985983">
      <w:pPr>
        <w:rPr>
          <w:rFonts w:cs="B Zar"/>
          <w:color w:val="000080"/>
          <w:sz w:val="28"/>
          <w:szCs w:val="28"/>
          <w:rtl/>
        </w:rPr>
      </w:pPr>
      <w:r>
        <w:rPr>
          <w:rFonts w:cs="B Zar" w:hint="cs"/>
          <w:color w:val="000080"/>
          <w:sz w:val="28"/>
          <w:szCs w:val="28"/>
          <w:rtl/>
        </w:rPr>
        <w:lastRenderedPageBreak/>
        <w:t xml:space="preserve">فرم شناسایی پرونده ها                                                                                             </w:t>
      </w:r>
      <w:r w:rsidR="00985983">
        <w:rPr>
          <w:rFonts w:cs="B Zar" w:hint="cs"/>
          <w:color w:val="000080"/>
          <w:sz w:val="28"/>
          <w:szCs w:val="28"/>
          <w:rtl/>
        </w:rPr>
        <w:t>43</w:t>
      </w:r>
    </w:p>
    <w:p w:rsidR="0094165D" w:rsidRDefault="0094165D" w:rsidP="00985983">
      <w:pPr>
        <w:rPr>
          <w:rFonts w:cs="B Zar"/>
          <w:color w:val="000080"/>
          <w:sz w:val="28"/>
          <w:szCs w:val="28"/>
          <w:rtl/>
        </w:rPr>
      </w:pPr>
      <w:r>
        <w:rPr>
          <w:rFonts w:cs="B Zar" w:hint="cs"/>
          <w:color w:val="000080"/>
          <w:sz w:val="28"/>
          <w:szCs w:val="28"/>
          <w:rtl/>
        </w:rPr>
        <w:t xml:space="preserve">دستورالعمل تبصره ماده 39 قانون ديوان محاسبات کشور                                           </w:t>
      </w:r>
      <w:r w:rsidR="00985983">
        <w:rPr>
          <w:rFonts w:cs="B Zar" w:hint="cs"/>
          <w:color w:val="000080"/>
          <w:sz w:val="28"/>
          <w:szCs w:val="28"/>
          <w:rtl/>
        </w:rPr>
        <w:t>45</w:t>
      </w:r>
    </w:p>
    <w:p w:rsidR="0094165D" w:rsidRDefault="0094165D" w:rsidP="00985983">
      <w:pPr>
        <w:rPr>
          <w:rFonts w:cs="B Zar"/>
          <w:color w:val="000080"/>
          <w:sz w:val="28"/>
          <w:szCs w:val="28"/>
          <w:rtl/>
        </w:rPr>
      </w:pPr>
      <w:r>
        <w:rPr>
          <w:rFonts w:cs="B Zar" w:hint="cs"/>
          <w:color w:val="000080"/>
          <w:sz w:val="28"/>
          <w:szCs w:val="28"/>
          <w:rtl/>
        </w:rPr>
        <w:t xml:space="preserve"> دستورالعمل نحوه برخورد با امحای غیرمجاز  اسناد و اوراق دولتي                            </w:t>
      </w:r>
      <w:r w:rsidR="00985983">
        <w:rPr>
          <w:rFonts w:cs="B Zar" w:hint="cs"/>
          <w:color w:val="000080"/>
          <w:sz w:val="28"/>
          <w:szCs w:val="28"/>
          <w:rtl/>
        </w:rPr>
        <w:t>47</w:t>
      </w:r>
    </w:p>
    <w:p w:rsidR="0094165D" w:rsidRDefault="0094165D" w:rsidP="00985983">
      <w:pPr>
        <w:rPr>
          <w:rFonts w:cs="B Zar"/>
          <w:color w:val="000080"/>
          <w:sz w:val="28"/>
          <w:szCs w:val="28"/>
          <w:rtl/>
        </w:rPr>
      </w:pPr>
      <w:r>
        <w:rPr>
          <w:rFonts w:cs="B Zar" w:hint="cs"/>
          <w:color w:val="000080"/>
          <w:sz w:val="28"/>
          <w:szCs w:val="28"/>
          <w:rtl/>
        </w:rPr>
        <w:t>دستورالعمل انتقال اسناد و پرونده های راکد</w:t>
      </w:r>
      <w:r>
        <w:rPr>
          <w:rFonts w:cs="B Zar" w:hint="cs"/>
          <w:color w:val="000080"/>
          <w:sz w:val="28"/>
          <w:szCs w:val="28"/>
          <w:rtl/>
        </w:rPr>
        <w:tab/>
        <w:t xml:space="preserve">                                                            </w:t>
      </w:r>
      <w:r w:rsidR="00985983">
        <w:rPr>
          <w:rFonts w:cs="B Zar" w:hint="cs"/>
          <w:color w:val="000080"/>
          <w:sz w:val="28"/>
          <w:szCs w:val="28"/>
          <w:rtl/>
        </w:rPr>
        <w:t>49</w:t>
      </w:r>
    </w:p>
    <w:p w:rsidR="00985983" w:rsidRDefault="00985983" w:rsidP="00985983">
      <w:pPr>
        <w:rPr>
          <w:rFonts w:cs="B Zar"/>
          <w:color w:val="000080"/>
          <w:sz w:val="28"/>
          <w:szCs w:val="28"/>
          <w:rtl/>
        </w:rPr>
      </w:pPr>
    </w:p>
    <w:p w:rsidR="00985983" w:rsidRDefault="00985983" w:rsidP="00985983">
      <w:pPr>
        <w:rPr>
          <w:rFonts w:cs="B Zar"/>
          <w:color w:val="000080"/>
          <w:sz w:val="28"/>
          <w:szCs w:val="28"/>
          <w:rtl/>
        </w:rPr>
      </w:pPr>
    </w:p>
    <w:p w:rsidR="0094165D" w:rsidRDefault="0094165D" w:rsidP="00985983">
      <w:pPr>
        <w:rPr>
          <w:rFonts w:cs="B Zar"/>
          <w:color w:val="000080"/>
          <w:sz w:val="28"/>
          <w:szCs w:val="28"/>
          <w:rtl/>
        </w:rPr>
      </w:pPr>
      <w:r>
        <w:rPr>
          <w:rFonts w:cs="B Zar" w:hint="cs"/>
          <w:color w:val="000080"/>
          <w:sz w:val="28"/>
          <w:szCs w:val="28"/>
          <w:rtl/>
        </w:rPr>
        <w:t xml:space="preserve">فرم تقاضای انتقال اسناد و پرونده های راکد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52</w:t>
      </w:r>
    </w:p>
    <w:p w:rsidR="0094165D" w:rsidRDefault="0094165D" w:rsidP="00985983">
      <w:pPr>
        <w:rPr>
          <w:rFonts w:cs="B Zar"/>
          <w:color w:val="000080"/>
          <w:sz w:val="28"/>
          <w:szCs w:val="28"/>
          <w:rtl/>
        </w:rPr>
      </w:pPr>
      <w:r>
        <w:rPr>
          <w:rFonts w:cs="B Zar" w:hint="cs"/>
          <w:color w:val="000080"/>
          <w:sz w:val="28"/>
          <w:szCs w:val="28"/>
          <w:rtl/>
        </w:rPr>
        <w:t xml:space="preserve">صورتجلسه انتقال اسناد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54</w:t>
      </w:r>
      <w:r w:rsidR="006270A4">
        <w:rPr>
          <w:rFonts w:cs="B Zar" w:hint="cs"/>
          <w:color w:val="000080"/>
          <w:sz w:val="28"/>
          <w:szCs w:val="28"/>
          <w:rtl/>
        </w:rPr>
        <w:t xml:space="preserve"> </w:t>
      </w:r>
    </w:p>
    <w:p w:rsidR="0094165D" w:rsidRDefault="0094165D" w:rsidP="00985983">
      <w:pPr>
        <w:tabs>
          <w:tab w:val="left" w:pos="6938"/>
        </w:tabs>
        <w:rPr>
          <w:rFonts w:cs="B Zar"/>
          <w:color w:val="000080"/>
          <w:sz w:val="28"/>
          <w:szCs w:val="28"/>
          <w:rtl/>
        </w:rPr>
      </w:pPr>
      <w:r>
        <w:rPr>
          <w:rFonts w:cs="B Zar" w:hint="cs"/>
          <w:color w:val="000080"/>
          <w:sz w:val="28"/>
          <w:szCs w:val="28"/>
          <w:rtl/>
        </w:rPr>
        <w:t xml:space="preserve">دستورالعمل امحای اوراق دارای مجوز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56</w:t>
      </w:r>
    </w:p>
    <w:p w:rsidR="0094165D" w:rsidRDefault="0094165D" w:rsidP="00985983">
      <w:pPr>
        <w:rPr>
          <w:rFonts w:cs="B Zar"/>
          <w:color w:val="000080"/>
          <w:sz w:val="28"/>
          <w:szCs w:val="28"/>
          <w:rtl/>
        </w:rPr>
      </w:pPr>
      <w:r>
        <w:rPr>
          <w:rFonts w:cs="B Zar" w:hint="cs"/>
          <w:color w:val="000080"/>
          <w:sz w:val="28"/>
          <w:szCs w:val="28"/>
          <w:rtl/>
        </w:rPr>
        <w:t xml:space="preserve">فرم فهرست اوراق دارای مجوز امحاء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59</w:t>
      </w:r>
      <w:r w:rsidR="006270A4">
        <w:rPr>
          <w:rFonts w:cs="B Zar" w:hint="cs"/>
          <w:color w:val="000080"/>
          <w:sz w:val="28"/>
          <w:szCs w:val="28"/>
          <w:rtl/>
        </w:rPr>
        <w:t xml:space="preserve"> </w:t>
      </w:r>
    </w:p>
    <w:p w:rsidR="0094165D" w:rsidRDefault="0094165D" w:rsidP="00985983">
      <w:pPr>
        <w:rPr>
          <w:rFonts w:cs="B Zar"/>
          <w:color w:val="000080"/>
          <w:sz w:val="28"/>
          <w:szCs w:val="28"/>
          <w:rtl/>
        </w:rPr>
      </w:pPr>
      <w:r>
        <w:rPr>
          <w:rFonts w:cs="B Zar" w:hint="cs"/>
          <w:color w:val="000080"/>
          <w:sz w:val="28"/>
          <w:szCs w:val="28"/>
          <w:rtl/>
        </w:rPr>
        <w:t xml:space="preserve">صورتجلسه اوراق امحایی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61</w:t>
      </w:r>
      <w:r w:rsidR="006270A4">
        <w:rPr>
          <w:rFonts w:cs="B Zar" w:hint="cs"/>
          <w:color w:val="000080"/>
          <w:sz w:val="28"/>
          <w:szCs w:val="28"/>
          <w:rtl/>
        </w:rPr>
        <w:t xml:space="preserve"> </w:t>
      </w:r>
    </w:p>
    <w:p w:rsidR="0094165D" w:rsidRDefault="0094165D" w:rsidP="00985983">
      <w:pPr>
        <w:rPr>
          <w:rFonts w:cs="B Zar"/>
          <w:color w:val="000080"/>
          <w:sz w:val="28"/>
          <w:szCs w:val="28"/>
          <w:rtl/>
        </w:rPr>
      </w:pPr>
      <w:r>
        <w:rPr>
          <w:rFonts w:cs="B Zar" w:hint="cs"/>
          <w:color w:val="000080"/>
          <w:sz w:val="28"/>
          <w:szCs w:val="28"/>
          <w:rtl/>
        </w:rPr>
        <w:t xml:space="preserve">دستورالعمل فروش اوراق امحايي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63</w:t>
      </w:r>
      <w:r w:rsidR="006270A4">
        <w:rPr>
          <w:rFonts w:cs="B Zar" w:hint="cs"/>
          <w:color w:val="000080"/>
          <w:sz w:val="28"/>
          <w:szCs w:val="28"/>
          <w:rtl/>
        </w:rPr>
        <w:t xml:space="preserve"> </w:t>
      </w:r>
    </w:p>
    <w:p w:rsidR="0094165D" w:rsidRDefault="0094165D" w:rsidP="00985983">
      <w:pPr>
        <w:rPr>
          <w:rFonts w:cs="B Zar"/>
          <w:color w:val="000080"/>
          <w:sz w:val="28"/>
          <w:szCs w:val="28"/>
          <w:rtl/>
        </w:rPr>
      </w:pPr>
      <w:r>
        <w:rPr>
          <w:rFonts w:cs="B Zar" w:hint="cs"/>
          <w:color w:val="000080"/>
          <w:sz w:val="28"/>
          <w:szCs w:val="28"/>
          <w:rtl/>
        </w:rPr>
        <w:t xml:space="preserve">دستورالعمل جدول زماني نسخه دوم مكاتبات گواهي اشتغال كارمندان                     </w:t>
      </w:r>
      <w:r w:rsidR="006270A4">
        <w:rPr>
          <w:rFonts w:cs="B Zar" w:hint="cs"/>
          <w:color w:val="000080"/>
          <w:sz w:val="28"/>
          <w:szCs w:val="28"/>
          <w:rtl/>
        </w:rPr>
        <w:t xml:space="preserve"> </w:t>
      </w:r>
      <w:r w:rsidR="00985983">
        <w:rPr>
          <w:rFonts w:cs="B Zar" w:hint="cs"/>
          <w:color w:val="000080"/>
          <w:sz w:val="28"/>
          <w:szCs w:val="28"/>
          <w:rtl/>
        </w:rPr>
        <w:t>64</w:t>
      </w:r>
    </w:p>
    <w:p w:rsidR="0094165D" w:rsidRDefault="0094165D" w:rsidP="00985983">
      <w:pPr>
        <w:rPr>
          <w:rFonts w:cs="B Zar"/>
          <w:color w:val="000080"/>
          <w:sz w:val="28"/>
          <w:szCs w:val="28"/>
          <w:rtl/>
        </w:rPr>
      </w:pPr>
      <w:r>
        <w:rPr>
          <w:rFonts w:cs="B Zar" w:hint="cs"/>
          <w:color w:val="000080"/>
          <w:sz w:val="28"/>
          <w:szCs w:val="28"/>
          <w:rtl/>
        </w:rPr>
        <w:t xml:space="preserve">جدول زماني اسناد و اوراق عمومي مصوب شوراي اسناد ملي                                   </w:t>
      </w:r>
      <w:r w:rsidR="00985983">
        <w:rPr>
          <w:rFonts w:cs="B Zar" w:hint="cs"/>
          <w:color w:val="000080"/>
          <w:sz w:val="28"/>
          <w:szCs w:val="28"/>
          <w:rtl/>
        </w:rPr>
        <w:t>65</w:t>
      </w:r>
    </w:p>
    <w:p w:rsidR="0094165D" w:rsidRDefault="0094165D" w:rsidP="00985983">
      <w:pPr>
        <w:rPr>
          <w:rFonts w:cs="B Zar"/>
          <w:color w:val="000080"/>
          <w:sz w:val="28"/>
          <w:szCs w:val="28"/>
          <w:rtl/>
        </w:rPr>
      </w:pPr>
      <w:r>
        <w:rPr>
          <w:rFonts w:cs="B Zar" w:hint="cs"/>
          <w:b/>
          <w:bCs/>
          <w:color w:val="000080"/>
          <w:sz w:val="28"/>
          <w:szCs w:val="28"/>
          <w:rtl/>
        </w:rPr>
        <w:t>فصل چهارم: بخشنامه ها و سایر مصوبات</w:t>
      </w:r>
      <w:r>
        <w:rPr>
          <w:rFonts w:cs="B Zar" w:hint="cs"/>
          <w:color w:val="000080"/>
          <w:sz w:val="28"/>
          <w:szCs w:val="28"/>
          <w:rtl/>
        </w:rPr>
        <w:t xml:space="preserve">                                                        </w:t>
      </w:r>
      <w:r w:rsidR="00985983">
        <w:rPr>
          <w:rFonts w:cs="B Zar" w:hint="cs"/>
          <w:color w:val="000080"/>
          <w:sz w:val="28"/>
          <w:szCs w:val="28"/>
          <w:rtl/>
        </w:rPr>
        <w:t>66</w:t>
      </w:r>
    </w:p>
    <w:p w:rsidR="0094165D" w:rsidRDefault="0094165D" w:rsidP="00985983">
      <w:pPr>
        <w:rPr>
          <w:rFonts w:cs="B Zar"/>
          <w:color w:val="000080"/>
          <w:sz w:val="28"/>
          <w:szCs w:val="28"/>
          <w:rtl/>
        </w:rPr>
      </w:pPr>
      <w:r>
        <w:rPr>
          <w:rFonts w:cs="B Zar" w:hint="cs"/>
          <w:color w:val="000080"/>
          <w:sz w:val="28"/>
          <w:szCs w:val="28"/>
          <w:rtl/>
        </w:rPr>
        <w:t>بخشنامه ملزم نمودن دستگاهها به ایجاد مدیریت اسناد</w:t>
      </w:r>
      <w:r>
        <w:rPr>
          <w:rFonts w:cs="B Zar" w:hint="cs"/>
          <w:color w:val="000080"/>
          <w:sz w:val="28"/>
          <w:szCs w:val="28"/>
          <w:rtl/>
        </w:rPr>
        <w:tab/>
        <w:t xml:space="preserve">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67</w:t>
      </w:r>
      <w:r>
        <w:rPr>
          <w:rFonts w:cs="B Zar" w:hint="cs"/>
          <w:color w:val="000080"/>
          <w:sz w:val="28"/>
          <w:szCs w:val="28"/>
          <w:rtl/>
        </w:rPr>
        <w:t xml:space="preserve"> </w:t>
      </w:r>
    </w:p>
    <w:p w:rsidR="0094165D" w:rsidRDefault="0094165D" w:rsidP="00985983">
      <w:pPr>
        <w:rPr>
          <w:rFonts w:cs="B Zar"/>
          <w:color w:val="000080"/>
          <w:sz w:val="28"/>
          <w:szCs w:val="28"/>
          <w:rtl/>
        </w:rPr>
      </w:pPr>
      <w:r>
        <w:rPr>
          <w:rFonts w:cs="B Zar" w:hint="cs"/>
          <w:color w:val="000080"/>
          <w:sz w:val="28"/>
          <w:szCs w:val="28"/>
          <w:rtl/>
        </w:rPr>
        <w:t>بخشنامه ریاست جمهوری در مورد شناسایی و انتقال اسناد ملی</w:t>
      </w:r>
      <w:r>
        <w:rPr>
          <w:rFonts w:cs="B Zar" w:hint="cs"/>
          <w:color w:val="000080"/>
          <w:sz w:val="28"/>
          <w:szCs w:val="28"/>
          <w:rtl/>
        </w:rPr>
        <w:tab/>
        <w:t xml:space="preserve">به سازمان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68</w:t>
      </w:r>
    </w:p>
    <w:p w:rsidR="0094165D" w:rsidRDefault="0094165D" w:rsidP="00985983">
      <w:pPr>
        <w:rPr>
          <w:rFonts w:cs="B Zar"/>
          <w:color w:val="000080"/>
          <w:sz w:val="28"/>
          <w:szCs w:val="28"/>
          <w:rtl/>
        </w:rPr>
      </w:pPr>
      <w:r>
        <w:rPr>
          <w:rFonts w:cs="B Zar" w:hint="cs"/>
          <w:color w:val="000080"/>
          <w:sz w:val="28"/>
          <w:szCs w:val="28"/>
          <w:rtl/>
        </w:rPr>
        <w:t xml:space="preserve">بخشنامه تعیین تکلیف مهرهای اداری                                                                      </w:t>
      </w:r>
      <w:r w:rsidR="006270A4">
        <w:rPr>
          <w:rFonts w:cs="B Zar" w:hint="cs"/>
          <w:color w:val="000080"/>
          <w:sz w:val="28"/>
          <w:szCs w:val="28"/>
          <w:rtl/>
        </w:rPr>
        <w:t xml:space="preserve"> </w:t>
      </w:r>
      <w:r>
        <w:rPr>
          <w:rFonts w:cs="B Zar" w:hint="cs"/>
          <w:color w:val="000080"/>
          <w:sz w:val="28"/>
          <w:szCs w:val="28"/>
          <w:rtl/>
        </w:rPr>
        <w:t xml:space="preserve"> </w:t>
      </w:r>
      <w:r w:rsidR="00985983">
        <w:rPr>
          <w:rFonts w:cs="B Zar" w:hint="cs"/>
          <w:color w:val="000080"/>
          <w:sz w:val="28"/>
          <w:szCs w:val="28"/>
          <w:rtl/>
        </w:rPr>
        <w:t>69</w:t>
      </w:r>
    </w:p>
    <w:p w:rsidR="0094165D" w:rsidRDefault="0094165D" w:rsidP="00985983">
      <w:pPr>
        <w:rPr>
          <w:rFonts w:cs="B Zar"/>
          <w:color w:val="000080"/>
          <w:sz w:val="28"/>
          <w:szCs w:val="28"/>
          <w:rtl/>
        </w:rPr>
      </w:pPr>
      <w:r>
        <w:rPr>
          <w:rFonts w:cs="B Zar" w:hint="cs"/>
          <w:color w:val="000080"/>
          <w:sz w:val="28"/>
          <w:szCs w:val="28"/>
          <w:rtl/>
        </w:rPr>
        <w:t xml:space="preserve">بخشنامه پاکتهای پستی و تمبرها                                                                               </w:t>
      </w:r>
      <w:r w:rsidR="00985983">
        <w:rPr>
          <w:rFonts w:cs="B Zar" w:hint="cs"/>
          <w:color w:val="000080"/>
          <w:sz w:val="28"/>
          <w:szCs w:val="28"/>
          <w:rtl/>
        </w:rPr>
        <w:t>70</w:t>
      </w:r>
    </w:p>
    <w:p w:rsidR="0094165D" w:rsidRDefault="0094165D" w:rsidP="00985983">
      <w:pPr>
        <w:rPr>
          <w:rFonts w:cs="B Zar"/>
          <w:color w:val="000080"/>
          <w:sz w:val="28"/>
          <w:szCs w:val="28"/>
          <w:rtl/>
        </w:rPr>
      </w:pPr>
      <w:r>
        <w:rPr>
          <w:rFonts w:cs="B Zar" w:hint="cs"/>
          <w:color w:val="000080"/>
          <w:sz w:val="28"/>
          <w:szCs w:val="28"/>
          <w:rtl/>
        </w:rPr>
        <w:t xml:space="preserve">اصلاح بخشنامه پاکتهای پستی و تمبرها                                                                    </w:t>
      </w:r>
      <w:r w:rsidR="00985983">
        <w:rPr>
          <w:rFonts w:cs="B Zar" w:hint="cs"/>
          <w:color w:val="000080"/>
          <w:sz w:val="28"/>
          <w:szCs w:val="28"/>
          <w:rtl/>
        </w:rPr>
        <w:t>71</w:t>
      </w:r>
    </w:p>
    <w:p w:rsidR="0094165D" w:rsidRDefault="0094165D" w:rsidP="00985983">
      <w:pPr>
        <w:rPr>
          <w:rFonts w:cs="B Zar"/>
          <w:color w:val="000080"/>
          <w:sz w:val="28"/>
          <w:szCs w:val="28"/>
          <w:rtl/>
        </w:rPr>
      </w:pPr>
      <w:r>
        <w:rPr>
          <w:rFonts w:cs="B Zar" w:hint="cs"/>
          <w:color w:val="000080"/>
          <w:sz w:val="28"/>
          <w:szCs w:val="28"/>
          <w:rtl/>
        </w:rPr>
        <w:t xml:space="preserve">بخشنامه معاون اول ریاست جمهوری در مورد انتقال اسنادباارزش به سازمان               </w:t>
      </w:r>
      <w:r w:rsidR="00985983">
        <w:rPr>
          <w:rFonts w:cs="B Zar" w:hint="cs"/>
          <w:color w:val="000080"/>
          <w:sz w:val="28"/>
          <w:szCs w:val="28"/>
          <w:rtl/>
        </w:rPr>
        <w:t>72</w:t>
      </w:r>
    </w:p>
    <w:p w:rsidR="0094165D" w:rsidRDefault="0094165D" w:rsidP="00985983">
      <w:pPr>
        <w:tabs>
          <w:tab w:val="left" w:pos="7118"/>
        </w:tabs>
        <w:rPr>
          <w:rFonts w:cs="B Zar"/>
          <w:color w:val="000080"/>
          <w:sz w:val="28"/>
          <w:szCs w:val="28"/>
          <w:rtl/>
        </w:rPr>
      </w:pPr>
      <w:r>
        <w:rPr>
          <w:rFonts w:cs="B Zar" w:hint="cs"/>
          <w:color w:val="000080"/>
          <w:sz w:val="28"/>
          <w:szCs w:val="28"/>
          <w:rtl/>
        </w:rPr>
        <w:t xml:space="preserve">بخشنامه لزوم استفاده بهینه از کتابهای منتشره                                                             </w:t>
      </w:r>
      <w:r w:rsidR="00985983">
        <w:rPr>
          <w:rFonts w:cs="B Zar" w:hint="cs"/>
          <w:color w:val="000080"/>
          <w:sz w:val="28"/>
          <w:szCs w:val="28"/>
          <w:rtl/>
        </w:rPr>
        <w:t>73</w:t>
      </w:r>
    </w:p>
    <w:p w:rsidR="0094165D" w:rsidRDefault="0094165D" w:rsidP="00985983">
      <w:pPr>
        <w:tabs>
          <w:tab w:val="left" w:pos="6807"/>
          <w:tab w:val="left" w:pos="7167"/>
        </w:tabs>
        <w:rPr>
          <w:rFonts w:cs="B Zar"/>
          <w:color w:val="000080"/>
          <w:sz w:val="28"/>
          <w:szCs w:val="28"/>
          <w:rtl/>
        </w:rPr>
      </w:pPr>
      <w:r>
        <w:rPr>
          <w:rFonts w:cs="B Zar" w:hint="cs"/>
          <w:color w:val="000080"/>
          <w:sz w:val="28"/>
          <w:szCs w:val="28"/>
          <w:rtl/>
        </w:rPr>
        <w:t xml:space="preserve">بخشنامه منع دستگاهها از امحای اوراق و اسناد بدون مجوزشورای اسناد ملی              </w:t>
      </w:r>
      <w:r w:rsidR="00985983">
        <w:rPr>
          <w:rFonts w:cs="B Zar" w:hint="cs"/>
          <w:color w:val="000080"/>
          <w:sz w:val="28"/>
          <w:szCs w:val="28"/>
          <w:rtl/>
        </w:rPr>
        <w:t xml:space="preserve">74 </w:t>
      </w:r>
      <w:r>
        <w:rPr>
          <w:rFonts w:cs="B Zar" w:hint="cs"/>
          <w:color w:val="000080"/>
          <w:sz w:val="28"/>
          <w:szCs w:val="28"/>
          <w:rtl/>
        </w:rPr>
        <w:t xml:space="preserve"> </w:t>
      </w:r>
    </w:p>
    <w:p w:rsidR="0094165D" w:rsidRDefault="0094165D" w:rsidP="0094165D">
      <w:pPr>
        <w:rPr>
          <w:rFonts w:cs="B Zar"/>
          <w:color w:val="000080"/>
          <w:sz w:val="28"/>
          <w:szCs w:val="28"/>
          <w:rtl/>
        </w:rPr>
      </w:pPr>
    </w:p>
    <w:p w:rsidR="0094165D" w:rsidRDefault="0094165D" w:rsidP="00F121D7">
      <w:pPr>
        <w:jc w:val="center"/>
        <w:rPr>
          <w:rFonts w:cs="B Nikoo"/>
          <w:color w:val="000080"/>
          <w:sz w:val="28"/>
          <w:szCs w:val="28"/>
          <w:rtl/>
        </w:rPr>
      </w:pPr>
    </w:p>
    <w:p w:rsidR="004B6FFD" w:rsidRPr="00C1773E" w:rsidRDefault="0067487C" w:rsidP="00F121D7">
      <w:pPr>
        <w:jc w:val="center"/>
        <w:rPr>
          <w:rFonts w:ascii="IranNastaliq" w:hAnsi="IranNastaliq" w:cs="IranNastaliq"/>
          <w:color w:val="800080"/>
          <w:sz w:val="200"/>
          <w:szCs w:val="200"/>
          <w:rtl/>
        </w:rPr>
      </w:pPr>
      <w:r w:rsidRPr="00C1773E">
        <w:rPr>
          <w:rFonts w:cs="B Nikoo"/>
          <w:color w:val="000080"/>
          <w:sz w:val="28"/>
          <w:szCs w:val="28"/>
          <w:rtl/>
        </w:rPr>
        <w:br w:type="page"/>
      </w:r>
      <w:r w:rsidR="004B6FFD" w:rsidRPr="00C1773E">
        <w:rPr>
          <w:rFonts w:ascii="IranNastaliq" w:hAnsi="IranNastaliq" w:cs="IranNastaliq"/>
          <w:color w:val="800080"/>
          <w:sz w:val="200"/>
          <w:szCs w:val="200"/>
          <w:rtl/>
        </w:rPr>
        <w:lastRenderedPageBreak/>
        <w:t>فصل اول</w:t>
      </w:r>
    </w:p>
    <w:p w:rsidR="004B6FFD" w:rsidRPr="00C1773E" w:rsidRDefault="004B6FFD" w:rsidP="00337997">
      <w:pPr>
        <w:jc w:val="center"/>
        <w:rPr>
          <w:rFonts w:cs="B Baran Outline"/>
          <w:i/>
          <w:iCs/>
          <w:color w:val="800080"/>
          <w:sz w:val="160"/>
          <w:szCs w:val="160"/>
          <w:rtl/>
        </w:rPr>
      </w:pPr>
      <w:r w:rsidRPr="00C1773E">
        <w:rPr>
          <w:rFonts w:ascii="IranNastaliq" w:hAnsi="IranNastaliq" w:cs="IranNastaliq"/>
          <w:color w:val="800080"/>
          <w:sz w:val="200"/>
          <w:szCs w:val="200"/>
          <w:rtl/>
        </w:rPr>
        <w:t>قوانین</w:t>
      </w:r>
    </w:p>
    <w:p w:rsidR="004B6FFD" w:rsidRPr="00360A77" w:rsidRDefault="004B6FFD" w:rsidP="00337997">
      <w:pPr>
        <w:jc w:val="center"/>
        <w:rPr>
          <w:rFonts w:cs="B Nikoo"/>
          <w:color w:val="800080"/>
          <w:sz w:val="28"/>
          <w:szCs w:val="28"/>
          <w:rtl/>
        </w:rPr>
      </w:pPr>
    </w:p>
    <w:p w:rsidR="004B6FFD" w:rsidRDefault="004B6FFD" w:rsidP="00337997">
      <w:pPr>
        <w:jc w:val="center"/>
        <w:rPr>
          <w:rFonts w:cs="B Nikoo"/>
          <w:sz w:val="28"/>
          <w:szCs w:val="28"/>
          <w:rtl/>
        </w:rPr>
      </w:pPr>
    </w:p>
    <w:p w:rsidR="004B6FFD" w:rsidRPr="00807F23" w:rsidRDefault="004B6FFD" w:rsidP="00E33933">
      <w:pPr>
        <w:jc w:val="center"/>
        <w:rPr>
          <w:rFonts w:ascii="Tahoma" w:hAnsi="Tahoma" w:cs="B Zar"/>
          <w:b/>
          <w:bCs/>
          <w:color w:val="800080"/>
          <w:sz w:val="32"/>
          <w:szCs w:val="32"/>
          <w:rtl/>
        </w:rPr>
      </w:pPr>
      <w:r>
        <w:rPr>
          <w:rFonts w:cs="B Nikoo"/>
          <w:sz w:val="28"/>
          <w:szCs w:val="28"/>
          <w:rtl/>
        </w:rPr>
        <w:br w:type="page"/>
      </w:r>
      <w:r w:rsidRPr="00807F23">
        <w:rPr>
          <w:rFonts w:ascii="Tahoma" w:hAnsi="Tahoma" w:cs="B Zar"/>
          <w:b/>
          <w:bCs/>
          <w:color w:val="800080"/>
          <w:sz w:val="32"/>
          <w:szCs w:val="32"/>
          <w:rtl/>
        </w:rPr>
        <w:lastRenderedPageBreak/>
        <w:t>قانون ت</w:t>
      </w:r>
      <w:r w:rsidR="00180F49" w:rsidRPr="00807F23">
        <w:rPr>
          <w:rFonts w:ascii="Tahoma" w:hAnsi="Tahoma" w:cs="B Zar"/>
          <w:b/>
          <w:bCs/>
          <w:color w:val="800080"/>
          <w:sz w:val="32"/>
          <w:szCs w:val="32"/>
          <w:rtl/>
        </w:rPr>
        <w:t>أ</w:t>
      </w:r>
      <w:r w:rsidRPr="00807F23">
        <w:rPr>
          <w:rFonts w:ascii="Tahoma" w:hAnsi="Tahoma" w:cs="B Zar"/>
          <w:b/>
          <w:bCs/>
          <w:color w:val="800080"/>
          <w:sz w:val="32"/>
          <w:szCs w:val="32"/>
          <w:rtl/>
        </w:rPr>
        <w:t>سیس سازمان اسناد ملی ایران</w:t>
      </w:r>
    </w:p>
    <w:p w:rsidR="004B6FFD" w:rsidRPr="00807F23" w:rsidRDefault="004B6FFD" w:rsidP="00337997">
      <w:pPr>
        <w:jc w:val="center"/>
        <w:rPr>
          <w:rFonts w:cs="B Badr"/>
          <w:b/>
          <w:bCs/>
          <w:color w:val="800080"/>
          <w:sz w:val="28"/>
          <w:szCs w:val="28"/>
          <w:rtl/>
        </w:rPr>
      </w:pPr>
      <w:r w:rsidRPr="00807F23">
        <w:rPr>
          <w:rFonts w:cs="B Badr" w:hint="cs"/>
          <w:b/>
          <w:bCs/>
          <w:color w:val="800080"/>
          <w:sz w:val="28"/>
          <w:szCs w:val="28"/>
          <w:rtl/>
        </w:rPr>
        <w:t>مصوب 17/2/1349</w:t>
      </w:r>
    </w:p>
    <w:p w:rsidR="005771BD" w:rsidRDefault="005771BD" w:rsidP="00337997">
      <w:pPr>
        <w:jc w:val="lowKashida"/>
        <w:rPr>
          <w:rFonts w:cs="B Yagut"/>
          <w:b/>
          <w:bCs/>
          <w:sz w:val="28"/>
          <w:szCs w:val="28"/>
          <w:rtl/>
        </w:rPr>
      </w:pPr>
    </w:p>
    <w:p w:rsidR="004B6FFD" w:rsidRPr="00BA0C22" w:rsidRDefault="00C56ADB" w:rsidP="00337997">
      <w:pPr>
        <w:jc w:val="lowKashida"/>
        <w:rPr>
          <w:rFonts w:cs="B Yagut"/>
          <w:b/>
          <w:bCs/>
          <w:i/>
          <w:iCs/>
          <w:u w:val="single"/>
          <w:rtl/>
        </w:rPr>
      </w:pPr>
      <w:r w:rsidRPr="00BA0C22">
        <w:rPr>
          <w:rFonts w:cs="B Yagut" w:hint="cs"/>
          <w:b/>
          <w:bCs/>
          <w:i/>
          <w:iCs/>
          <w:u w:val="single"/>
        </w:rPr>
        <w:sym w:font="Wingdings" w:char="F070"/>
      </w:r>
      <w:r w:rsidR="003D5799" w:rsidRPr="00BA0C22">
        <w:rPr>
          <w:rFonts w:cs="B Yagut" w:hint="cs"/>
          <w:b/>
          <w:bCs/>
          <w:i/>
          <w:iCs/>
          <w:u w:val="single"/>
          <w:rtl/>
        </w:rPr>
        <w:t xml:space="preserve">  </w:t>
      </w:r>
      <w:r w:rsidR="00DD4367" w:rsidRPr="00BA0C22">
        <w:rPr>
          <w:rFonts w:cs="B Yagut" w:hint="cs"/>
          <w:b/>
          <w:bCs/>
          <w:i/>
          <w:iCs/>
          <w:u w:val="single"/>
          <w:rtl/>
        </w:rPr>
        <w:t>ماده اول</w:t>
      </w:r>
    </w:p>
    <w:p w:rsidR="004B6FFD" w:rsidRPr="00996CCC" w:rsidRDefault="004B6FFD" w:rsidP="00337997">
      <w:pPr>
        <w:ind w:firstLine="454"/>
        <w:jc w:val="lowKashida"/>
        <w:rPr>
          <w:rFonts w:cs="B Yagut"/>
          <w:rtl/>
        </w:rPr>
      </w:pPr>
      <w:r w:rsidRPr="00996CCC">
        <w:rPr>
          <w:rFonts w:cs="B Yagut"/>
          <w:rtl/>
        </w:rPr>
        <w:t>به منظور جمع</w:t>
      </w:r>
      <w:r w:rsidR="00180F49" w:rsidRPr="00996CCC">
        <w:rPr>
          <w:rFonts w:cs="B Yagut"/>
          <w:rtl/>
        </w:rPr>
        <w:t>‌</w:t>
      </w:r>
      <w:r w:rsidRPr="00996CCC">
        <w:rPr>
          <w:rFonts w:cs="B Yagut"/>
          <w:rtl/>
        </w:rPr>
        <w:t>آوری و حفظ اسناد ملی ایران در</w:t>
      </w:r>
      <w:r w:rsidR="005771BD" w:rsidRPr="00996CCC">
        <w:rPr>
          <w:rFonts w:cs="B Yagut"/>
          <w:rtl/>
        </w:rPr>
        <w:t xml:space="preserve"> </w:t>
      </w:r>
      <w:r w:rsidRPr="00996CCC">
        <w:rPr>
          <w:rFonts w:cs="B Yagut"/>
          <w:rtl/>
        </w:rPr>
        <w:t>سازمان واحد</w:t>
      </w:r>
      <w:r w:rsidR="005771BD" w:rsidRPr="00996CCC">
        <w:rPr>
          <w:rFonts w:cs="B Yagut"/>
          <w:rtl/>
        </w:rPr>
        <w:t xml:space="preserve"> </w:t>
      </w:r>
      <w:r w:rsidR="002510F0" w:rsidRPr="00996CCC">
        <w:rPr>
          <w:rFonts w:cs="B Yagut"/>
          <w:rtl/>
        </w:rPr>
        <w:t>و فراهم آوردن شرایط و امکانات مناسب برای دسترسی عموم به این اسناد و همچنین صرفه</w:t>
      </w:r>
      <w:r w:rsidR="00180F49" w:rsidRPr="00996CCC">
        <w:rPr>
          <w:rFonts w:cs="B Yagut"/>
          <w:rtl/>
        </w:rPr>
        <w:t>‌</w:t>
      </w:r>
      <w:r w:rsidR="002510F0" w:rsidRPr="00996CCC">
        <w:rPr>
          <w:rFonts w:cs="B Yagut"/>
          <w:rtl/>
        </w:rPr>
        <w:t>جویی در هزینه</w:t>
      </w:r>
      <w:r w:rsidR="00180F49" w:rsidRPr="00996CCC">
        <w:rPr>
          <w:rFonts w:cs="B Yagut"/>
          <w:rtl/>
        </w:rPr>
        <w:t>‌</w:t>
      </w:r>
      <w:r w:rsidR="002510F0" w:rsidRPr="00996CCC">
        <w:rPr>
          <w:rFonts w:cs="B Yagut"/>
          <w:rtl/>
        </w:rPr>
        <w:t>های اداری و استخدامی از طریق تمرکز پرونده</w:t>
      </w:r>
      <w:r w:rsidR="00180F49" w:rsidRPr="00996CCC">
        <w:rPr>
          <w:rFonts w:cs="B Yagut"/>
          <w:rtl/>
        </w:rPr>
        <w:t>‌</w:t>
      </w:r>
      <w:r w:rsidR="002510F0" w:rsidRPr="00996CCC">
        <w:rPr>
          <w:rFonts w:cs="B Yagut"/>
          <w:rtl/>
        </w:rPr>
        <w:t>های راکد وزارتخانه</w:t>
      </w:r>
      <w:r w:rsidR="00180F49" w:rsidRPr="00996CCC">
        <w:rPr>
          <w:rFonts w:cs="B Yagut"/>
          <w:rtl/>
        </w:rPr>
        <w:t>‌</w:t>
      </w:r>
      <w:r w:rsidR="002510F0" w:rsidRPr="00996CCC">
        <w:rPr>
          <w:rFonts w:cs="B Yagut"/>
          <w:rtl/>
        </w:rPr>
        <w:t>ها و موسسات دولتی و وابسته به دولت و امحاء اوراق زائد، سازمانی به نام سازمان اسناد ملی ایران وابسته به سازمان امور اداری و استخدامی کشور ت</w:t>
      </w:r>
      <w:r w:rsidR="00180F49" w:rsidRPr="00996CCC">
        <w:rPr>
          <w:rFonts w:cs="B Yagut"/>
          <w:rtl/>
        </w:rPr>
        <w:t>أ</w:t>
      </w:r>
      <w:r w:rsidR="002510F0" w:rsidRPr="00996CCC">
        <w:rPr>
          <w:rFonts w:cs="B Yagut"/>
          <w:rtl/>
        </w:rPr>
        <w:t>سیس می</w:t>
      </w:r>
      <w:r w:rsidR="00180F49" w:rsidRPr="00996CCC">
        <w:rPr>
          <w:rFonts w:cs="B Yagut"/>
          <w:rtl/>
        </w:rPr>
        <w:t>‌</w:t>
      </w:r>
      <w:r w:rsidR="002510F0" w:rsidRPr="00996CCC">
        <w:rPr>
          <w:rFonts w:cs="B Yagut"/>
          <w:rtl/>
        </w:rPr>
        <w:t>گردد.</w:t>
      </w:r>
    </w:p>
    <w:p w:rsidR="002510F0" w:rsidRPr="00BA0C22" w:rsidRDefault="00180F49" w:rsidP="00337997">
      <w:pPr>
        <w:jc w:val="lowKashida"/>
        <w:rPr>
          <w:rFonts w:cs="B Yagut"/>
          <w:b/>
          <w:bCs/>
          <w:i/>
          <w:iCs/>
          <w:u w:val="single"/>
          <w:rtl/>
        </w:rPr>
      </w:pPr>
      <w:r w:rsidRPr="00BA0C22">
        <w:rPr>
          <w:rFonts w:cs="B Yagut" w:hint="cs"/>
          <w:b/>
          <w:bCs/>
          <w:i/>
          <w:iCs/>
          <w:u w:val="single"/>
          <w:rtl/>
        </w:rPr>
        <w:t>تبصره</w:t>
      </w:r>
    </w:p>
    <w:p w:rsidR="004C79B1" w:rsidRPr="00996CCC" w:rsidRDefault="004C79B1" w:rsidP="00337997">
      <w:pPr>
        <w:ind w:firstLine="454"/>
        <w:jc w:val="lowKashida"/>
        <w:rPr>
          <w:rFonts w:cs="B Yagut"/>
          <w:rtl/>
        </w:rPr>
      </w:pPr>
      <w:r w:rsidRPr="00996CCC">
        <w:rPr>
          <w:rFonts w:cs="B Yagut"/>
          <w:rtl/>
        </w:rPr>
        <w:t>اسناد مذکور در این ماده شامل کلیه اوراق، مراسلات، دفاتر، پرونده</w:t>
      </w:r>
      <w:r w:rsidR="00180F49" w:rsidRPr="00996CCC">
        <w:rPr>
          <w:rFonts w:cs="B Yagut"/>
          <w:rtl/>
        </w:rPr>
        <w:t>‌</w:t>
      </w:r>
      <w:r w:rsidRPr="00996CCC">
        <w:rPr>
          <w:rFonts w:cs="B Yagut"/>
          <w:rtl/>
        </w:rPr>
        <w:t>ها، عکسها، نقشه</w:t>
      </w:r>
      <w:r w:rsidR="00180F49" w:rsidRPr="00996CCC">
        <w:rPr>
          <w:rFonts w:cs="B Yagut"/>
          <w:rtl/>
        </w:rPr>
        <w:t>‌</w:t>
      </w:r>
      <w:r w:rsidRPr="00996CCC">
        <w:rPr>
          <w:rFonts w:cs="B Yagut"/>
          <w:rtl/>
        </w:rPr>
        <w:t>ها، کلیش</w:t>
      </w:r>
      <w:r w:rsidR="00180F49" w:rsidRPr="00996CCC">
        <w:rPr>
          <w:rFonts w:cs="B Yagut"/>
          <w:rtl/>
        </w:rPr>
        <w:t>ه‌</w:t>
      </w:r>
      <w:r w:rsidRPr="00996CCC">
        <w:rPr>
          <w:rFonts w:cs="B Yagut"/>
          <w:rtl/>
        </w:rPr>
        <w:t>ها، نمودارها، فیلمها، میکروفیلمها، نوارهای ضبط صوت و سایر اسنادی است که در دستگاه دولت تهیه شده و یا به دستگاه دولت رسیده است و بطور مداوم یا غیرمدا</w:t>
      </w:r>
      <w:r w:rsidR="00180F49" w:rsidRPr="00996CCC">
        <w:rPr>
          <w:rFonts w:cs="B Yagut"/>
          <w:rtl/>
        </w:rPr>
        <w:t>و</w:t>
      </w:r>
      <w:r w:rsidRPr="00996CCC">
        <w:rPr>
          <w:rFonts w:cs="B Yagut"/>
          <w:rtl/>
        </w:rPr>
        <w:t>م در تصرف دولت بوده و از لحاظ اداری، مالی، اقتصاد</w:t>
      </w:r>
      <w:r w:rsidR="007D2B5D" w:rsidRPr="00996CCC">
        <w:rPr>
          <w:rFonts w:cs="B Yagut"/>
          <w:rtl/>
        </w:rPr>
        <w:t>ی</w:t>
      </w:r>
      <w:r w:rsidRPr="00996CCC">
        <w:rPr>
          <w:rFonts w:cs="B Yagut"/>
          <w:rtl/>
        </w:rPr>
        <w:t xml:space="preserve">، قضائی، سیاسی، </w:t>
      </w:r>
      <w:r w:rsidR="00193467" w:rsidRPr="00996CCC">
        <w:rPr>
          <w:rFonts w:cs="B Yagut"/>
          <w:rtl/>
        </w:rPr>
        <w:t>فرهنگی، علمی، فنی و تاریخی به تشخیص سازمان اسناد ملی ایران</w:t>
      </w:r>
      <w:r w:rsidR="007D2B5D" w:rsidRPr="00996CCC">
        <w:rPr>
          <w:rFonts w:cs="B Yagut"/>
          <w:rtl/>
        </w:rPr>
        <w:t>،</w:t>
      </w:r>
      <w:r w:rsidR="00193467" w:rsidRPr="00996CCC">
        <w:rPr>
          <w:rFonts w:cs="B Yagut"/>
          <w:rtl/>
        </w:rPr>
        <w:t xml:space="preserve"> ارزش نگهداری دائمی داشته باشند.</w:t>
      </w:r>
    </w:p>
    <w:p w:rsidR="00193467"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7D2B5D" w:rsidRPr="00BA0C22">
        <w:rPr>
          <w:rFonts w:cs="B Yagut" w:hint="cs"/>
          <w:b/>
          <w:bCs/>
          <w:i/>
          <w:iCs/>
          <w:u w:val="single"/>
          <w:rtl/>
        </w:rPr>
        <w:t>ماده دوم</w:t>
      </w:r>
    </w:p>
    <w:p w:rsidR="00193467" w:rsidRPr="00996CCC" w:rsidRDefault="00193467" w:rsidP="00337997">
      <w:pPr>
        <w:ind w:firstLine="454"/>
        <w:jc w:val="lowKashida"/>
        <w:rPr>
          <w:rFonts w:cs="B Yagut"/>
          <w:rtl/>
        </w:rPr>
      </w:pPr>
      <w:r w:rsidRPr="00996CCC">
        <w:rPr>
          <w:rFonts w:cs="B Yagut"/>
          <w:rtl/>
        </w:rPr>
        <w:t>سازمان اسناد ملی ایران دارای یک رئیس و یک شورا و تشکیلات لازم خواهد بود.</w:t>
      </w:r>
    </w:p>
    <w:p w:rsidR="00193467"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7D2B5D" w:rsidRPr="00BA0C22">
        <w:rPr>
          <w:rFonts w:cs="B Yagut" w:hint="cs"/>
          <w:b/>
          <w:bCs/>
          <w:i/>
          <w:iCs/>
          <w:u w:val="single"/>
          <w:rtl/>
        </w:rPr>
        <w:t>ماده سوم</w:t>
      </w:r>
    </w:p>
    <w:p w:rsidR="00193467" w:rsidRPr="00996CCC" w:rsidRDefault="00193467" w:rsidP="00337997">
      <w:pPr>
        <w:ind w:firstLine="454"/>
        <w:jc w:val="lowKashida"/>
        <w:rPr>
          <w:rFonts w:cs="B Yagut"/>
          <w:rtl/>
        </w:rPr>
      </w:pPr>
      <w:r w:rsidRPr="00996CCC">
        <w:rPr>
          <w:rFonts w:cs="B Yagut"/>
          <w:rtl/>
        </w:rPr>
        <w:t>رئیس سازمان اسناد ملی از بین مستخدمین عالیرتبه دولت که دارای تحصیلات عالی و سابقه تحقیق و تخصص در امور اداری و تشخیص بایگانی اسناد باشند</w:t>
      </w:r>
      <w:r w:rsidR="007D2B5D" w:rsidRPr="00996CCC">
        <w:rPr>
          <w:rFonts w:cs="B Yagut"/>
          <w:rtl/>
        </w:rPr>
        <w:t>،</w:t>
      </w:r>
      <w:r w:rsidRPr="00996CCC">
        <w:rPr>
          <w:rFonts w:cs="B Yagut"/>
          <w:rtl/>
        </w:rPr>
        <w:t xml:space="preserve"> به پیشنهاد </w:t>
      </w:r>
      <w:r w:rsidR="00E86F0C" w:rsidRPr="00996CCC">
        <w:rPr>
          <w:rFonts w:cs="B Yagut"/>
          <w:rtl/>
        </w:rPr>
        <w:t>دبیرکل سازمان امور اداری و استخدامی کشور و به ت</w:t>
      </w:r>
      <w:r w:rsidR="007D2B5D" w:rsidRPr="00996CCC">
        <w:rPr>
          <w:rFonts w:cs="B Yagut"/>
          <w:rtl/>
        </w:rPr>
        <w:t>ص</w:t>
      </w:r>
      <w:r w:rsidR="00E86F0C" w:rsidRPr="00996CCC">
        <w:rPr>
          <w:rFonts w:cs="B Yagut"/>
          <w:rtl/>
        </w:rPr>
        <w:t xml:space="preserve">ویب </w:t>
      </w:r>
      <w:r w:rsidR="00043586" w:rsidRPr="00996CCC">
        <w:rPr>
          <w:rFonts w:cs="B Yagut"/>
          <w:rtl/>
        </w:rPr>
        <w:t>هیأت</w:t>
      </w:r>
      <w:r w:rsidR="00E86F0C" w:rsidRPr="00996CCC">
        <w:rPr>
          <w:rFonts w:cs="B Yagut"/>
          <w:rtl/>
        </w:rPr>
        <w:t xml:space="preserve"> وزیران انتخاب می</w:t>
      </w:r>
      <w:r w:rsidR="007D2B5D" w:rsidRPr="00996CCC">
        <w:rPr>
          <w:rFonts w:cs="B Yagut"/>
          <w:rtl/>
        </w:rPr>
        <w:t>‌</w:t>
      </w:r>
      <w:r w:rsidR="00E86F0C" w:rsidRPr="00996CCC">
        <w:rPr>
          <w:rFonts w:cs="B Yagut"/>
          <w:rtl/>
        </w:rPr>
        <w:t>شود. رئیس سازمان اسناد ملی ایران مامور اجرای مصوبات</w:t>
      </w:r>
      <w:r w:rsidR="00080076" w:rsidRPr="00996CCC">
        <w:rPr>
          <w:rFonts w:cs="B Yagut"/>
          <w:rtl/>
        </w:rPr>
        <w:t xml:space="preserve"> </w:t>
      </w:r>
      <w:r w:rsidR="00E86F0C" w:rsidRPr="00996CCC">
        <w:rPr>
          <w:rFonts w:cs="B Yagut"/>
          <w:rtl/>
        </w:rPr>
        <w:t>شورا و مسئول اداره امور سازمان است.</w:t>
      </w:r>
    </w:p>
    <w:p w:rsidR="00E86F0C"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443E6F" w:rsidRPr="00BA0C22">
        <w:rPr>
          <w:rFonts w:cs="B Yagut" w:hint="cs"/>
          <w:b/>
          <w:bCs/>
          <w:i/>
          <w:iCs/>
          <w:u w:val="single"/>
          <w:rtl/>
        </w:rPr>
        <w:t>ماده چهارم</w:t>
      </w:r>
    </w:p>
    <w:p w:rsidR="00443E6F" w:rsidRPr="00996CCC" w:rsidRDefault="00443E6F" w:rsidP="00337997">
      <w:pPr>
        <w:ind w:firstLine="454"/>
        <w:jc w:val="lowKashida"/>
        <w:rPr>
          <w:rFonts w:cs="B Yagut"/>
          <w:rtl/>
        </w:rPr>
      </w:pPr>
      <w:r w:rsidRPr="00996CCC">
        <w:rPr>
          <w:rFonts w:cs="B Yagut"/>
          <w:rtl/>
        </w:rPr>
        <w:t>شورای سازمان مرکب از اشخاص زیر خواهد بود:</w:t>
      </w:r>
    </w:p>
    <w:p w:rsidR="00443E6F" w:rsidRPr="00996CCC" w:rsidRDefault="006F4D96" w:rsidP="00337997">
      <w:pPr>
        <w:jc w:val="lowKashida"/>
        <w:rPr>
          <w:rFonts w:cs="B Yagut"/>
          <w:rtl/>
        </w:rPr>
      </w:pPr>
      <w:r w:rsidRPr="00996CCC">
        <w:rPr>
          <w:rFonts w:cs="B Yagut"/>
          <w:rtl/>
        </w:rPr>
        <w:t>1- وزیر امور خارجه</w:t>
      </w:r>
    </w:p>
    <w:p w:rsidR="006F4D96" w:rsidRPr="00996CCC" w:rsidRDefault="006F4D96" w:rsidP="00337997">
      <w:pPr>
        <w:jc w:val="lowKashida"/>
        <w:rPr>
          <w:rFonts w:cs="B Yagut"/>
          <w:rtl/>
        </w:rPr>
      </w:pPr>
      <w:r w:rsidRPr="00996CCC">
        <w:rPr>
          <w:rFonts w:cs="B Yagut"/>
          <w:rtl/>
        </w:rPr>
        <w:t xml:space="preserve">2- </w:t>
      </w:r>
      <w:r w:rsidR="005259B0" w:rsidRPr="00996CCC">
        <w:rPr>
          <w:rFonts w:cs="B Yagut"/>
          <w:rtl/>
        </w:rPr>
        <w:t>وزیر فرهنگ و آموزش عالی</w:t>
      </w:r>
    </w:p>
    <w:p w:rsidR="005259B0" w:rsidRPr="00996CCC" w:rsidRDefault="005259B0" w:rsidP="00337997">
      <w:pPr>
        <w:jc w:val="lowKashida"/>
        <w:rPr>
          <w:rFonts w:cs="B Yagut"/>
          <w:rtl/>
        </w:rPr>
      </w:pPr>
      <w:r w:rsidRPr="00996CCC">
        <w:rPr>
          <w:rFonts w:cs="B Yagut"/>
          <w:rtl/>
        </w:rPr>
        <w:t>3- دادستان کل کشور</w:t>
      </w:r>
    </w:p>
    <w:p w:rsidR="005259B0" w:rsidRPr="00996CCC" w:rsidRDefault="005259B0" w:rsidP="00337997">
      <w:pPr>
        <w:jc w:val="lowKashida"/>
        <w:rPr>
          <w:rFonts w:cs="B Yagut"/>
          <w:rtl/>
        </w:rPr>
      </w:pPr>
      <w:r w:rsidRPr="00996CCC">
        <w:rPr>
          <w:rFonts w:cs="B Yagut"/>
          <w:rtl/>
        </w:rPr>
        <w:t>4- دبیرکل سازمان امور اداری و استخدامی ک</w:t>
      </w:r>
      <w:r w:rsidR="007D2B5D" w:rsidRPr="00996CCC">
        <w:rPr>
          <w:rFonts w:cs="B Yagut"/>
          <w:rtl/>
        </w:rPr>
        <w:t>ش</w:t>
      </w:r>
      <w:r w:rsidRPr="00996CCC">
        <w:rPr>
          <w:rFonts w:cs="B Yagut"/>
          <w:rtl/>
        </w:rPr>
        <w:t>ور</w:t>
      </w:r>
    </w:p>
    <w:p w:rsidR="005259B0" w:rsidRPr="00996CCC" w:rsidRDefault="005259B0" w:rsidP="00337997">
      <w:pPr>
        <w:jc w:val="lowKashida"/>
        <w:rPr>
          <w:rFonts w:cs="B Yagut"/>
          <w:rtl/>
        </w:rPr>
      </w:pPr>
      <w:r w:rsidRPr="00996CCC">
        <w:rPr>
          <w:rFonts w:cs="B Yagut"/>
          <w:rtl/>
        </w:rPr>
        <w:t>5- دادس</w:t>
      </w:r>
      <w:r w:rsidR="007D2B5D" w:rsidRPr="00996CCC">
        <w:rPr>
          <w:rFonts w:cs="B Yagut"/>
          <w:rtl/>
        </w:rPr>
        <w:t>ت</w:t>
      </w:r>
      <w:r w:rsidRPr="00996CCC">
        <w:rPr>
          <w:rFonts w:cs="B Yagut"/>
          <w:rtl/>
        </w:rPr>
        <w:t>ان دیوان محاسبات</w:t>
      </w:r>
    </w:p>
    <w:p w:rsidR="005259B0" w:rsidRDefault="005259B0" w:rsidP="00337997">
      <w:pPr>
        <w:jc w:val="lowKashida"/>
        <w:rPr>
          <w:rFonts w:cs="B Yagut"/>
          <w:rtl/>
        </w:rPr>
      </w:pPr>
      <w:r w:rsidRPr="00996CCC">
        <w:rPr>
          <w:rFonts w:cs="B Yagut"/>
          <w:rtl/>
        </w:rPr>
        <w:t xml:space="preserve">6- دو نفر از اشخاص متبحر در فرهنگ و تاریخ ایران به پیشنهاد وزیر فرهنگ و آموزش عالی و تصویب </w:t>
      </w:r>
      <w:r w:rsidR="00043586" w:rsidRPr="00996CCC">
        <w:rPr>
          <w:rFonts w:cs="B Yagut"/>
          <w:rtl/>
        </w:rPr>
        <w:t>هیأت</w:t>
      </w:r>
      <w:r w:rsidRPr="00996CCC">
        <w:rPr>
          <w:rFonts w:cs="B Yagut"/>
          <w:rtl/>
        </w:rPr>
        <w:t xml:space="preserve"> وزیران که برا</w:t>
      </w:r>
      <w:r w:rsidR="007D2B5D" w:rsidRPr="00996CCC">
        <w:rPr>
          <w:rFonts w:cs="B Yagut"/>
          <w:rtl/>
        </w:rPr>
        <w:t>ی</w:t>
      </w:r>
      <w:r w:rsidRPr="00996CCC">
        <w:rPr>
          <w:rFonts w:cs="B Yagut"/>
          <w:rtl/>
        </w:rPr>
        <w:t xml:space="preserve"> مدت سه سال انتخاب می</w:t>
      </w:r>
      <w:r w:rsidR="007D2B5D" w:rsidRPr="00996CCC">
        <w:rPr>
          <w:rFonts w:cs="B Yagut"/>
          <w:rtl/>
        </w:rPr>
        <w:t>‌</w:t>
      </w:r>
      <w:r w:rsidRPr="00996CCC">
        <w:rPr>
          <w:rFonts w:cs="B Yagut"/>
          <w:rtl/>
        </w:rPr>
        <w:t xml:space="preserve">شوند و انتخاب مجدد </w:t>
      </w:r>
      <w:r w:rsidR="007D2B5D" w:rsidRPr="00996CCC">
        <w:rPr>
          <w:rFonts w:cs="B Yagut"/>
          <w:rtl/>
        </w:rPr>
        <w:t>آ</w:t>
      </w:r>
      <w:r w:rsidRPr="00996CCC">
        <w:rPr>
          <w:rFonts w:cs="B Yagut"/>
          <w:rtl/>
        </w:rPr>
        <w:t>نها بلامانع است. به جای اعضا مذکور در چهار</w:t>
      </w:r>
      <w:r w:rsidR="007D2B5D" w:rsidRPr="00996CCC">
        <w:rPr>
          <w:rFonts w:cs="B Yagut"/>
          <w:rtl/>
        </w:rPr>
        <w:t xml:space="preserve"> </w:t>
      </w:r>
      <w:r w:rsidRPr="00996CCC">
        <w:rPr>
          <w:rFonts w:cs="B Yagut"/>
          <w:rtl/>
        </w:rPr>
        <w:t>بند اول</w:t>
      </w:r>
      <w:r w:rsidR="007D2B5D" w:rsidRPr="00996CCC">
        <w:rPr>
          <w:rFonts w:cs="B Yagut"/>
          <w:rtl/>
        </w:rPr>
        <w:t>،</w:t>
      </w:r>
      <w:r w:rsidRPr="00996CCC">
        <w:rPr>
          <w:rFonts w:cs="B Yagut"/>
          <w:rtl/>
        </w:rPr>
        <w:t xml:space="preserve"> ممکن است </w:t>
      </w:r>
      <w:r w:rsidR="008F7407" w:rsidRPr="00996CCC">
        <w:rPr>
          <w:rFonts w:cs="B Yagut"/>
          <w:rtl/>
        </w:rPr>
        <w:t>معاونان آنها حضور یابند. اعضای شورا از بین خود یک نفر را به عنوان رئیس انتخاب می</w:t>
      </w:r>
      <w:r w:rsidR="007D2B5D" w:rsidRPr="00996CCC">
        <w:rPr>
          <w:rFonts w:cs="B Yagut"/>
          <w:rtl/>
        </w:rPr>
        <w:t>‌ک</w:t>
      </w:r>
      <w:r w:rsidR="008F7407" w:rsidRPr="00996CCC">
        <w:rPr>
          <w:rFonts w:cs="B Yagut"/>
          <w:rtl/>
        </w:rPr>
        <w:t>نند.</w:t>
      </w:r>
    </w:p>
    <w:p w:rsidR="00996CCC" w:rsidRDefault="00996CCC" w:rsidP="00337997">
      <w:pPr>
        <w:jc w:val="lowKashida"/>
        <w:rPr>
          <w:rFonts w:cs="B Yagut"/>
          <w:rtl/>
        </w:rPr>
      </w:pPr>
    </w:p>
    <w:p w:rsidR="00996CCC" w:rsidRDefault="00996CCC" w:rsidP="00337997">
      <w:pPr>
        <w:jc w:val="lowKashida"/>
        <w:rPr>
          <w:rFonts w:cs="B Yagut"/>
          <w:rtl/>
        </w:rPr>
      </w:pPr>
    </w:p>
    <w:p w:rsidR="00996CCC" w:rsidRPr="00996CCC" w:rsidRDefault="00996CCC" w:rsidP="00337997">
      <w:pPr>
        <w:jc w:val="lowKashida"/>
        <w:rPr>
          <w:rFonts w:cs="B Yagut"/>
          <w:rtl/>
        </w:rPr>
      </w:pPr>
    </w:p>
    <w:p w:rsidR="008F7407" w:rsidRPr="00BA0C22" w:rsidRDefault="008F7407" w:rsidP="00337997">
      <w:pPr>
        <w:jc w:val="lowKashida"/>
        <w:rPr>
          <w:rFonts w:cs="B Yagut"/>
          <w:b/>
          <w:bCs/>
          <w:i/>
          <w:iCs/>
          <w:u w:val="single"/>
          <w:rtl/>
        </w:rPr>
      </w:pPr>
      <w:r w:rsidRPr="00BA0C22">
        <w:rPr>
          <w:rFonts w:cs="B Yagut" w:hint="cs"/>
          <w:b/>
          <w:bCs/>
          <w:i/>
          <w:iCs/>
          <w:u w:val="single"/>
          <w:rtl/>
        </w:rPr>
        <w:t>تبصره 1</w:t>
      </w:r>
    </w:p>
    <w:p w:rsidR="008F7407" w:rsidRPr="00996CCC" w:rsidRDefault="008F7407" w:rsidP="00337997">
      <w:pPr>
        <w:ind w:firstLine="454"/>
        <w:jc w:val="lowKashida"/>
        <w:rPr>
          <w:rFonts w:cs="B Yagut"/>
          <w:rtl/>
        </w:rPr>
      </w:pPr>
      <w:r w:rsidRPr="00996CCC">
        <w:rPr>
          <w:rFonts w:cs="B Yagut"/>
          <w:rtl/>
        </w:rPr>
        <w:lastRenderedPageBreak/>
        <w:t>رئیس سازمان اسناد ملی ایران به عنوان دبیر</w:t>
      </w:r>
      <w:r w:rsidR="007D368F" w:rsidRPr="00996CCC">
        <w:rPr>
          <w:rFonts w:cs="B Yagut"/>
          <w:rtl/>
        </w:rPr>
        <w:t xml:space="preserve"> </w:t>
      </w:r>
      <w:r w:rsidRPr="00996CCC">
        <w:rPr>
          <w:rFonts w:cs="B Yagut"/>
          <w:rtl/>
        </w:rPr>
        <w:t>شورا در جلسات شرکت می</w:t>
      </w:r>
      <w:r w:rsidR="007D368F" w:rsidRPr="00996CCC">
        <w:rPr>
          <w:rFonts w:cs="B Yagut"/>
          <w:rtl/>
        </w:rPr>
        <w:t>‌</w:t>
      </w:r>
      <w:r w:rsidRPr="00996CCC">
        <w:rPr>
          <w:rFonts w:cs="B Yagut"/>
          <w:rtl/>
        </w:rPr>
        <w:t>کند ولی حق ر</w:t>
      </w:r>
      <w:r w:rsidR="007D368F" w:rsidRPr="00996CCC">
        <w:rPr>
          <w:rFonts w:cs="B Yagut"/>
          <w:rtl/>
        </w:rPr>
        <w:t>أ</w:t>
      </w:r>
      <w:r w:rsidRPr="00996CCC">
        <w:rPr>
          <w:rFonts w:cs="B Yagut"/>
          <w:rtl/>
        </w:rPr>
        <w:t>ی نخواهد داشت.</w:t>
      </w:r>
    </w:p>
    <w:p w:rsidR="008F7407" w:rsidRPr="00BA0C22" w:rsidRDefault="007D368F" w:rsidP="00337997">
      <w:pPr>
        <w:jc w:val="lowKashida"/>
        <w:rPr>
          <w:rFonts w:cs="B Yagut"/>
          <w:b/>
          <w:bCs/>
          <w:i/>
          <w:iCs/>
          <w:u w:val="single"/>
          <w:rtl/>
        </w:rPr>
      </w:pPr>
      <w:r w:rsidRPr="00BA0C22">
        <w:rPr>
          <w:rFonts w:cs="B Yagut" w:hint="cs"/>
          <w:b/>
          <w:bCs/>
          <w:i/>
          <w:iCs/>
          <w:u w:val="single"/>
          <w:rtl/>
        </w:rPr>
        <w:t>ت</w:t>
      </w:r>
      <w:r w:rsidR="008F7407" w:rsidRPr="00BA0C22">
        <w:rPr>
          <w:rFonts w:cs="B Yagut" w:hint="cs"/>
          <w:b/>
          <w:bCs/>
          <w:i/>
          <w:iCs/>
          <w:u w:val="single"/>
          <w:rtl/>
        </w:rPr>
        <w:t>بصره 2</w:t>
      </w:r>
    </w:p>
    <w:p w:rsidR="008F7407" w:rsidRPr="00996CCC" w:rsidRDefault="008F7407" w:rsidP="00337997">
      <w:pPr>
        <w:ind w:firstLine="454"/>
        <w:jc w:val="lowKashida"/>
        <w:rPr>
          <w:rFonts w:cs="B Yagut"/>
          <w:rtl/>
        </w:rPr>
      </w:pPr>
      <w:r w:rsidRPr="00996CCC">
        <w:rPr>
          <w:rFonts w:cs="B Yagut"/>
          <w:rtl/>
        </w:rPr>
        <w:t xml:space="preserve">نماینده </w:t>
      </w:r>
      <w:r w:rsidR="00D959A7" w:rsidRPr="00996CCC">
        <w:rPr>
          <w:rFonts w:cs="B Yagut"/>
          <w:rtl/>
        </w:rPr>
        <w:t>وزارتخانه یا</w:t>
      </w:r>
      <w:r w:rsidR="007D368F" w:rsidRPr="00996CCC">
        <w:rPr>
          <w:rFonts w:cs="B Yagut"/>
          <w:rtl/>
        </w:rPr>
        <w:t xml:space="preserve"> </w:t>
      </w:r>
      <w:r w:rsidR="00D959A7" w:rsidRPr="00996CCC">
        <w:rPr>
          <w:rFonts w:cs="B Yagut"/>
          <w:rtl/>
        </w:rPr>
        <w:t>سازمانی که اتخاذ تصمیم درباره اوراق زائد و یا اسناد و پ</w:t>
      </w:r>
      <w:r w:rsidR="00AC0C40" w:rsidRPr="00996CCC">
        <w:rPr>
          <w:rFonts w:cs="B Yagut"/>
          <w:rtl/>
        </w:rPr>
        <w:t>ر</w:t>
      </w:r>
      <w:r w:rsidR="00D959A7" w:rsidRPr="00996CCC">
        <w:rPr>
          <w:rFonts w:cs="B Yagut"/>
          <w:rtl/>
        </w:rPr>
        <w:t>ونده</w:t>
      </w:r>
      <w:r w:rsidR="007D368F" w:rsidRPr="00996CCC">
        <w:rPr>
          <w:rFonts w:cs="B Yagut"/>
          <w:rtl/>
        </w:rPr>
        <w:t>‌</w:t>
      </w:r>
      <w:r w:rsidR="00D959A7" w:rsidRPr="00996CCC">
        <w:rPr>
          <w:rFonts w:cs="B Yagut"/>
          <w:rtl/>
        </w:rPr>
        <w:t>های آن وزارتخانه یا سازمان در</w:t>
      </w:r>
      <w:r w:rsidR="007D368F" w:rsidRPr="00996CCC">
        <w:rPr>
          <w:rFonts w:cs="B Yagut"/>
          <w:rtl/>
        </w:rPr>
        <w:t xml:space="preserve"> </w:t>
      </w:r>
      <w:r w:rsidR="00D959A7" w:rsidRPr="00996CCC">
        <w:rPr>
          <w:rFonts w:cs="B Yagut"/>
          <w:rtl/>
        </w:rPr>
        <w:t>شورا مطرح است، برای تبادل</w:t>
      </w:r>
      <w:r w:rsidR="007D368F" w:rsidRPr="00996CCC">
        <w:rPr>
          <w:rFonts w:cs="B Yagut"/>
          <w:rtl/>
        </w:rPr>
        <w:t>‌</w:t>
      </w:r>
      <w:r w:rsidR="00D959A7" w:rsidRPr="00996CCC">
        <w:rPr>
          <w:rFonts w:cs="B Yagut"/>
          <w:rtl/>
        </w:rPr>
        <w:t>نظر به جلسات شورا دعوت می</w:t>
      </w:r>
      <w:r w:rsidR="007D368F" w:rsidRPr="00996CCC">
        <w:rPr>
          <w:rFonts w:cs="B Yagut"/>
          <w:rtl/>
        </w:rPr>
        <w:t>‌</w:t>
      </w:r>
      <w:r w:rsidR="00D959A7" w:rsidRPr="00996CCC">
        <w:rPr>
          <w:rFonts w:cs="B Yagut"/>
          <w:rtl/>
        </w:rPr>
        <w:t>شود.</w:t>
      </w:r>
    </w:p>
    <w:p w:rsidR="00D959A7" w:rsidRPr="00BA0C22" w:rsidRDefault="00D959A7" w:rsidP="00337997">
      <w:pPr>
        <w:jc w:val="lowKashida"/>
        <w:rPr>
          <w:rFonts w:cs="B Yagut"/>
          <w:b/>
          <w:bCs/>
          <w:i/>
          <w:iCs/>
          <w:u w:val="single"/>
          <w:rtl/>
        </w:rPr>
      </w:pPr>
      <w:r w:rsidRPr="00BA0C22">
        <w:rPr>
          <w:rFonts w:cs="B Yagut" w:hint="cs"/>
          <w:b/>
          <w:bCs/>
          <w:i/>
          <w:iCs/>
          <w:u w:val="single"/>
          <w:rtl/>
        </w:rPr>
        <w:t>تبصره 3</w:t>
      </w:r>
    </w:p>
    <w:p w:rsidR="00D959A7" w:rsidRPr="00996CCC" w:rsidRDefault="00D959A7" w:rsidP="00337997">
      <w:pPr>
        <w:ind w:firstLine="454"/>
        <w:jc w:val="lowKashida"/>
        <w:rPr>
          <w:rFonts w:cs="B Yagut"/>
          <w:rtl/>
        </w:rPr>
      </w:pPr>
      <w:r w:rsidRPr="00996CCC">
        <w:rPr>
          <w:rFonts w:cs="B Yagut"/>
          <w:rtl/>
        </w:rPr>
        <w:t>آئین نامه طرز تشکیل جلسات</w:t>
      </w:r>
      <w:r w:rsidR="007D368F" w:rsidRPr="00996CCC">
        <w:rPr>
          <w:rFonts w:cs="B Yagut"/>
          <w:rtl/>
        </w:rPr>
        <w:t xml:space="preserve"> </w:t>
      </w:r>
      <w:r w:rsidRPr="00996CCC">
        <w:rPr>
          <w:rFonts w:cs="B Yagut"/>
          <w:rtl/>
        </w:rPr>
        <w:t>شورا و ترتیب انتخاب رئیس و نحوه اتخاذ تصمیمات به تصویب شورا خواهد رسید.</w:t>
      </w:r>
    </w:p>
    <w:p w:rsidR="00D959A7"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D959A7" w:rsidRPr="00BA0C22">
        <w:rPr>
          <w:rFonts w:cs="B Yagut" w:hint="cs"/>
          <w:b/>
          <w:bCs/>
          <w:i/>
          <w:iCs/>
          <w:u w:val="single"/>
          <w:rtl/>
        </w:rPr>
        <w:t>ماده</w:t>
      </w:r>
      <w:r w:rsidR="00226A8B" w:rsidRPr="00BA0C22">
        <w:rPr>
          <w:rFonts w:cs="B Yagut" w:hint="cs"/>
          <w:b/>
          <w:bCs/>
          <w:i/>
          <w:iCs/>
          <w:u w:val="single"/>
          <w:rtl/>
        </w:rPr>
        <w:t xml:space="preserve"> </w:t>
      </w:r>
      <w:r w:rsidR="00D959A7" w:rsidRPr="00BA0C22">
        <w:rPr>
          <w:rFonts w:cs="B Yagut" w:hint="cs"/>
          <w:b/>
          <w:bCs/>
          <w:i/>
          <w:iCs/>
          <w:u w:val="single"/>
          <w:rtl/>
        </w:rPr>
        <w:t>پنجم</w:t>
      </w:r>
    </w:p>
    <w:p w:rsidR="005771BD" w:rsidRPr="00996CCC" w:rsidRDefault="00AC0C40" w:rsidP="00337997">
      <w:pPr>
        <w:ind w:firstLine="454"/>
        <w:jc w:val="lowKashida"/>
        <w:rPr>
          <w:rFonts w:cs="B Yagut"/>
          <w:rtl/>
        </w:rPr>
      </w:pPr>
      <w:r w:rsidRPr="00996CCC">
        <w:rPr>
          <w:rFonts w:cs="B Yagut"/>
          <w:rtl/>
        </w:rPr>
        <w:t>وظایف شورا به شرح زیر است:</w:t>
      </w:r>
    </w:p>
    <w:p w:rsidR="00AC0C40" w:rsidRPr="00996CCC" w:rsidRDefault="00AC0C40" w:rsidP="00337997">
      <w:pPr>
        <w:ind w:firstLine="454"/>
        <w:jc w:val="lowKashida"/>
        <w:rPr>
          <w:rFonts w:cs="B Yagut"/>
          <w:rtl/>
        </w:rPr>
      </w:pPr>
      <w:r w:rsidRPr="00996CCC">
        <w:rPr>
          <w:rFonts w:cs="B Yagut"/>
          <w:rtl/>
        </w:rPr>
        <w:t xml:space="preserve">الف </w:t>
      </w:r>
      <w:r w:rsidRPr="00996CCC">
        <w:rPr>
          <w:rFonts w:cs="Times New Roman"/>
          <w:rtl/>
        </w:rPr>
        <w:t>–</w:t>
      </w:r>
      <w:r w:rsidRPr="00996CCC">
        <w:rPr>
          <w:rFonts w:cs="B Yagut"/>
          <w:rtl/>
        </w:rPr>
        <w:t xml:space="preserve"> تشخیص اوراق زائد قابل امحا و تصویب فهرست مشروح آنها که قبلاً از طرف سازمان اسناد ملی و وزارتخانه یا موسسه دولتی ذیربط طبق مقررات این قانون تهیه و تنظیم شده باشد.</w:t>
      </w:r>
    </w:p>
    <w:p w:rsidR="00AC0C40" w:rsidRPr="00996CCC" w:rsidRDefault="00AC0C40" w:rsidP="00337997">
      <w:pPr>
        <w:ind w:firstLine="454"/>
        <w:jc w:val="lowKashida"/>
        <w:rPr>
          <w:rFonts w:cs="B Yagut"/>
          <w:rtl/>
        </w:rPr>
      </w:pPr>
      <w:r w:rsidRPr="00996CCC">
        <w:rPr>
          <w:rFonts w:cs="B Yagut"/>
          <w:rtl/>
        </w:rPr>
        <w:t xml:space="preserve">ب </w:t>
      </w:r>
      <w:r w:rsidRPr="00996CCC">
        <w:rPr>
          <w:rFonts w:cs="Times New Roman"/>
          <w:rtl/>
        </w:rPr>
        <w:t>–</w:t>
      </w:r>
      <w:r w:rsidRPr="00996CCC">
        <w:rPr>
          <w:rFonts w:cs="B Yagut"/>
          <w:rtl/>
        </w:rPr>
        <w:t xml:space="preserve"> تصویب آئین</w:t>
      </w:r>
      <w:r w:rsidR="007D368F" w:rsidRPr="00996CCC">
        <w:rPr>
          <w:rFonts w:cs="B Yagut"/>
          <w:rtl/>
        </w:rPr>
        <w:t>‌</w:t>
      </w:r>
      <w:r w:rsidRPr="00996CCC">
        <w:rPr>
          <w:rFonts w:cs="B Yagut"/>
          <w:rtl/>
        </w:rPr>
        <w:t>نامه</w:t>
      </w:r>
      <w:r w:rsidR="007D368F" w:rsidRPr="00996CCC">
        <w:rPr>
          <w:rFonts w:cs="B Yagut"/>
          <w:rtl/>
        </w:rPr>
        <w:t>‌</w:t>
      </w:r>
      <w:r w:rsidRPr="00996CCC">
        <w:rPr>
          <w:rFonts w:cs="B Yagut"/>
          <w:rtl/>
        </w:rPr>
        <w:t>های مربوط به نحوه بررسی و نقل و انتقال پرونده</w:t>
      </w:r>
      <w:r w:rsidR="007D368F" w:rsidRPr="00996CCC">
        <w:rPr>
          <w:rFonts w:cs="B Yagut"/>
          <w:rtl/>
        </w:rPr>
        <w:t>‌</w:t>
      </w:r>
      <w:r w:rsidRPr="00996CCC">
        <w:rPr>
          <w:rFonts w:cs="B Yagut"/>
          <w:rtl/>
        </w:rPr>
        <w:t>های راکد و اسناد ملی.</w:t>
      </w:r>
    </w:p>
    <w:p w:rsidR="00AC0C40" w:rsidRPr="00996CCC" w:rsidRDefault="00AC0C40" w:rsidP="00337997">
      <w:pPr>
        <w:ind w:firstLine="454"/>
        <w:jc w:val="lowKashida"/>
        <w:rPr>
          <w:rFonts w:cs="B Yagut"/>
          <w:rtl/>
        </w:rPr>
      </w:pPr>
      <w:r w:rsidRPr="00996CCC">
        <w:rPr>
          <w:rFonts w:cs="B Yagut"/>
          <w:rtl/>
        </w:rPr>
        <w:t xml:space="preserve">ج </w:t>
      </w:r>
      <w:r w:rsidR="00635C36" w:rsidRPr="00996CCC">
        <w:rPr>
          <w:rFonts w:cs="Times New Roman"/>
          <w:rtl/>
        </w:rPr>
        <w:t>–</w:t>
      </w:r>
      <w:r w:rsidRPr="00996CCC">
        <w:rPr>
          <w:rFonts w:cs="B Yagut"/>
          <w:rtl/>
        </w:rPr>
        <w:t xml:space="preserve"> </w:t>
      </w:r>
      <w:r w:rsidR="00635C36" w:rsidRPr="00996CCC">
        <w:rPr>
          <w:rFonts w:cs="B Yagut"/>
          <w:rtl/>
        </w:rPr>
        <w:t>تصویب آئین</w:t>
      </w:r>
      <w:r w:rsidR="007D368F" w:rsidRPr="00996CCC">
        <w:rPr>
          <w:rFonts w:cs="B Yagut"/>
          <w:rtl/>
        </w:rPr>
        <w:t>‌</w:t>
      </w:r>
      <w:r w:rsidR="00635C36" w:rsidRPr="00996CCC">
        <w:rPr>
          <w:rFonts w:cs="B Yagut"/>
          <w:rtl/>
        </w:rPr>
        <w:t>نامه</w:t>
      </w:r>
      <w:r w:rsidR="007D368F" w:rsidRPr="00996CCC">
        <w:rPr>
          <w:rFonts w:cs="B Yagut"/>
          <w:rtl/>
        </w:rPr>
        <w:t>‌</w:t>
      </w:r>
      <w:r w:rsidR="00635C36" w:rsidRPr="00996CCC">
        <w:rPr>
          <w:rFonts w:cs="B Yagut"/>
          <w:rtl/>
        </w:rPr>
        <w:t>های مربوط به تنظیم و نگهداری اسناد ملی و گذاشتن آنها در دسترس عامه و همچنین مقررات مربوط به اسناد محرمانه و نحوه مراجعه به آنها.</w:t>
      </w:r>
    </w:p>
    <w:p w:rsidR="00635C36" w:rsidRPr="00996CCC" w:rsidRDefault="00635C36" w:rsidP="00D13E28">
      <w:pPr>
        <w:ind w:firstLine="454"/>
        <w:jc w:val="lowKashida"/>
        <w:rPr>
          <w:rFonts w:cs="B Yagut"/>
          <w:rtl/>
        </w:rPr>
      </w:pPr>
      <w:r w:rsidRPr="00996CCC">
        <w:rPr>
          <w:rFonts w:cs="B Yagut"/>
          <w:rtl/>
        </w:rPr>
        <w:t xml:space="preserve">د </w:t>
      </w:r>
      <w:r w:rsidRPr="00996CCC">
        <w:rPr>
          <w:rFonts w:cs="Times New Roman"/>
          <w:rtl/>
        </w:rPr>
        <w:t>–</w:t>
      </w:r>
      <w:r w:rsidRPr="00996CCC">
        <w:rPr>
          <w:rFonts w:cs="B Yagut"/>
          <w:rtl/>
        </w:rPr>
        <w:t xml:space="preserve"> تصویب مقررات و ضوابط و معیارهایی که وز</w:t>
      </w:r>
      <w:r w:rsidR="00D13E28" w:rsidRPr="00996CCC">
        <w:rPr>
          <w:rFonts w:cs="B Yagut"/>
          <w:rtl/>
        </w:rPr>
        <w:t>ا</w:t>
      </w:r>
      <w:r w:rsidRPr="00996CCC">
        <w:rPr>
          <w:rFonts w:cs="B Yagut"/>
          <w:rtl/>
        </w:rPr>
        <w:t>رتخانه</w:t>
      </w:r>
      <w:r w:rsidR="007D368F" w:rsidRPr="00996CCC">
        <w:rPr>
          <w:rFonts w:cs="B Yagut"/>
          <w:rtl/>
        </w:rPr>
        <w:t>‌</w:t>
      </w:r>
      <w:r w:rsidRPr="00996CCC">
        <w:rPr>
          <w:rFonts w:cs="B Yagut"/>
          <w:rtl/>
        </w:rPr>
        <w:t>ها و موسسات وابسته به دولت باید در تنظیم و ضبط و نگهدار</w:t>
      </w:r>
      <w:r w:rsidR="007D368F" w:rsidRPr="00996CCC">
        <w:rPr>
          <w:rFonts w:cs="B Yagut"/>
          <w:rtl/>
        </w:rPr>
        <w:t>ی</w:t>
      </w:r>
      <w:r w:rsidRPr="00996CCC">
        <w:rPr>
          <w:rFonts w:cs="B Yagut"/>
          <w:rtl/>
        </w:rPr>
        <w:t xml:space="preserve"> پرونده</w:t>
      </w:r>
      <w:r w:rsidR="007D368F" w:rsidRPr="00996CCC">
        <w:rPr>
          <w:rFonts w:cs="B Yagut"/>
          <w:rtl/>
        </w:rPr>
        <w:t>‌</w:t>
      </w:r>
      <w:r w:rsidRPr="00996CCC">
        <w:rPr>
          <w:rFonts w:cs="B Yagut"/>
          <w:rtl/>
        </w:rPr>
        <w:t>ها و اسناد و مدارک رعایت کنند.</w:t>
      </w:r>
    </w:p>
    <w:p w:rsidR="00635C36" w:rsidRPr="00996CCC" w:rsidRDefault="00635C36" w:rsidP="00337997">
      <w:pPr>
        <w:ind w:firstLine="454"/>
        <w:jc w:val="lowKashida"/>
        <w:rPr>
          <w:rFonts w:cs="B Yagut"/>
          <w:rtl/>
        </w:rPr>
      </w:pPr>
      <w:r w:rsidRPr="00996CCC">
        <w:rPr>
          <w:rFonts w:cs="B Yagut"/>
          <w:rtl/>
        </w:rPr>
        <w:t xml:space="preserve">ه </w:t>
      </w:r>
      <w:r w:rsidRPr="00996CCC">
        <w:rPr>
          <w:rFonts w:cs="Times New Roman"/>
          <w:rtl/>
        </w:rPr>
        <w:t>–</w:t>
      </w:r>
      <w:r w:rsidRPr="00996CCC">
        <w:rPr>
          <w:rFonts w:cs="B Yagut"/>
          <w:rtl/>
        </w:rPr>
        <w:t xml:space="preserve"> تدوین تعرفه</w:t>
      </w:r>
      <w:r w:rsidR="003F3F4F" w:rsidRPr="00996CCC">
        <w:rPr>
          <w:rFonts w:cs="B Yagut"/>
          <w:rtl/>
        </w:rPr>
        <w:t>‌</w:t>
      </w:r>
      <w:r w:rsidRPr="00996CCC">
        <w:rPr>
          <w:rFonts w:cs="B Yagut"/>
          <w:rtl/>
        </w:rPr>
        <w:t>ای که طبق آن سازمان اسناد ملی در ازای تهیه میکروفیلم و فتوکپی و رونوشت گواهی شده و یا انجام خدمات مشابه از اشخاص (اعم از حقیقی و حقوقی) حق</w:t>
      </w:r>
      <w:r w:rsidR="003F3F4F" w:rsidRPr="00996CCC">
        <w:rPr>
          <w:rFonts w:cs="B Yagut"/>
          <w:rtl/>
        </w:rPr>
        <w:t>‌</w:t>
      </w:r>
      <w:r w:rsidRPr="00996CCC">
        <w:rPr>
          <w:rFonts w:cs="B Yagut"/>
          <w:rtl/>
        </w:rPr>
        <w:t>الزحمه دریافت خواهد کرد.</w:t>
      </w:r>
    </w:p>
    <w:p w:rsidR="00635C36" w:rsidRPr="00BA0C22" w:rsidRDefault="00635C36" w:rsidP="00337997">
      <w:pPr>
        <w:jc w:val="lowKashida"/>
        <w:rPr>
          <w:rFonts w:cs="B Yagut"/>
          <w:b/>
          <w:bCs/>
          <w:rtl/>
        </w:rPr>
      </w:pPr>
      <w:r w:rsidRPr="00BA0C22">
        <w:rPr>
          <w:rFonts w:cs="B Yagut" w:hint="cs"/>
          <w:b/>
          <w:bCs/>
          <w:rtl/>
        </w:rPr>
        <w:t>تبصره</w:t>
      </w:r>
    </w:p>
    <w:p w:rsidR="00635C36" w:rsidRPr="00996CCC" w:rsidRDefault="00635C36" w:rsidP="00337997">
      <w:pPr>
        <w:ind w:firstLine="454"/>
        <w:jc w:val="lowKashida"/>
        <w:rPr>
          <w:rFonts w:cs="B Yagut"/>
          <w:rtl/>
        </w:rPr>
      </w:pPr>
      <w:r w:rsidRPr="00996CCC">
        <w:rPr>
          <w:rFonts w:cs="B Yagut"/>
          <w:rtl/>
        </w:rPr>
        <w:t>وجوه حاصل از بند (ه) این ماده به حساب د</w:t>
      </w:r>
      <w:r w:rsidR="002F79E5" w:rsidRPr="00996CCC">
        <w:rPr>
          <w:rFonts w:cs="B Yagut"/>
          <w:rtl/>
        </w:rPr>
        <w:t>رآمد خزانه دولت منظور خواهد شد.</w:t>
      </w:r>
    </w:p>
    <w:p w:rsidR="002F79E5"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2F79E5" w:rsidRPr="00BA0C22">
        <w:rPr>
          <w:rFonts w:cs="B Yagut" w:hint="cs"/>
          <w:b/>
          <w:bCs/>
          <w:i/>
          <w:iCs/>
          <w:u w:val="single"/>
          <w:rtl/>
        </w:rPr>
        <w:t>ماده ششم</w:t>
      </w:r>
    </w:p>
    <w:p w:rsidR="002F79E5" w:rsidRPr="00996CCC" w:rsidRDefault="002F79E5" w:rsidP="00337997">
      <w:pPr>
        <w:ind w:firstLine="454"/>
        <w:jc w:val="lowKashida"/>
        <w:rPr>
          <w:rFonts w:cs="B Yagut"/>
          <w:rtl/>
        </w:rPr>
      </w:pPr>
      <w:r w:rsidRPr="00996CCC">
        <w:rPr>
          <w:rFonts w:cs="B Yagut"/>
          <w:rtl/>
        </w:rPr>
        <w:t xml:space="preserve">الف </w:t>
      </w:r>
      <w:r w:rsidRPr="00996CCC">
        <w:rPr>
          <w:rFonts w:cs="Times New Roman"/>
          <w:rtl/>
        </w:rPr>
        <w:t>–</w:t>
      </w:r>
      <w:r w:rsidRPr="00996CCC">
        <w:rPr>
          <w:rFonts w:cs="B Yagut"/>
          <w:rtl/>
        </w:rPr>
        <w:t xml:space="preserve"> وزارتخانه</w:t>
      </w:r>
      <w:r w:rsidR="003F3F4F" w:rsidRPr="00996CCC">
        <w:rPr>
          <w:rFonts w:cs="B Yagut"/>
          <w:rtl/>
        </w:rPr>
        <w:t>‌</w:t>
      </w:r>
      <w:r w:rsidRPr="00996CCC">
        <w:rPr>
          <w:rFonts w:cs="B Yagut"/>
          <w:rtl/>
        </w:rPr>
        <w:t>ها و موسسا</w:t>
      </w:r>
      <w:r w:rsidR="003F3F4F" w:rsidRPr="00996CCC">
        <w:rPr>
          <w:rFonts w:cs="B Yagut"/>
          <w:rtl/>
        </w:rPr>
        <w:t>ت</w:t>
      </w:r>
      <w:r w:rsidRPr="00996CCC">
        <w:rPr>
          <w:rFonts w:cs="B Yagut"/>
          <w:rtl/>
        </w:rPr>
        <w:t xml:space="preserve"> دولتی و وابسته</w:t>
      </w:r>
      <w:r w:rsidR="003F3F4F" w:rsidRPr="00996CCC">
        <w:rPr>
          <w:rFonts w:cs="B Yagut"/>
          <w:rtl/>
        </w:rPr>
        <w:t xml:space="preserve"> </w:t>
      </w:r>
      <w:r w:rsidRPr="00996CCC">
        <w:rPr>
          <w:rFonts w:cs="B Yagut"/>
          <w:rtl/>
        </w:rPr>
        <w:t>به دولت مکلفند طبق آئین</w:t>
      </w:r>
      <w:r w:rsidR="003F3F4F" w:rsidRPr="00996CCC">
        <w:rPr>
          <w:rFonts w:cs="B Yagut"/>
          <w:rtl/>
        </w:rPr>
        <w:t>‌</w:t>
      </w:r>
      <w:r w:rsidRPr="00996CCC">
        <w:rPr>
          <w:rFonts w:cs="B Yagut"/>
          <w:rtl/>
        </w:rPr>
        <w:t>نامه</w:t>
      </w:r>
      <w:r w:rsidR="003F3F4F" w:rsidRPr="00996CCC">
        <w:rPr>
          <w:rFonts w:cs="B Yagut"/>
          <w:rtl/>
        </w:rPr>
        <w:t>‌</w:t>
      </w:r>
      <w:r w:rsidRPr="00996CCC">
        <w:rPr>
          <w:rFonts w:cs="B Yagut"/>
          <w:rtl/>
        </w:rPr>
        <w:t xml:space="preserve">ای که به </w:t>
      </w:r>
      <w:r w:rsidR="00985507" w:rsidRPr="00996CCC">
        <w:rPr>
          <w:rFonts w:cs="B Yagut"/>
          <w:rtl/>
        </w:rPr>
        <w:t xml:space="preserve">تصویب </w:t>
      </w:r>
      <w:r w:rsidR="00043586" w:rsidRPr="00996CCC">
        <w:rPr>
          <w:rFonts w:cs="B Yagut"/>
          <w:rtl/>
        </w:rPr>
        <w:t>هیأت</w:t>
      </w:r>
      <w:r w:rsidR="00985507" w:rsidRPr="00996CCC">
        <w:rPr>
          <w:rFonts w:cs="B Yagut"/>
          <w:rtl/>
        </w:rPr>
        <w:t xml:space="preserve"> وزیران برسد</w:t>
      </w:r>
      <w:r w:rsidR="003F3F4F" w:rsidRPr="00996CCC">
        <w:rPr>
          <w:rFonts w:cs="B Yagut"/>
          <w:rtl/>
        </w:rPr>
        <w:t>،</w:t>
      </w:r>
      <w:r w:rsidR="00985507" w:rsidRPr="00996CCC">
        <w:rPr>
          <w:rFonts w:cs="B Yagut"/>
          <w:rtl/>
        </w:rPr>
        <w:t xml:space="preserve"> بایگانیهای خود را براساس اصول و روشهای متحدالشکلی که شورای سازمان طبق بند (د) از وظایف خود تهیه کرده در مدتی که در آئین</w:t>
      </w:r>
      <w:r w:rsidR="003F3F4F" w:rsidRPr="00996CCC">
        <w:rPr>
          <w:rFonts w:cs="B Yagut"/>
          <w:rtl/>
        </w:rPr>
        <w:t>‌</w:t>
      </w:r>
      <w:r w:rsidR="00985507" w:rsidRPr="00996CCC">
        <w:rPr>
          <w:rFonts w:cs="B Yagut"/>
          <w:rtl/>
        </w:rPr>
        <w:t>نامه مزبور برای هریک از سازمانها تعیین خواهد شد</w:t>
      </w:r>
      <w:r w:rsidR="003F3F4F" w:rsidRPr="00996CCC">
        <w:rPr>
          <w:rFonts w:cs="B Yagut"/>
          <w:rtl/>
        </w:rPr>
        <w:t>،</w:t>
      </w:r>
      <w:r w:rsidR="00985507" w:rsidRPr="00996CCC">
        <w:rPr>
          <w:rFonts w:cs="B Yagut"/>
          <w:rtl/>
        </w:rPr>
        <w:t xml:space="preserve"> تنظیم و پرونده</w:t>
      </w:r>
      <w:r w:rsidR="003F3F4F" w:rsidRPr="00996CCC">
        <w:rPr>
          <w:rFonts w:cs="B Yagut"/>
          <w:rtl/>
        </w:rPr>
        <w:t>‌</w:t>
      </w:r>
      <w:r w:rsidR="00985507" w:rsidRPr="00996CCC">
        <w:rPr>
          <w:rFonts w:cs="B Yagut"/>
          <w:rtl/>
        </w:rPr>
        <w:t>های راکد را ا</w:t>
      </w:r>
      <w:r w:rsidR="003F3F4F" w:rsidRPr="00996CCC">
        <w:rPr>
          <w:rFonts w:cs="B Yagut"/>
          <w:rtl/>
        </w:rPr>
        <w:t>ز</w:t>
      </w:r>
      <w:r w:rsidR="00985507" w:rsidRPr="00996CCC">
        <w:rPr>
          <w:rFonts w:cs="B Yagut"/>
          <w:rtl/>
        </w:rPr>
        <w:t xml:space="preserve"> پرونده</w:t>
      </w:r>
      <w:r w:rsidR="003F3F4F" w:rsidRPr="00996CCC">
        <w:rPr>
          <w:rFonts w:cs="B Yagut"/>
          <w:rtl/>
        </w:rPr>
        <w:t>‌</w:t>
      </w:r>
      <w:r w:rsidR="00985507" w:rsidRPr="00996CCC">
        <w:rPr>
          <w:rFonts w:cs="B Yagut"/>
          <w:rtl/>
        </w:rPr>
        <w:t>های جاری تفکیک و طبقه</w:t>
      </w:r>
      <w:r w:rsidR="003F3F4F" w:rsidRPr="00996CCC">
        <w:rPr>
          <w:rFonts w:cs="B Yagut"/>
          <w:rtl/>
        </w:rPr>
        <w:t>‌</w:t>
      </w:r>
      <w:r w:rsidR="00985507" w:rsidRPr="00996CCC">
        <w:rPr>
          <w:rFonts w:cs="B Yagut"/>
          <w:rtl/>
        </w:rPr>
        <w:t>بند</w:t>
      </w:r>
      <w:r w:rsidR="003F3F4F" w:rsidRPr="00996CCC">
        <w:rPr>
          <w:rFonts w:cs="B Yagut"/>
          <w:rtl/>
        </w:rPr>
        <w:t>ی</w:t>
      </w:r>
      <w:r w:rsidR="00985507" w:rsidRPr="00996CCC">
        <w:rPr>
          <w:rFonts w:cs="B Yagut"/>
          <w:rtl/>
        </w:rPr>
        <w:t xml:space="preserve"> کنند.</w:t>
      </w:r>
    </w:p>
    <w:p w:rsidR="00985507" w:rsidRPr="00996CCC" w:rsidRDefault="00985507" w:rsidP="00337997">
      <w:pPr>
        <w:ind w:firstLine="454"/>
        <w:jc w:val="lowKashida"/>
        <w:rPr>
          <w:rFonts w:cs="B Yagut"/>
          <w:rtl/>
        </w:rPr>
      </w:pPr>
      <w:r w:rsidRPr="00996CCC">
        <w:rPr>
          <w:rFonts w:cs="B Yagut"/>
          <w:rtl/>
        </w:rPr>
        <w:t xml:space="preserve">ب </w:t>
      </w:r>
      <w:r w:rsidR="00513A2D" w:rsidRPr="00996CCC">
        <w:rPr>
          <w:rFonts w:cs="Times New Roman"/>
          <w:rtl/>
        </w:rPr>
        <w:t>–</w:t>
      </w:r>
      <w:r w:rsidRPr="00996CCC">
        <w:rPr>
          <w:rFonts w:cs="B Yagut"/>
          <w:rtl/>
        </w:rPr>
        <w:t xml:space="preserve"> </w:t>
      </w:r>
      <w:r w:rsidR="00513A2D" w:rsidRPr="00996CCC">
        <w:rPr>
          <w:rFonts w:cs="B Yagut"/>
          <w:rtl/>
        </w:rPr>
        <w:t>و</w:t>
      </w:r>
      <w:r w:rsidR="003F3F4F" w:rsidRPr="00996CCC">
        <w:rPr>
          <w:rFonts w:cs="B Yagut"/>
          <w:rtl/>
        </w:rPr>
        <w:t>ز</w:t>
      </w:r>
      <w:r w:rsidR="00513A2D" w:rsidRPr="00996CCC">
        <w:rPr>
          <w:rFonts w:cs="B Yagut"/>
          <w:rtl/>
        </w:rPr>
        <w:t>ارتخانه</w:t>
      </w:r>
      <w:r w:rsidR="003F3F4F" w:rsidRPr="00996CCC">
        <w:rPr>
          <w:rFonts w:cs="B Yagut"/>
          <w:rtl/>
        </w:rPr>
        <w:t>‌</w:t>
      </w:r>
      <w:r w:rsidR="00513A2D" w:rsidRPr="00996CCC">
        <w:rPr>
          <w:rFonts w:cs="B Yagut"/>
          <w:rtl/>
        </w:rPr>
        <w:t>ها و موسسات دولتی و وابسته به دولت مکلفند کلیه اسناد و پرونده</w:t>
      </w:r>
      <w:r w:rsidR="003F3F4F" w:rsidRPr="00996CCC">
        <w:rPr>
          <w:rFonts w:cs="B Yagut"/>
          <w:rtl/>
        </w:rPr>
        <w:t>‌</w:t>
      </w:r>
      <w:r w:rsidR="00513A2D" w:rsidRPr="00996CCC">
        <w:rPr>
          <w:rFonts w:cs="B Yagut"/>
          <w:rtl/>
        </w:rPr>
        <w:t>های راکد را که احتیاجی به نگهداری آنها در</w:t>
      </w:r>
      <w:r w:rsidR="003F3F4F" w:rsidRPr="00996CCC">
        <w:rPr>
          <w:rFonts w:cs="B Yagut"/>
          <w:rtl/>
        </w:rPr>
        <w:t xml:space="preserve"> </w:t>
      </w:r>
      <w:r w:rsidR="00513A2D" w:rsidRPr="00996CCC">
        <w:rPr>
          <w:rFonts w:cs="B Yagut"/>
          <w:rtl/>
        </w:rPr>
        <w:t>سازمانهای مر</w:t>
      </w:r>
      <w:r w:rsidR="003F3F4F" w:rsidRPr="00996CCC">
        <w:rPr>
          <w:rFonts w:cs="B Yagut"/>
          <w:rtl/>
        </w:rPr>
        <w:t>ب</w:t>
      </w:r>
      <w:r w:rsidR="00513A2D" w:rsidRPr="00996CCC">
        <w:rPr>
          <w:rFonts w:cs="B Yagut"/>
          <w:rtl/>
        </w:rPr>
        <w:t>وط نیست، برای نگهداری موقت به سازمان اسناد ملی بسپارند مگر آنکه از تاریخ تهیه و تظنیم سند و یا تاریخ آخرین برگ پرونده</w:t>
      </w:r>
      <w:r w:rsidR="003F3F4F" w:rsidRPr="00996CCC">
        <w:rPr>
          <w:rFonts w:cs="B Yagut"/>
          <w:rtl/>
        </w:rPr>
        <w:t>،</w:t>
      </w:r>
      <w:r w:rsidR="00513A2D" w:rsidRPr="00996CCC">
        <w:rPr>
          <w:rFonts w:cs="B Yagut"/>
          <w:rtl/>
        </w:rPr>
        <w:t xml:space="preserve"> مدت چهل سال گذشته باشد که در این صورت باید به طور دائم به سازمان اسناد ملی منتقل شود.</w:t>
      </w:r>
    </w:p>
    <w:p w:rsidR="00513A2D" w:rsidRPr="00BA0C22" w:rsidRDefault="00513A2D" w:rsidP="00337997">
      <w:pPr>
        <w:jc w:val="lowKashida"/>
        <w:rPr>
          <w:rFonts w:cs="B Yagut"/>
          <w:b/>
          <w:bCs/>
          <w:i/>
          <w:iCs/>
          <w:u w:val="single"/>
          <w:rtl/>
        </w:rPr>
      </w:pPr>
      <w:r w:rsidRPr="00BA0C22">
        <w:rPr>
          <w:rFonts w:cs="B Yagut" w:hint="cs"/>
          <w:b/>
          <w:bCs/>
          <w:i/>
          <w:iCs/>
          <w:u w:val="single"/>
          <w:rtl/>
        </w:rPr>
        <w:t>تبصره</w:t>
      </w:r>
    </w:p>
    <w:p w:rsidR="00513A2D" w:rsidRPr="00996CCC" w:rsidRDefault="00513A2D" w:rsidP="00337997">
      <w:pPr>
        <w:ind w:firstLine="454"/>
        <w:jc w:val="lowKashida"/>
        <w:rPr>
          <w:rFonts w:cs="B Yagut"/>
          <w:rtl/>
        </w:rPr>
      </w:pPr>
      <w:r w:rsidRPr="00996CCC">
        <w:rPr>
          <w:rFonts w:cs="B Yagut"/>
          <w:rtl/>
        </w:rPr>
        <w:t>وزارتخانه</w:t>
      </w:r>
      <w:r w:rsidR="003F3F4F" w:rsidRPr="00996CCC">
        <w:rPr>
          <w:rFonts w:cs="B Yagut"/>
          <w:rtl/>
        </w:rPr>
        <w:t>‌</w:t>
      </w:r>
      <w:r w:rsidRPr="00996CCC">
        <w:rPr>
          <w:rFonts w:cs="B Yagut"/>
          <w:rtl/>
        </w:rPr>
        <w:t>ها و موسسات دولتی و وابسته</w:t>
      </w:r>
      <w:r w:rsidR="003F3F4F" w:rsidRPr="00996CCC">
        <w:rPr>
          <w:rFonts w:cs="B Yagut"/>
          <w:rtl/>
        </w:rPr>
        <w:t xml:space="preserve"> </w:t>
      </w:r>
      <w:r w:rsidRPr="00996CCC">
        <w:rPr>
          <w:rFonts w:cs="B Yagut"/>
          <w:rtl/>
        </w:rPr>
        <w:t>به دولت و همچنین شورای سازمان اسناد ملی مکلفند اسناد و پرونده</w:t>
      </w:r>
      <w:r w:rsidR="003F3F4F" w:rsidRPr="00996CCC">
        <w:rPr>
          <w:rFonts w:cs="B Yagut"/>
          <w:rtl/>
        </w:rPr>
        <w:t>‌</w:t>
      </w:r>
      <w:r w:rsidRPr="00996CCC">
        <w:rPr>
          <w:rFonts w:cs="B Yagut"/>
          <w:rtl/>
        </w:rPr>
        <w:t>هایی را که طبق این ماده دراختیار سازمان اسناد ملی قرار گرفته است و افشای مطالب آنها به حقوق اشخاص و یا مصالح دولت لطمه می</w:t>
      </w:r>
      <w:r w:rsidR="003F3F4F" w:rsidRPr="00996CCC">
        <w:rPr>
          <w:rFonts w:cs="B Yagut"/>
          <w:rtl/>
        </w:rPr>
        <w:t>‌</w:t>
      </w:r>
      <w:r w:rsidRPr="00996CCC">
        <w:rPr>
          <w:rFonts w:cs="B Yagut"/>
          <w:rtl/>
        </w:rPr>
        <w:t>زند</w:t>
      </w:r>
      <w:r w:rsidR="003F3F4F" w:rsidRPr="00996CCC">
        <w:rPr>
          <w:rFonts w:cs="B Yagut"/>
          <w:rtl/>
        </w:rPr>
        <w:t>،</w:t>
      </w:r>
      <w:r w:rsidRPr="00996CCC">
        <w:rPr>
          <w:rFonts w:cs="B Yagut"/>
          <w:rtl/>
        </w:rPr>
        <w:t xml:space="preserve"> برا</w:t>
      </w:r>
      <w:r w:rsidR="003F3F4F" w:rsidRPr="00996CCC">
        <w:rPr>
          <w:rFonts w:cs="B Yagut"/>
          <w:rtl/>
        </w:rPr>
        <w:t>ی</w:t>
      </w:r>
      <w:r w:rsidRPr="00996CCC">
        <w:rPr>
          <w:rFonts w:cs="B Yagut"/>
          <w:rtl/>
        </w:rPr>
        <w:t xml:space="preserve"> مدت مقرر محرمانه محسوب دارند و سازمان مکلف است که این اسناد و پرونده</w:t>
      </w:r>
      <w:r w:rsidR="003F3F4F" w:rsidRPr="00996CCC">
        <w:rPr>
          <w:rFonts w:cs="B Yagut"/>
          <w:rtl/>
        </w:rPr>
        <w:t>‌</w:t>
      </w:r>
      <w:r w:rsidRPr="00996CCC">
        <w:rPr>
          <w:rFonts w:cs="B Yagut"/>
          <w:rtl/>
        </w:rPr>
        <w:t xml:space="preserve">ها را برحسب </w:t>
      </w:r>
      <w:r w:rsidR="008A4140" w:rsidRPr="00996CCC">
        <w:rPr>
          <w:rFonts w:cs="B Yagut"/>
          <w:rtl/>
        </w:rPr>
        <w:t>مورد تا انقضای مدت مقرر و یا اعلام ثانوی وزارتخانه و یا موسسه مربوط و با تصمیم مجدد شورا</w:t>
      </w:r>
      <w:r w:rsidR="003F3F4F" w:rsidRPr="00996CCC">
        <w:rPr>
          <w:rFonts w:cs="B Yagut"/>
          <w:rtl/>
        </w:rPr>
        <w:t>،</w:t>
      </w:r>
      <w:r w:rsidR="008A4140" w:rsidRPr="00996CCC">
        <w:rPr>
          <w:rFonts w:cs="B Yagut"/>
          <w:rtl/>
        </w:rPr>
        <w:t xml:space="preserve"> در دسترس مراجعان به استثنای مراجع صالحه قانونی قرار ندهد.</w:t>
      </w:r>
    </w:p>
    <w:p w:rsidR="008A4140"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8A4140" w:rsidRPr="00BA0C22">
        <w:rPr>
          <w:rFonts w:cs="B Yagut" w:hint="cs"/>
          <w:b/>
          <w:bCs/>
          <w:i/>
          <w:iCs/>
          <w:u w:val="single"/>
          <w:rtl/>
        </w:rPr>
        <w:t>ماده هفتم</w:t>
      </w:r>
    </w:p>
    <w:p w:rsidR="008A4140" w:rsidRPr="00D96081" w:rsidRDefault="008A4140" w:rsidP="007D224D">
      <w:pPr>
        <w:ind w:firstLine="454"/>
        <w:jc w:val="lowKashida"/>
        <w:rPr>
          <w:rFonts w:cs="B Yagut"/>
          <w:rtl/>
        </w:rPr>
      </w:pPr>
      <w:r w:rsidRPr="00D96081">
        <w:rPr>
          <w:rFonts w:cs="B Yagut"/>
          <w:rtl/>
        </w:rPr>
        <w:lastRenderedPageBreak/>
        <w:t>آئین</w:t>
      </w:r>
      <w:r w:rsidR="00D34E6D" w:rsidRPr="00D96081">
        <w:rPr>
          <w:rFonts w:cs="B Yagut"/>
          <w:rtl/>
        </w:rPr>
        <w:t>‌</w:t>
      </w:r>
      <w:r w:rsidRPr="00D96081">
        <w:rPr>
          <w:rFonts w:cs="B Yagut"/>
          <w:rtl/>
        </w:rPr>
        <w:t xml:space="preserve">نامه </w:t>
      </w:r>
      <w:r w:rsidR="00503D02" w:rsidRPr="00D96081">
        <w:rPr>
          <w:rFonts w:cs="B Yagut"/>
          <w:rtl/>
        </w:rPr>
        <w:t xml:space="preserve">مربوط به تشخیص </w:t>
      </w:r>
      <w:r w:rsidR="00132068" w:rsidRPr="00D96081">
        <w:rPr>
          <w:rFonts w:cs="B Yagut"/>
          <w:rtl/>
        </w:rPr>
        <w:t>اوراق زائد و ترتیب امحای آنها به پیشنهاد رئیس سازمان اسناد ملی و ت</w:t>
      </w:r>
      <w:r w:rsidR="007D224D" w:rsidRPr="00D96081">
        <w:rPr>
          <w:rFonts w:cs="B Yagut"/>
          <w:rtl/>
        </w:rPr>
        <w:t>أی</w:t>
      </w:r>
      <w:r w:rsidR="00132068" w:rsidRPr="00D96081">
        <w:rPr>
          <w:rFonts w:cs="B Yagut"/>
          <w:rtl/>
        </w:rPr>
        <w:t>ید شورا به تصویب کمیسیونهای مربوط مجلسین می</w:t>
      </w:r>
      <w:r w:rsidR="00D34E6D" w:rsidRPr="00D96081">
        <w:rPr>
          <w:rFonts w:cs="B Yagut"/>
          <w:rtl/>
        </w:rPr>
        <w:t>‌</w:t>
      </w:r>
      <w:r w:rsidR="00132068" w:rsidRPr="00D96081">
        <w:rPr>
          <w:rFonts w:cs="B Yagut"/>
          <w:rtl/>
        </w:rPr>
        <w:t>رسد.</w:t>
      </w:r>
    </w:p>
    <w:p w:rsidR="00132068" w:rsidRPr="00BA0C22" w:rsidRDefault="00DD4367" w:rsidP="00337997">
      <w:pPr>
        <w:jc w:val="lowKashida"/>
        <w:rPr>
          <w:rFonts w:cs="B Yagut"/>
          <w:b/>
          <w:bCs/>
          <w:i/>
          <w:iCs/>
          <w:u w:val="single"/>
          <w:rtl/>
        </w:rPr>
      </w:pPr>
      <w:r w:rsidRPr="00BA0C22">
        <w:rPr>
          <w:rFonts w:cs="B Yagut" w:hint="cs"/>
          <w:b/>
          <w:bCs/>
          <w:i/>
          <w:iCs/>
          <w:u w:val="single"/>
        </w:rPr>
        <w:sym w:font="Wingdings" w:char="F070"/>
      </w:r>
      <w:r w:rsidRPr="00BA0C22">
        <w:rPr>
          <w:rFonts w:cs="B Yagut" w:hint="cs"/>
          <w:b/>
          <w:bCs/>
          <w:i/>
          <w:iCs/>
          <w:u w:val="single"/>
          <w:rtl/>
        </w:rPr>
        <w:t xml:space="preserve">  </w:t>
      </w:r>
      <w:r w:rsidR="00000A3E" w:rsidRPr="00BA0C22">
        <w:rPr>
          <w:rFonts w:cs="B Yagut" w:hint="cs"/>
          <w:b/>
          <w:bCs/>
          <w:i/>
          <w:iCs/>
          <w:u w:val="single"/>
          <w:rtl/>
        </w:rPr>
        <w:t>ماده هشتم</w:t>
      </w:r>
    </w:p>
    <w:p w:rsidR="00000A3E" w:rsidRPr="00D96081" w:rsidRDefault="00000A3E" w:rsidP="007D224D">
      <w:pPr>
        <w:ind w:firstLine="454"/>
        <w:jc w:val="lowKashida"/>
        <w:rPr>
          <w:rFonts w:cs="B Yagut"/>
          <w:rtl/>
        </w:rPr>
      </w:pPr>
      <w:r w:rsidRPr="00D96081">
        <w:rPr>
          <w:rFonts w:cs="B Yagut"/>
          <w:rtl/>
        </w:rPr>
        <w:t>وزارت دفاع از شمول مقررات این قانون مستثنی است و ترتیب نگهداری و حفظ</w:t>
      </w:r>
      <w:r w:rsidR="00D34E6D" w:rsidRPr="00D96081">
        <w:rPr>
          <w:rFonts w:cs="B Yagut"/>
          <w:rtl/>
        </w:rPr>
        <w:t xml:space="preserve"> </w:t>
      </w:r>
      <w:r w:rsidRPr="00D96081">
        <w:rPr>
          <w:rFonts w:cs="B Yagut"/>
          <w:rtl/>
        </w:rPr>
        <w:t>اسناد ملی</w:t>
      </w:r>
      <w:r w:rsidR="00D34E6D" w:rsidRPr="00D96081">
        <w:rPr>
          <w:rFonts w:cs="B Yagut"/>
          <w:rtl/>
        </w:rPr>
        <w:t xml:space="preserve"> </w:t>
      </w:r>
      <w:r w:rsidRPr="00D96081">
        <w:rPr>
          <w:rFonts w:cs="B Yagut"/>
          <w:rtl/>
        </w:rPr>
        <w:t>و همچنین امحای اوراق زائد در ارتش جمهوری اسلامی ایران با اطلاع سازمان اسناد ملی به تشخیص هی</w:t>
      </w:r>
      <w:r w:rsidR="007D224D" w:rsidRPr="00D96081">
        <w:rPr>
          <w:rFonts w:cs="B Yagut"/>
          <w:rtl/>
        </w:rPr>
        <w:t>أ</w:t>
      </w:r>
      <w:r w:rsidRPr="00D96081">
        <w:rPr>
          <w:rFonts w:cs="B Yagut"/>
          <w:rtl/>
        </w:rPr>
        <w:t>ت صلاحیتداری خواهد بود که به این منظور تشکیل می</w:t>
      </w:r>
      <w:r w:rsidR="00D34E6D" w:rsidRPr="00D96081">
        <w:rPr>
          <w:rFonts w:cs="B Yagut"/>
          <w:rtl/>
        </w:rPr>
        <w:t>‌</w:t>
      </w:r>
      <w:r w:rsidRPr="00D96081">
        <w:rPr>
          <w:rFonts w:cs="B Yagut"/>
          <w:rtl/>
        </w:rPr>
        <w:t>شود. طرز تشکیل هی</w:t>
      </w:r>
      <w:r w:rsidR="007D224D" w:rsidRPr="00D96081">
        <w:rPr>
          <w:rFonts w:cs="B Yagut"/>
          <w:rtl/>
        </w:rPr>
        <w:t>أ</w:t>
      </w:r>
      <w:r w:rsidRPr="00D96081">
        <w:rPr>
          <w:rFonts w:cs="B Yagut"/>
          <w:rtl/>
        </w:rPr>
        <w:t>ت مزبور و نحوه اجرای مفاد این ماده به مو</w:t>
      </w:r>
      <w:r w:rsidR="00D34E6D" w:rsidRPr="00D96081">
        <w:rPr>
          <w:rFonts w:cs="B Yagut"/>
          <w:rtl/>
        </w:rPr>
        <w:t>ج</w:t>
      </w:r>
      <w:r w:rsidRPr="00D96081">
        <w:rPr>
          <w:rFonts w:cs="B Yagut"/>
          <w:rtl/>
        </w:rPr>
        <w:t>ب آئین</w:t>
      </w:r>
      <w:r w:rsidR="00D34E6D" w:rsidRPr="00D96081">
        <w:rPr>
          <w:rFonts w:cs="B Yagut"/>
          <w:rtl/>
        </w:rPr>
        <w:t>‌</w:t>
      </w:r>
      <w:r w:rsidRPr="00D96081">
        <w:rPr>
          <w:rFonts w:cs="B Yagut"/>
          <w:rtl/>
        </w:rPr>
        <w:t>نامه</w:t>
      </w:r>
      <w:r w:rsidR="00D34E6D" w:rsidRPr="00D96081">
        <w:rPr>
          <w:rFonts w:cs="B Yagut"/>
          <w:rtl/>
        </w:rPr>
        <w:t>‌</w:t>
      </w:r>
      <w:r w:rsidRPr="00D96081">
        <w:rPr>
          <w:rFonts w:cs="B Yagut"/>
          <w:rtl/>
        </w:rPr>
        <w:t>ای خواهد ب</w:t>
      </w:r>
      <w:r w:rsidR="00D34E6D" w:rsidRPr="00D96081">
        <w:rPr>
          <w:rFonts w:cs="B Yagut"/>
          <w:rtl/>
        </w:rPr>
        <w:t>و</w:t>
      </w:r>
      <w:r w:rsidRPr="00D96081">
        <w:rPr>
          <w:rFonts w:cs="B Yagut"/>
          <w:rtl/>
        </w:rPr>
        <w:t>د که توسط وزارت دفاع تدوین و تصویب می</w:t>
      </w:r>
      <w:r w:rsidR="00D34E6D" w:rsidRPr="00D96081">
        <w:rPr>
          <w:rFonts w:cs="B Yagut"/>
          <w:rtl/>
        </w:rPr>
        <w:t>‌</w:t>
      </w:r>
      <w:r w:rsidRPr="00D96081">
        <w:rPr>
          <w:rFonts w:cs="B Yagut"/>
          <w:rtl/>
        </w:rPr>
        <w:t>شود.</w:t>
      </w:r>
    </w:p>
    <w:p w:rsidR="00000A3E" w:rsidRDefault="00000A3E" w:rsidP="00337997">
      <w:pPr>
        <w:ind w:firstLine="454"/>
        <w:jc w:val="lowKashida"/>
        <w:rPr>
          <w:rFonts w:cs="B Yagut"/>
          <w:sz w:val="28"/>
          <w:szCs w:val="28"/>
          <w:rtl/>
        </w:rPr>
      </w:pPr>
    </w:p>
    <w:p w:rsidR="00CD5B78" w:rsidRPr="00807F23" w:rsidRDefault="00CD5B78" w:rsidP="00337997">
      <w:pPr>
        <w:ind w:firstLine="454"/>
        <w:jc w:val="center"/>
        <w:rPr>
          <w:rFonts w:cs="B Zar"/>
          <w:b/>
          <w:bCs/>
          <w:color w:val="800080"/>
          <w:sz w:val="32"/>
          <w:szCs w:val="32"/>
          <w:rtl/>
        </w:rPr>
      </w:pPr>
      <w:r>
        <w:rPr>
          <w:rFonts w:cs="B Yagut"/>
          <w:sz w:val="28"/>
          <w:szCs w:val="28"/>
          <w:rtl/>
        </w:rPr>
        <w:br w:type="page"/>
      </w:r>
      <w:r w:rsidRPr="00807F23">
        <w:rPr>
          <w:rFonts w:cs="B Zar" w:hint="cs"/>
          <w:b/>
          <w:bCs/>
          <w:color w:val="800080"/>
          <w:sz w:val="32"/>
          <w:szCs w:val="32"/>
          <w:rtl/>
        </w:rPr>
        <w:lastRenderedPageBreak/>
        <w:t>قانون اساسنامه کتابخانه ملی جمهوری اسلامی ایران</w:t>
      </w:r>
    </w:p>
    <w:p w:rsidR="00CD5B78" w:rsidRPr="00807F23" w:rsidRDefault="00CD5B78" w:rsidP="00337997">
      <w:pPr>
        <w:ind w:firstLine="454"/>
        <w:jc w:val="center"/>
        <w:rPr>
          <w:rFonts w:cs="B Zar"/>
          <w:b/>
          <w:bCs/>
          <w:color w:val="800080"/>
          <w:sz w:val="28"/>
          <w:szCs w:val="28"/>
          <w:rtl/>
        </w:rPr>
      </w:pPr>
      <w:r w:rsidRPr="00807F23">
        <w:rPr>
          <w:rFonts w:cs="B Zar" w:hint="cs"/>
          <w:b/>
          <w:bCs/>
          <w:color w:val="800080"/>
          <w:sz w:val="28"/>
          <w:szCs w:val="28"/>
          <w:rtl/>
        </w:rPr>
        <w:t>مصوب 16/9/1369</w:t>
      </w:r>
    </w:p>
    <w:p w:rsidR="00CD5B78" w:rsidRDefault="00CD5B78" w:rsidP="00337997">
      <w:pPr>
        <w:ind w:firstLine="454"/>
        <w:jc w:val="lowKashida"/>
        <w:rPr>
          <w:rFonts w:cs="B Yagut"/>
          <w:sz w:val="28"/>
          <w:szCs w:val="28"/>
          <w:rtl/>
        </w:rPr>
      </w:pPr>
    </w:p>
    <w:p w:rsidR="00CD5B78" w:rsidRPr="00094091" w:rsidRDefault="00DD4367"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CD5B78" w:rsidRPr="00094091">
        <w:rPr>
          <w:rFonts w:cs="B Yagut" w:hint="cs"/>
          <w:b/>
          <w:bCs/>
          <w:i/>
          <w:iCs/>
          <w:u w:val="single"/>
          <w:rtl/>
        </w:rPr>
        <w:t>ماده 1</w:t>
      </w:r>
    </w:p>
    <w:p w:rsidR="00CD5B78" w:rsidRPr="00C85A6B" w:rsidRDefault="003E210D" w:rsidP="00485457">
      <w:pPr>
        <w:ind w:firstLine="454"/>
        <w:jc w:val="lowKashida"/>
        <w:rPr>
          <w:rFonts w:cs="B Yagut"/>
          <w:rtl/>
        </w:rPr>
      </w:pPr>
      <w:r w:rsidRPr="00C85A6B">
        <w:rPr>
          <w:rFonts w:cs="B Yagut"/>
          <w:rtl/>
        </w:rPr>
        <w:t>کتابخانه ملی جمهوری اسلامی ایران که در این اساسنامه کتابخانه ملی نامیده می</w:t>
      </w:r>
      <w:r w:rsidR="00966B48" w:rsidRPr="00C85A6B">
        <w:rPr>
          <w:rFonts w:cs="B Yagut"/>
          <w:rtl/>
        </w:rPr>
        <w:t>‌</w:t>
      </w:r>
      <w:r w:rsidRPr="00C85A6B">
        <w:rPr>
          <w:rFonts w:cs="B Yagut"/>
          <w:rtl/>
        </w:rPr>
        <w:t>شود، م</w:t>
      </w:r>
      <w:r w:rsidR="00485457" w:rsidRPr="00C85A6B">
        <w:rPr>
          <w:rFonts w:cs="B Yagut"/>
          <w:rtl/>
        </w:rPr>
        <w:t>ؤ</w:t>
      </w:r>
      <w:r w:rsidRPr="00C85A6B">
        <w:rPr>
          <w:rFonts w:cs="B Yagut"/>
          <w:rtl/>
        </w:rPr>
        <w:t>سسه</w:t>
      </w:r>
      <w:r w:rsidR="00966B48" w:rsidRPr="00C85A6B">
        <w:rPr>
          <w:rFonts w:cs="B Yagut"/>
          <w:rtl/>
        </w:rPr>
        <w:t>‌</w:t>
      </w:r>
      <w:r w:rsidRPr="00C85A6B">
        <w:rPr>
          <w:rFonts w:cs="B Yagut"/>
          <w:rtl/>
        </w:rPr>
        <w:t>ای است آموزشی (علمی)، تحقیقاتی و خدماتی زیرنظر مستقیم ریاست جمهوری که طبق مقررات این اساسنامه، اداره خواهد شد و محل آن تهران است.</w:t>
      </w:r>
    </w:p>
    <w:p w:rsidR="003E210D" w:rsidRPr="00094091" w:rsidRDefault="00DD4367"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3E210D" w:rsidRPr="00094091">
        <w:rPr>
          <w:rFonts w:cs="B Yagut" w:hint="cs"/>
          <w:b/>
          <w:bCs/>
          <w:i/>
          <w:iCs/>
          <w:u w:val="single"/>
          <w:rtl/>
        </w:rPr>
        <w:t>ماده 2</w:t>
      </w:r>
    </w:p>
    <w:p w:rsidR="003E210D" w:rsidRPr="00C85A6B" w:rsidRDefault="008B31FE" w:rsidP="00337997">
      <w:pPr>
        <w:ind w:firstLine="454"/>
        <w:jc w:val="lowKashida"/>
        <w:rPr>
          <w:rFonts w:cs="B Yagut"/>
          <w:rtl/>
        </w:rPr>
      </w:pPr>
      <w:r w:rsidRPr="00C85A6B">
        <w:rPr>
          <w:rFonts w:cs="B Yagut"/>
          <w:rtl/>
        </w:rPr>
        <w:t>کتابخانه ملی، موسسه</w:t>
      </w:r>
      <w:r w:rsidR="00966B48" w:rsidRPr="00C85A6B">
        <w:rPr>
          <w:rFonts w:cs="B Yagut"/>
          <w:rtl/>
        </w:rPr>
        <w:t>‌</w:t>
      </w:r>
      <w:r w:rsidRPr="00C85A6B">
        <w:rPr>
          <w:rFonts w:cs="B Yagut"/>
          <w:rtl/>
        </w:rPr>
        <w:t>ای است دولتی و بودجه آن در بودجه کل کشور و در ردیف مستقل ذیل ردیف ریاست جمهوری منظور می</w:t>
      </w:r>
      <w:r w:rsidR="00966B48" w:rsidRPr="00C85A6B">
        <w:rPr>
          <w:rFonts w:cs="B Yagut"/>
          <w:rtl/>
        </w:rPr>
        <w:t>‌</w:t>
      </w:r>
      <w:r w:rsidRPr="00C85A6B">
        <w:rPr>
          <w:rFonts w:cs="B Yagut"/>
          <w:rtl/>
        </w:rPr>
        <w:t>گردد.</w:t>
      </w:r>
    </w:p>
    <w:p w:rsidR="008B31FE" w:rsidRPr="00094091" w:rsidRDefault="00DD4367"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8B31FE" w:rsidRPr="00094091">
        <w:rPr>
          <w:rFonts w:cs="B Yagut" w:hint="cs"/>
          <w:b/>
          <w:bCs/>
          <w:i/>
          <w:iCs/>
          <w:u w:val="single"/>
          <w:rtl/>
        </w:rPr>
        <w:t>ماد</w:t>
      </w:r>
      <w:r w:rsidRPr="00094091">
        <w:rPr>
          <w:rFonts w:cs="B Yagut" w:hint="cs"/>
          <w:b/>
          <w:bCs/>
          <w:i/>
          <w:iCs/>
          <w:u w:val="single"/>
          <w:rtl/>
        </w:rPr>
        <w:t>ه</w:t>
      </w:r>
      <w:r w:rsidR="008B31FE" w:rsidRPr="00094091">
        <w:rPr>
          <w:rFonts w:cs="B Yagut" w:hint="cs"/>
          <w:b/>
          <w:bCs/>
          <w:i/>
          <w:iCs/>
          <w:u w:val="single"/>
          <w:rtl/>
        </w:rPr>
        <w:t xml:space="preserve"> 3</w:t>
      </w:r>
      <w:r w:rsidR="000B35A3" w:rsidRPr="00094091">
        <w:rPr>
          <w:rFonts w:cs="B Yagut" w:hint="cs"/>
          <w:b/>
          <w:bCs/>
          <w:i/>
          <w:iCs/>
          <w:u w:val="single"/>
          <w:rtl/>
        </w:rPr>
        <w:t xml:space="preserve"> : اهداف</w:t>
      </w:r>
    </w:p>
    <w:p w:rsidR="008B31FE" w:rsidRPr="00C85A6B" w:rsidRDefault="008B31FE" w:rsidP="00337997">
      <w:pPr>
        <w:ind w:firstLine="454"/>
        <w:jc w:val="lowKashida"/>
        <w:rPr>
          <w:rFonts w:cs="B Yagut"/>
          <w:rtl/>
        </w:rPr>
      </w:pPr>
      <w:r w:rsidRPr="00C85A6B">
        <w:rPr>
          <w:rFonts w:cs="B Yagut"/>
          <w:rtl/>
        </w:rPr>
        <w:t>1- گردآوری، حفاظت، سازماندهی و اشاعه اطلاعات مربوط به آثار مکتوب (چاپی و خطی) و غیرمکتوب در ایران و یا متعلق به ایرانیان خارج از ک</w:t>
      </w:r>
      <w:r w:rsidR="00966B48" w:rsidRPr="00C85A6B">
        <w:rPr>
          <w:rFonts w:cs="B Yagut"/>
          <w:rtl/>
        </w:rPr>
        <w:t>ش</w:t>
      </w:r>
      <w:r w:rsidRPr="00C85A6B">
        <w:rPr>
          <w:rFonts w:cs="B Yagut"/>
          <w:rtl/>
        </w:rPr>
        <w:t>ور.</w:t>
      </w:r>
    </w:p>
    <w:p w:rsidR="008B31FE" w:rsidRPr="00C85A6B" w:rsidRDefault="008B31FE" w:rsidP="00337997">
      <w:pPr>
        <w:ind w:firstLine="454"/>
        <w:jc w:val="lowKashida"/>
        <w:rPr>
          <w:rFonts w:cs="B Yagut"/>
          <w:rtl/>
        </w:rPr>
      </w:pPr>
      <w:r w:rsidRPr="00C85A6B">
        <w:rPr>
          <w:rFonts w:cs="B Yagut"/>
          <w:rtl/>
        </w:rPr>
        <w:t>2- گردآوری، حفاظت، سازماندهی و اشاعه اطلاعات مربوط به آثار مکتوب (چاپی و خطی</w:t>
      </w:r>
      <w:r w:rsidR="00A33DEE" w:rsidRPr="00C85A6B">
        <w:rPr>
          <w:rFonts w:cs="B Yagut"/>
          <w:rtl/>
        </w:rPr>
        <w:t>)</w:t>
      </w:r>
      <w:r w:rsidRPr="00C85A6B">
        <w:rPr>
          <w:rFonts w:cs="B Yagut"/>
          <w:rtl/>
        </w:rPr>
        <w:t xml:space="preserve"> و غیرمکتوب </w:t>
      </w:r>
      <w:r w:rsidR="00966B48" w:rsidRPr="00C85A6B">
        <w:rPr>
          <w:rFonts w:cs="B Yagut"/>
          <w:rtl/>
        </w:rPr>
        <w:t>د</w:t>
      </w:r>
      <w:r w:rsidRPr="00C85A6B">
        <w:rPr>
          <w:rFonts w:cs="B Yagut"/>
          <w:rtl/>
        </w:rPr>
        <w:t>ر زمینه ایران شناسی و اسلام شناسی، خصوصا</w:t>
      </w:r>
      <w:r w:rsidR="00966B48" w:rsidRPr="00C85A6B">
        <w:rPr>
          <w:rFonts w:cs="B Yagut"/>
          <w:rtl/>
        </w:rPr>
        <w:t>ً</w:t>
      </w:r>
      <w:r w:rsidRPr="00C85A6B">
        <w:rPr>
          <w:rFonts w:cs="B Yagut"/>
          <w:rtl/>
        </w:rPr>
        <w:t xml:space="preserve"> انقلاب اسلامی به رهبر</w:t>
      </w:r>
      <w:r w:rsidR="00966B48" w:rsidRPr="00C85A6B">
        <w:rPr>
          <w:rFonts w:cs="B Yagut"/>
          <w:rtl/>
        </w:rPr>
        <w:t>ی</w:t>
      </w:r>
      <w:r w:rsidRPr="00C85A6B">
        <w:rPr>
          <w:rFonts w:cs="B Yagut"/>
          <w:rtl/>
        </w:rPr>
        <w:t xml:space="preserve"> حضرت امام خمینی (قدس سره الشریف).</w:t>
      </w:r>
    </w:p>
    <w:p w:rsidR="008B31FE" w:rsidRPr="00C85A6B" w:rsidRDefault="008B31FE" w:rsidP="00337997">
      <w:pPr>
        <w:ind w:firstLine="454"/>
        <w:jc w:val="lowKashida"/>
        <w:rPr>
          <w:rFonts w:cs="B Yagut"/>
          <w:rtl/>
        </w:rPr>
      </w:pPr>
      <w:r w:rsidRPr="00C85A6B">
        <w:rPr>
          <w:rFonts w:cs="B Yagut"/>
          <w:rtl/>
        </w:rPr>
        <w:t xml:space="preserve">3- </w:t>
      </w:r>
      <w:r w:rsidR="00A33DEE" w:rsidRPr="00C85A6B">
        <w:rPr>
          <w:rFonts w:cs="B Yagut"/>
          <w:rtl/>
        </w:rPr>
        <w:t xml:space="preserve">گردآوری، حفاظت، سازماندهی و اشاعه اطلاعات مربوط به آثار مکتوب و غیرمکتوب </w:t>
      </w:r>
      <w:r w:rsidR="001116F1" w:rsidRPr="00C85A6B">
        <w:rPr>
          <w:rFonts w:cs="B Yagut"/>
          <w:rtl/>
        </w:rPr>
        <w:t>معتبر علمی، فرهنگی، فنی از کشورهای</w:t>
      </w:r>
      <w:r w:rsidR="00966B48" w:rsidRPr="00C85A6B">
        <w:rPr>
          <w:rFonts w:cs="B Yagut"/>
          <w:rtl/>
        </w:rPr>
        <w:t xml:space="preserve"> </w:t>
      </w:r>
      <w:r w:rsidR="001116F1" w:rsidRPr="00C85A6B">
        <w:rPr>
          <w:rFonts w:cs="B Yagut"/>
          <w:rtl/>
        </w:rPr>
        <w:t>دیگر.</w:t>
      </w:r>
    </w:p>
    <w:p w:rsidR="001116F1" w:rsidRPr="00C85A6B" w:rsidRDefault="001116F1" w:rsidP="00337997">
      <w:pPr>
        <w:ind w:firstLine="454"/>
        <w:jc w:val="lowKashida"/>
        <w:rPr>
          <w:rFonts w:cs="B Yagut"/>
          <w:rtl/>
        </w:rPr>
      </w:pPr>
      <w:r w:rsidRPr="00C85A6B">
        <w:rPr>
          <w:rFonts w:cs="B Yagut"/>
          <w:rtl/>
        </w:rPr>
        <w:t>4- پژوهش و برنامه</w:t>
      </w:r>
      <w:r w:rsidR="00966B48" w:rsidRPr="00C85A6B">
        <w:rPr>
          <w:rFonts w:cs="B Yagut"/>
          <w:rtl/>
        </w:rPr>
        <w:t>‌</w:t>
      </w:r>
      <w:r w:rsidRPr="00C85A6B">
        <w:rPr>
          <w:rFonts w:cs="B Yagut"/>
          <w:rtl/>
        </w:rPr>
        <w:t>ریزی علمی کتابداری و اطلاع رسانی و شرکت در تحققیات و فعالیتها</w:t>
      </w:r>
      <w:r w:rsidR="00966B48" w:rsidRPr="00C85A6B">
        <w:rPr>
          <w:rFonts w:cs="B Yagut"/>
          <w:rtl/>
        </w:rPr>
        <w:t>ی</w:t>
      </w:r>
      <w:r w:rsidRPr="00C85A6B">
        <w:rPr>
          <w:rFonts w:cs="B Yagut"/>
          <w:rtl/>
        </w:rPr>
        <w:t xml:space="preserve"> بین</w:t>
      </w:r>
      <w:r w:rsidR="00966B48" w:rsidRPr="00C85A6B">
        <w:rPr>
          <w:rFonts w:cs="B Yagut"/>
          <w:rtl/>
        </w:rPr>
        <w:t>‌</w:t>
      </w:r>
      <w:r w:rsidRPr="00C85A6B">
        <w:rPr>
          <w:rFonts w:cs="B Yagut"/>
          <w:rtl/>
        </w:rPr>
        <w:t>المللی ذیربط.</w:t>
      </w:r>
    </w:p>
    <w:p w:rsidR="001116F1" w:rsidRPr="00C85A6B" w:rsidRDefault="001116F1" w:rsidP="00337997">
      <w:pPr>
        <w:ind w:firstLine="454"/>
        <w:jc w:val="lowKashida"/>
        <w:rPr>
          <w:rFonts w:cs="B Yagut"/>
          <w:rtl/>
        </w:rPr>
      </w:pPr>
      <w:r w:rsidRPr="00C85A6B">
        <w:rPr>
          <w:rFonts w:cs="B Yagut"/>
          <w:rtl/>
        </w:rPr>
        <w:t>5- اتخاذ تدابیر و اخذ تصمیمات لازم برای صحت، سهولت و سرعت امر تحقیق و مطالعه در همه زمینه</w:t>
      </w:r>
      <w:r w:rsidR="00966B48" w:rsidRPr="00C85A6B">
        <w:rPr>
          <w:rFonts w:cs="B Yagut"/>
          <w:rtl/>
        </w:rPr>
        <w:t>‌</w:t>
      </w:r>
      <w:r w:rsidRPr="00C85A6B">
        <w:rPr>
          <w:rFonts w:cs="B Yagut"/>
          <w:rtl/>
        </w:rPr>
        <w:t>ها به منظور اعتلای فرهنگ ملی و انجام تحقیقات مربوطه.</w:t>
      </w:r>
    </w:p>
    <w:p w:rsidR="001116F1" w:rsidRPr="00C85A6B" w:rsidRDefault="001116F1" w:rsidP="00337997">
      <w:pPr>
        <w:ind w:firstLine="454"/>
        <w:jc w:val="lowKashida"/>
        <w:rPr>
          <w:rFonts w:cs="B Yagut"/>
          <w:rtl/>
        </w:rPr>
      </w:pPr>
      <w:r w:rsidRPr="00C85A6B">
        <w:rPr>
          <w:rFonts w:cs="B Yagut"/>
          <w:rtl/>
        </w:rPr>
        <w:t>6- انجام مشاوره، نظارت، هدایت و ارائه خدمات فنی و برنامه</w:t>
      </w:r>
      <w:r w:rsidR="00966B48" w:rsidRPr="00C85A6B">
        <w:rPr>
          <w:rFonts w:cs="B Yagut"/>
          <w:rtl/>
        </w:rPr>
        <w:t>‌</w:t>
      </w:r>
      <w:r w:rsidRPr="00C85A6B">
        <w:rPr>
          <w:rFonts w:cs="B Yagut"/>
          <w:rtl/>
        </w:rPr>
        <w:t>ریزی و</w:t>
      </w:r>
      <w:r w:rsidR="00966B48" w:rsidRPr="00C85A6B">
        <w:rPr>
          <w:rFonts w:cs="B Yagut"/>
          <w:rtl/>
        </w:rPr>
        <w:t xml:space="preserve"> </w:t>
      </w:r>
      <w:r w:rsidRPr="00C85A6B">
        <w:rPr>
          <w:rFonts w:cs="B Yagut"/>
          <w:rtl/>
        </w:rPr>
        <w:t>سازماندهی کتابخانه</w:t>
      </w:r>
      <w:r w:rsidR="00966B48" w:rsidRPr="00C85A6B">
        <w:rPr>
          <w:rFonts w:cs="B Yagut"/>
          <w:rtl/>
        </w:rPr>
        <w:t>‌</w:t>
      </w:r>
      <w:r w:rsidRPr="00C85A6B">
        <w:rPr>
          <w:rFonts w:cs="B Yagut"/>
          <w:rtl/>
        </w:rPr>
        <w:t>های کشور.</w:t>
      </w:r>
    </w:p>
    <w:p w:rsidR="001116F1" w:rsidRPr="00C85A6B" w:rsidRDefault="001116F1" w:rsidP="00337997">
      <w:pPr>
        <w:ind w:firstLine="454"/>
        <w:jc w:val="lowKashida"/>
        <w:rPr>
          <w:rFonts w:cs="B Yagut"/>
          <w:rtl/>
        </w:rPr>
      </w:pPr>
      <w:r w:rsidRPr="00C85A6B">
        <w:rPr>
          <w:rFonts w:cs="B Yagut"/>
          <w:rtl/>
        </w:rPr>
        <w:t xml:space="preserve">7- ارائه روشهای مطلوب به منظور هماهنگ </w:t>
      </w:r>
      <w:r w:rsidR="00966B48" w:rsidRPr="00C85A6B">
        <w:rPr>
          <w:rFonts w:cs="B Yagut"/>
          <w:rtl/>
        </w:rPr>
        <w:t>ک</w:t>
      </w:r>
      <w:r w:rsidRPr="00C85A6B">
        <w:rPr>
          <w:rFonts w:cs="B Yagut"/>
          <w:rtl/>
        </w:rPr>
        <w:t>ردن خدمات و فعالیتهای کتابخانه</w:t>
      </w:r>
      <w:r w:rsidR="00966B48" w:rsidRPr="00C85A6B">
        <w:rPr>
          <w:rFonts w:cs="B Yagut"/>
          <w:rtl/>
        </w:rPr>
        <w:t>‌</w:t>
      </w:r>
      <w:r w:rsidRPr="00C85A6B">
        <w:rPr>
          <w:rFonts w:cs="B Yagut"/>
          <w:rtl/>
        </w:rPr>
        <w:t xml:space="preserve">های </w:t>
      </w:r>
      <w:r w:rsidR="00FF439C" w:rsidRPr="00C85A6B">
        <w:rPr>
          <w:rFonts w:cs="B Yagut"/>
          <w:rtl/>
        </w:rPr>
        <w:t>عمومی و تخصصی جهت تسهیل مبادله اطلاعات.</w:t>
      </w:r>
    </w:p>
    <w:p w:rsidR="000B35A3" w:rsidRPr="00094091" w:rsidRDefault="0058728C"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0B35A3" w:rsidRPr="00094091">
        <w:rPr>
          <w:rFonts w:cs="B Yagut" w:hint="cs"/>
          <w:b/>
          <w:bCs/>
          <w:i/>
          <w:iCs/>
          <w:u w:val="single"/>
          <w:rtl/>
        </w:rPr>
        <w:t>ماده 4 : ارکان کتابخانه</w:t>
      </w:r>
    </w:p>
    <w:p w:rsidR="000B35A3" w:rsidRPr="00C85A6B" w:rsidRDefault="000B35A3" w:rsidP="00337997">
      <w:pPr>
        <w:ind w:firstLine="454"/>
        <w:jc w:val="lowKashida"/>
        <w:rPr>
          <w:rFonts w:cs="B Yagut"/>
          <w:rtl/>
        </w:rPr>
      </w:pPr>
      <w:r w:rsidRPr="00C85A6B">
        <w:rPr>
          <w:rFonts w:cs="B Yagut"/>
          <w:rtl/>
        </w:rPr>
        <w:t>ارکان کتابخانه ملی عبارتند از:</w:t>
      </w:r>
    </w:p>
    <w:p w:rsidR="000B35A3" w:rsidRPr="00C85A6B" w:rsidRDefault="000B35A3" w:rsidP="00337997">
      <w:pPr>
        <w:ind w:firstLine="454"/>
        <w:jc w:val="lowKashida"/>
        <w:rPr>
          <w:rFonts w:cs="B Yagut"/>
          <w:rtl/>
        </w:rPr>
      </w:pPr>
      <w:r w:rsidRPr="00C85A6B">
        <w:rPr>
          <w:rFonts w:cs="B Yagut"/>
          <w:rtl/>
        </w:rPr>
        <w:t xml:space="preserve">1- </w:t>
      </w:r>
      <w:r w:rsidR="00043586" w:rsidRPr="00C85A6B">
        <w:rPr>
          <w:rFonts w:cs="B Yagut"/>
          <w:rtl/>
        </w:rPr>
        <w:t>هیأت</w:t>
      </w:r>
      <w:r w:rsidRPr="00C85A6B">
        <w:rPr>
          <w:rFonts w:cs="B Yagut"/>
          <w:rtl/>
        </w:rPr>
        <w:t xml:space="preserve"> امنا</w:t>
      </w:r>
    </w:p>
    <w:p w:rsidR="000B35A3" w:rsidRPr="00C85A6B" w:rsidRDefault="000B35A3" w:rsidP="00337997">
      <w:pPr>
        <w:ind w:firstLine="454"/>
        <w:jc w:val="lowKashida"/>
        <w:rPr>
          <w:rFonts w:cs="B Yagut"/>
          <w:rtl/>
        </w:rPr>
      </w:pPr>
      <w:r w:rsidRPr="00C85A6B">
        <w:rPr>
          <w:rFonts w:cs="B Yagut"/>
          <w:rtl/>
        </w:rPr>
        <w:t>2- رئیس کتابخانه ملی</w:t>
      </w:r>
    </w:p>
    <w:p w:rsidR="000B35A3" w:rsidRPr="00094091" w:rsidRDefault="0058728C"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FF4DEE" w:rsidRPr="00094091">
        <w:rPr>
          <w:rFonts w:cs="B Yagut" w:hint="cs"/>
          <w:b/>
          <w:bCs/>
          <w:i/>
          <w:iCs/>
          <w:u w:val="single"/>
          <w:rtl/>
        </w:rPr>
        <w:t>ماده 5</w:t>
      </w:r>
    </w:p>
    <w:p w:rsidR="00FF4DEE" w:rsidRPr="00C85A6B" w:rsidRDefault="00043586" w:rsidP="00337997">
      <w:pPr>
        <w:ind w:firstLine="454"/>
        <w:jc w:val="lowKashida"/>
        <w:rPr>
          <w:rFonts w:cs="B Yagut"/>
          <w:rtl/>
        </w:rPr>
      </w:pPr>
      <w:r w:rsidRPr="00C85A6B">
        <w:rPr>
          <w:rFonts w:cs="B Yagut"/>
          <w:rtl/>
        </w:rPr>
        <w:t>هیأت</w:t>
      </w:r>
      <w:r w:rsidR="00FF4DEE" w:rsidRPr="00C85A6B">
        <w:rPr>
          <w:rFonts w:cs="B Yagut"/>
          <w:rtl/>
        </w:rPr>
        <w:t xml:space="preserve"> امنای کتابخانه ملی مرکب از افراد زیر خواهد بود:</w:t>
      </w:r>
    </w:p>
    <w:p w:rsidR="00FF4DEE" w:rsidRPr="00C85A6B" w:rsidRDefault="00FF4DEE" w:rsidP="00337997">
      <w:pPr>
        <w:jc w:val="lowKashida"/>
        <w:rPr>
          <w:rFonts w:cs="B Yagut"/>
          <w:rtl/>
        </w:rPr>
      </w:pPr>
      <w:r w:rsidRPr="00C85A6B">
        <w:rPr>
          <w:rFonts w:cs="B Yagut"/>
          <w:rtl/>
        </w:rPr>
        <w:t>1- ریاست جمهوری اسلامی ایران (ریاست عالیه کتابخانه ملی)</w:t>
      </w:r>
    </w:p>
    <w:p w:rsidR="00FF4DEE" w:rsidRPr="00C85A6B" w:rsidRDefault="00FF4DEE" w:rsidP="00337997">
      <w:pPr>
        <w:jc w:val="lowKashida"/>
        <w:rPr>
          <w:rFonts w:cs="B Yagut"/>
          <w:rtl/>
        </w:rPr>
      </w:pPr>
      <w:r w:rsidRPr="00C85A6B">
        <w:rPr>
          <w:rFonts w:cs="B Yagut"/>
          <w:rtl/>
        </w:rPr>
        <w:t>2- وزیر فرهنگ و آموزش عالی</w:t>
      </w:r>
    </w:p>
    <w:p w:rsidR="00FF4DEE" w:rsidRPr="00C85A6B" w:rsidRDefault="00FF4DEE" w:rsidP="00337997">
      <w:pPr>
        <w:jc w:val="lowKashida"/>
        <w:rPr>
          <w:rFonts w:cs="B Yagut"/>
          <w:rtl/>
        </w:rPr>
      </w:pPr>
      <w:r w:rsidRPr="00C85A6B">
        <w:rPr>
          <w:rFonts w:cs="B Yagut"/>
          <w:rtl/>
        </w:rPr>
        <w:t>3- وزیر آموزش و پرورش</w:t>
      </w:r>
    </w:p>
    <w:p w:rsidR="00FF4DEE" w:rsidRPr="00C85A6B" w:rsidRDefault="00FF4DEE" w:rsidP="00337997">
      <w:pPr>
        <w:jc w:val="lowKashida"/>
        <w:rPr>
          <w:rFonts w:cs="B Yagut"/>
          <w:rtl/>
        </w:rPr>
      </w:pPr>
      <w:r w:rsidRPr="00C85A6B">
        <w:rPr>
          <w:rFonts w:cs="B Yagut"/>
          <w:rtl/>
        </w:rPr>
        <w:t>4- وزیر فرهنگ و ارشاد اسلامی</w:t>
      </w:r>
    </w:p>
    <w:p w:rsidR="00FF4DEE" w:rsidRPr="00C85A6B" w:rsidRDefault="00FF4DEE" w:rsidP="00337997">
      <w:pPr>
        <w:jc w:val="lowKashida"/>
        <w:rPr>
          <w:rFonts w:cs="B Yagut"/>
          <w:rtl/>
        </w:rPr>
      </w:pPr>
      <w:r w:rsidRPr="00C85A6B">
        <w:rPr>
          <w:rFonts w:cs="B Yagut"/>
          <w:rtl/>
        </w:rPr>
        <w:t>5- دو نفر از صاحبنظران در امر کتاب</w:t>
      </w:r>
      <w:r w:rsidR="002D0E9D" w:rsidRPr="00C85A6B">
        <w:rPr>
          <w:rFonts w:cs="B Yagut"/>
          <w:rtl/>
        </w:rPr>
        <w:t xml:space="preserve"> و</w:t>
      </w:r>
      <w:r w:rsidRPr="00C85A6B">
        <w:rPr>
          <w:rFonts w:cs="B Yagut"/>
          <w:rtl/>
        </w:rPr>
        <w:t xml:space="preserve"> کتابداری</w:t>
      </w:r>
      <w:r w:rsidR="002D0E9D" w:rsidRPr="00C85A6B">
        <w:rPr>
          <w:rFonts w:cs="B Yagut"/>
          <w:rtl/>
        </w:rPr>
        <w:t>،</w:t>
      </w:r>
      <w:r w:rsidRPr="00C85A6B">
        <w:rPr>
          <w:rFonts w:cs="B Yagut"/>
          <w:rtl/>
        </w:rPr>
        <w:t xml:space="preserve"> یک نفر به پیشنهاد وزیر فرهنگ و آموزش عالی و یک نفر به</w:t>
      </w:r>
      <w:r w:rsidR="002D0E9D" w:rsidRPr="00C85A6B">
        <w:rPr>
          <w:rFonts w:cs="B Yagut"/>
          <w:rtl/>
        </w:rPr>
        <w:t xml:space="preserve"> </w:t>
      </w:r>
      <w:r w:rsidRPr="00C85A6B">
        <w:rPr>
          <w:rFonts w:cs="B Yagut"/>
          <w:rtl/>
        </w:rPr>
        <w:t xml:space="preserve">پیشنهاد وزیر فرهنگ و ارشاد اسلامی و </w:t>
      </w:r>
      <w:r w:rsidR="00D372D3" w:rsidRPr="00C85A6B">
        <w:rPr>
          <w:rFonts w:cs="B Yagut"/>
          <w:rtl/>
        </w:rPr>
        <w:t>تأیید</w:t>
      </w:r>
      <w:r w:rsidRPr="00C85A6B">
        <w:rPr>
          <w:rFonts w:cs="B Yagut"/>
          <w:rtl/>
        </w:rPr>
        <w:t xml:space="preserve"> رئیس امنا.</w:t>
      </w:r>
    </w:p>
    <w:p w:rsidR="00FF4DEE" w:rsidRPr="00C85A6B" w:rsidRDefault="00FF4DEE" w:rsidP="00337997">
      <w:pPr>
        <w:jc w:val="lowKashida"/>
        <w:rPr>
          <w:rFonts w:cs="B Yagut"/>
          <w:rtl/>
        </w:rPr>
      </w:pPr>
      <w:r w:rsidRPr="00C85A6B">
        <w:rPr>
          <w:rFonts w:cs="B Yagut"/>
          <w:rtl/>
        </w:rPr>
        <w:lastRenderedPageBreak/>
        <w:t>6- رئیس کتابخانه ملی</w:t>
      </w:r>
    </w:p>
    <w:p w:rsidR="00FF4DEE" w:rsidRPr="00094091" w:rsidRDefault="00FF4DEE" w:rsidP="00337997">
      <w:pPr>
        <w:jc w:val="lowKashida"/>
        <w:rPr>
          <w:rFonts w:cs="B Yagut"/>
          <w:b/>
          <w:bCs/>
          <w:i/>
          <w:iCs/>
          <w:u w:val="single"/>
          <w:rtl/>
        </w:rPr>
      </w:pPr>
      <w:r w:rsidRPr="00094091">
        <w:rPr>
          <w:rFonts w:cs="B Yagut" w:hint="cs"/>
          <w:b/>
          <w:bCs/>
          <w:i/>
          <w:iCs/>
          <w:u w:val="single"/>
          <w:rtl/>
        </w:rPr>
        <w:t>تبصره 1</w:t>
      </w:r>
    </w:p>
    <w:p w:rsidR="00FF4DEE" w:rsidRPr="00C85A6B" w:rsidRDefault="00FF4DEE" w:rsidP="00337997">
      <w:pPr>
        <w:ind w:firstLine="454"/>
        <w:jc w:val="lowKashida"/>
        <w:rPr>
          <w:rFonts w:cs="B Yagut"/>
          <w:rtl/>
        </w:rPr>
      </w:pPr>
      <w:r w:rsidRPr="00C85A6B">
        <w:rPr>
          <w:rFonts w:cs="B Yagut"/>
          <w:rtl/>
        </w:rPr>
        <w:t xml:space="preserve">ریاست </w:t>
      </w:r>
      <w:r w:rsidR="00043586" w:rsidRPr="00C85A6B">
        <w:rPr>
          <w:rFonts w:cs="B Yagut"/>
          <w:rtl/>
        </w:rPr>
        <w:t>هیأت</w:t>
      </w:r>
      <w:r w:rsidRPr="00C85A6B">
        <w:rPr>
          <w:rFonts w:cs="B Yagut"/>
          <w:rtl/>
        </w:rPr>
        <w:t xml:space="preserve"> امنا با رئیس جمهوری خواهد بود.</w:t>
      </w:r>
    </w:p>
    <w:p w:rsidR="00FF4DEE" w:rsidRPr="00094091" w:rsidRDefault="00FF4DEE" w:rsidP="00337997">
      <w:pPr>
        <w:jc w:val="lowKashida"/>
        <w:rPr>
          <w:rFonts w:cs="B Yagut"/>
          <w:b/>
          <w:bCs/>
          <w:i/>
          <w:iCs/>
          <w:u w:val="single"/>
          <w:rtl/>
        </w:rPr>
      </w:pPr>
      <w:r w:rsidRPr="00094091">
        <w:rPr>
          <w:rFonts w:cs="B Yagut" w:hint="cs"/>
          <w:b/>
          <w:bCs/>
          <w:i/>
          <w:iCs/>
          <w:u w:val="single"/>
          <w:rtl/>
        </w:rPr>
        <w:t>تبصره 2</w:t>
      </w:r>
    </w:p>
    <w:p w:rsidR="00FF4DEE" w:rsidRPr="00C85A6B" w:rsidRDefault="00FF4DEE" w:rsidP="00337997">
      <w:pPr>
        <w:ind w:firstLine="454"/>
        <w:jc w:val="lowKashida"/>
        <w:rPr>
          <w:rFonts w:cs="B Yagut"/>
          <w:rtl/>
        </w:rPr>
      </w:pPr>
      <w:r w:rsidRPr="00C85A6B">
        <w:rPr>
          <w:rFonts w:cs="B Yagut"/>
          <w:rtl/>
        </w:rPr>
        <w:t>رئیس کتابخانه ملی با پی</w:t>
      </w:r>
      <w:r w:rsidR="000829F6" w:rsidRPr="00C85A6B">
        <w:rPr>
          <w:rFonts w:cs="B Yagut"/>
          <w:rtl/>
        </w:rPr>
        <w:t>ن</w:t>
      </w:r>
      <w:r w:rsidRPr="00C85A6B">
        <w:rPr>
          <w:rFonts w:cs="B Yagut"/>
          <w:rtl/>
        </w:rPr>
        <w:t xml:space="preserve">شهاد رئیس و </w:t>
      </w:r>
      <w:r w:rsidR="00D372D3" w:rsidRPr="00C85A6B">
        <w:rPr>
          <w:rFonts w:cs="B Yagut"/>
          <w:rtl/>
        </w:rPr>
        <w:t>تأیید</w:t>
      </w:r>
      <w:r w:rsidRPr="00C85A6B">
        <w:rPr>
          <w:rFonts w:cs="B Yagut"/>
          <w:rtl/>
        </w:rPr>
        <w:t xml:space="preserve"> </w:t>
      </w:r>
      <w:r w:rsidR="00043586" w:rsidRPr="00C85A6B">
        <w:rPr>
          <w:rFonts w:cs="B Yagut"/>
          <w:rtl/>
        </w:rPr>
        <w:t>هیأت</w:t>
      </w:r>
      <w:r w:rsidRPr="00C85A6B">
        <w:rPr>
          <w:rFonts w:cs="B Yagut"/>
          <w:rtl/>
        </w:rPr>
        <w:t xml:space="preserve"> امنا برای مدت چهار</w:t>
      </w:r>
      <w:r w:rsidR="00982511" w:rsidRPr="00C85A6B">
        <w:rPr>
          <w:rFonts w:cs="B Yagut"/>
          <w:rtl/>
        </w:rPr>
        <w:t xml:space="preserve"> </w:t>
      </w:r>
      <w:r w:rsidRPr="00C85A6B">
        <w:rPr>
          <w:rFonts w:cs="B Yagut"/>
          <w:rtl/>
        </w:rPr>
        <w:t>سال منصوب می</w:t>
      </w:r>
      <w:r w:rsidR="00982511" w:rsidRPr="00C85A6B">
        <w:rPr>
          <w:rFonts w:cs="B Yagut"/>
          <w:rtl/>
        </w:rPr>
        <w:t>‌</w:t>
      </w:r>
      <w:r w:rsidRPr="00C85A6B">
        <w:rPr>
          <w:rFonts w:cs="B Yagut"/>
          <w:rtl/>
        </w:rPr>
        <w:t>شود و انتخاب مجدد وی بلامانع است.</w:t>
      </w:r>
    </w:p>
    <w:p w:rsidR="00FF4DEE" w:rsidRPr="00094091" w:rsidRDefault="00FF4DEE" w:rsidP="00337997">
      <w:pPr>
        <w:jc w:val="lowKashida"/>
        <w:rPr>
          <w:rFonts w:cs="B Yagut"/>
          <w:b/>
          <w:bCs/>
          <w:i/>
          <w:iCs/>
          <w:u w:val="single"/>
          <w:rtl/>
        </w:rPr>
      </w:pPr>
      <w:r w:rsidRPr="00094091">
        <w:rPr>
          <w:rFonts w:cs="B Yagut" w:hint="cs"/>
          <w:b/>
          <w:bCs/>
          <w:i/>
          <w:iCs/>
          <w:u w:val="single"/>
          <w:rtl/>
        </w:rPr>
        <w:t>تبصره 3</w:t>
      </w:r>
    </w:p>
    <w:p w:rsidR="00FF4DEE" w:rsidRPr="00C85A6B" w:rsidRDefault="00FF4DEE" w:rsidP="00337997">
      <w:pPr>
        <w:ind w:firstLine="454"/>
        <w:jc w:val="lowKashida"/>
        <w:rPr>
          <w:rFonts w:cs="B Yagut"/>
          <w:rtl/>
        </w:rPr>
      </w:pPr>
      <w:r w:rsidRPr="00C85A6B">
        <w:rPr>
          <w:rFonts w:cs="B Yagut"/>
          <w:rtl/>
        </w:rPr>
        <w:t xml:space="preserve">رئیس </w:t>
      </w:r>
      <w:r w:rsidR="00E973ED" w:rsidRPr="00C85A6B">
        <w:rPr>
          <w:rFonts w:cs="B Yagut"/>
          <w:rtl/>
        </w:rPr>
        <w:t xml:space="preserve">کتابخانه ملی سمت دبیری </w:t>
      </w:r>
      <w:r w:rsidR="00043586" w:rsidRPr="00C85A6B">
        <w:rPr>
          <w:rFonts w:cs="B Yagut"/>
          <w:rtl/>
        </w:rPr>
        <w:t>هیأت</w:t>
      </w:r>
      <w:r w:rsidR="00E973ED" w:rsidRPr="00C85A6B">
        <w:rPr>
          <w:rFonts w:cs="B Yagut"/>
          <w:rtl/>
        </w:rPr>
        <w:t xml:space="preserve"> امنا را به عهده خواهد داشت.</w:t>
      </w:r>
    </w:p>
    <w:p w:rsidR="00E973ED" w:rsidRPr="00094091" w:rsidRDefault="0058728C"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E973ED" w:rsidRPr="00094091">
        <w:rPr>
          <w:rFonts w:cs="B Yagut" w:hint="cs"/>
          <w:b/>
          <w:bCs/>
          <w:i/>
          <w:iCs/>
          <w:u w:val="single"/>
          <w:rtl/>
        </w:rPr>
        <w:t>ماده 6</w:t>
      </w:r>
    </w:p>
    <w:p w:rsidR="00E973ED" w:rsidRPr="00C85A6B" w:rsidRDefault="00E973ED" w:rsidP="00337997">
      <w:pPr>
        <w:ind w:firstLine="454"/>
        <w:jc w:val="lowKashida"/>
        <w:rPr>
          <w:rFonts w:cs="B Yagut"/>
          <w:rtl/>
        </w:rPr>
      </w:pPr>
      <w:r w:rsidRPr="00C85A6B">
        <w:rPr>
          <w:rFonts w:cs="B Yagut"/>
          <w:rtl/>
        </w:rPr>
        <w:t xml:space="preserve">تصمیمات </w:t>
      </w:r>
      <w:r w:rsidR="00043586" w:rsidRPr="00C85A6B">
        <w:rPr>
          <w:rFonts w:cs="B Yagut"/>
          <w:rtl/>
        </w:rPr>
        <w:t>هیأت</w:t>
      </w:r>
      <w:r w:rsidRPr="00C85A6B">
        <w:rPr>
          <w:rFonts w:cs="B Yagut"/>
          <w:rtl/>
        </w:rPr>
        <w:t xml:space="preserve"> امنا با اکثریت مطلق اعضای حاضر معتبر خواهد ب</w:t>
      </w:r>
      <w:r w:rsidR="00E60D22" w:rsidRPr="00C85A6B">
        <w:rPr>
          <w:rFonts w:cs="B Yagut"/>
          <w:rtl/>
        </w:rPr>
        <w:t>و</w:t>
      </w:r>
      <w:r w:rsidRPr="00C85A6B">
        <w:rPr>
          <w:rFonts w:cs="B Yagut"/>
          <w:rtl/>
        </w:rPr>
        <w:t>د.</w:t>
      </w:r>
    </w:p>
    <w:p w:rsidR="00E973ED" w:rsidRPr="00094091" w:rsidRDefault="0058728C"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E973ED" w:rsidRPr="00094091">
        <w:rPr>
          <w:rFonts w:cs="B Yagut" w:hint="cs"/>
          <w:b/>
          <w:bCs/>
          <w:i/>
          <w:iCs/>
          <w:u w:val="single"/>
          <w:rtl/>
        </w:rPr>
        <w:t>ماده 7</w:t>
      </w:r>
    </w:p>
    <w:p w:rsidR="00E973ED" w:rsidRPr="00C85A6B" w:rsidRDefault="00E973ED" w:rsidP="00337997">
      <w:pPr>
        <w:ind w:firstLine="454"/>
        <w:jc w:val="lowKashida"/>
        <w:rPr>
          <w:rFonts w:cs="B Yagut"/>
          <w:rtl/>
        </w:rPr>
      </w:pPr>
      <w:r w:rsidRPr="00C85A6B">
        <w:rPr>
          <w:rFonts w:cs="B Yagut"/>
          <w:rtl/>
        </w:rPr>
        <w:t xml:space="preserve">وظایف </w:t>
      </w:r>
      <w:r w:rsidR="00043586" w:rsidRPr="00C85A6B">
        <w:rPr>
          <w:rFonts w:cs="B Yagut"/>
          <w:rtl/>
        </w:rPr>
        <w:t>هیأت</w:t>
      </w:r>
      <w:r w:rsidRPr="00C85A6B">
        <w:rPr>
          <w:rFonts w:cs="B Yagut"/>
          <w:rtl/>
        </w:rPr>
        <w:t xml:space="preserve"> امنا:</w:t>
      </w:r>
    </w:p>
    <w:p w:rsidR="00E973ED" w:rsidRPr="00C85A6B" w:rsidRDefault="00E973ED" w:rsidP="00337997">
      <w:pPr>
        <w:jc w:val="lowKashida"/>
        <w:rPr>
          <w:rFonts w:cs="B Yagut"/>
          <w:rtl/>
        </w:rPr>
      </w:pPr>
      <w:r w:rsidRPr="00C85A6B">
        <w:rPr>
          <w:rFonts w:cs="B Yagut"/>
          <w:rtl/>
        </w:rPr>
        <w:t xml:space="preserve">الف </w:t>
      </w:r>
      <w:r w:rsidR="00E60D22" w:rsidRPr="00C85A6B">
        <w:rPr>
          <w:rFonts w:cs="B Yagut"/>
          <w:rtl/>
        </w:rPr>
        <w:t>-</w:t>
      </w:r>
      <w:r w:rsidRPr="00C85A6B">
        <w:rPr>
          <w:rFonts w:cs="B Yagut"/>
          <w:rtl/>
        </w:rPr>
        <w:t xml:space="preserve"> تصویب سازمان و تشکیلات اداری کتابخانه ملی.</w:t>
      </w:r>
    </w:p>
    <w:p w:rsidR="00E973ED" w:rsidRPr="00C85A6B" w:rsidRDefault="00E973ED" w:rsidP="00337997">
      <w:pPr>
        <w:jc w:val="lowKashida"/>
        <w:rPr>
          <w:rFonts w:cs="B Yagut"/>
          <w:rtl/>
        </w:rPr>
      </w:pPr>
      <w:r w:rsidRPr="00C85A6B">
        <w:rPr>
          <w:rFonts w:cs="B Yagut"/>
          <w:rtl/>
        </w:rPr>
        <w:t>ب</w:t>
      </w:r>
      <w:r w:rsidR="00E60D22" w:rsidRPr="00C85A6B">
        <w:rPr>
          <w:rFonts w:cs="B Yagut"/>
          <w:rtl/>
        </w:rPr>
        <w:t xml:space="preserve"> -</w:t>
      </w:r>
      <w:r w:rsidRPr="00C85A6B">
        <w:rPr>
          <w:rFonts w:cs="B Yagut"/>
          <w:rtl/>
        </w:rPr>
        <w:t xml:space="preserve"> تهیه و تصویب آئین</w:t>
      </w:r>
      <w:r w:rsidR="00E60D22" w:rsidRPr="00C85A6B">
        <w:rPr>
          <w:rFonts w:cs="B Yagut"/>
          <w:rtl/>
        </w:rPr>
        <w:t>‌</w:t>
      </w:r>
      <w:r w:rsidRPr="00C85A6B">
        <w:rPr>
          <w:rFonts w:cs="B Yagut"/>
          <w:rtl/>
        </w:rPr>
        <w:t>نامه</w:t>
      </w:r>
      <w:r w:rsidR="00E60D22" w:rsidRPr="00C85A6B">
        <w:rPr>
          <w:rFonts w:cs="B Yagut"/>
          <w:rtl/>
        </w:rPr>
        <w:t>‌</w:t>
      </w:r>
      <w:r w:rsidRPr="00C85A6B">
        <w:rPr>
          <w:rFonts w:cs="B Yagut"/>
          <w:rtl/>
        </w:rPr>
        <w:t>های مالی، اداری، استخدامی و تشکیلاتی کتابخانه به پیشنهاد رئیس کتابخانه ملی.</w:t>
      </w:r>
    </w:p>
    <w:p w:rsidR="00E973ED" w:rsidRPr="00C85A6B" w:rsidRDefault="00E973ED" w:rsidP="00337997">
      <w:pPr>
        <w:jc w:val="lowKashida"/>
        <w:rPr>
          <w:rFonts w:cs="B Yagut"/>
          <w:rtl/>
        </w:rPr>
      </w:pPr>
      <w:r w:rsidRPr="00C85A6B">
        <w:rPr>
          <w:rFonts w:cs="B Yagut"/>
          <w:rtl/>
        </w:rPr>
        <w:t xml:space="preserve">ج </w:t>
      </w:r>
      <w:r w:rsidR="00E60D22" w:rsidRPr="00C85A6B">
        <w:rPr>
          <w:rFonts w:cs="B Yagut"/>
          <w:rtl/>
        </w:rPr>
        <w:t>-</w:t>
      </w:r>
      <w:r w:rsidRPr="00C85A6B">
        <w:rPr>
          <w:rFonts w:cs="B Yagut"/>
          <w:rtl/>
        </w:rPr>
        <w:t xml:space="preserve"> </w:t>
      </w:r>
      <w:r w:rsidR="00D372D3" w:rsidRPr="00C85A6B">
        <w:rPr>
          <w:rFonts w:cs="B Yagut"/>
          <w:rtl/>
        </w:rPr>
        <w:t>تأیید</w:t>
      </w:r>
      <w:r w:rsidRPr="00C85A6B">
        <w:rPr>
          <w:rFonts w:cs="B Yagut"/>
          <w:rtl/>
        </w:rPr>
        <w:t xml:space="preserve"> بودجه کتابخانه ملی و پیشنهاد آن به مراجع ذیربط.</w:t>
      </w:r>
    </w:p>
    <w:p w:rsidR="00E973ED" w:rsidRPr="00C85A6B" w:rsidRDefault="00E973ED" w:rsidP="00337997">
      <w:pPr>
        <w:jc w:val="lowKashida"/>
        <w:rPr>
          <w:rFonts w:cs="B Yagut"/>
          <w:rtl/>
        </w:rPr>
      </w:pPr>
      <w:r w:rsidRPr="00C85A6B">
        <w:rPr>
          <w:rFonts w:cs="B Yagut"/>
          <w:rtl/>
        </w:rPr>
        <w:t>د</w:t>
      </w:r>
      <w:r w:rsidR="00E60D22" w:rsidRPr="00C85A6B">
        <w:rPr>
          <w:rFonts w:cs="B Yagut"/>
          <w:rtl/>
        </w:rPr>
        <w:t xml:space="preserve"> - </w:t>
      </w:r>
      <w:r w:rsidRPr="00C85A6B">
        <w:rPr>
          <w:rFonts w:cs="B Yagut"/>
          <w:rtl/>
        </w:rPr>
        <w:t>تصویب چگونگی جلب هدایا و کمکهای مالی اشخاص حقیقی و حقوقی.</w:t>
      </w:r>
    </w:p>
    <w:p w:rsidR="00E973ED" w:rsidRPr="00C85A6B" w:rsidRDefault="008F7460" w:rsidP="00337997">
      <w:pPr>
        <w:jc w:val="lowKashida"/>
        <w:rPr>
          <w:rFonts w:cs="B Yagut"/>
          <w:rtl/>
        </w:rPr>
      </w:pPr>
      <w:r w:rsidRPr="00C85A6B">
        <w:rPr>
          <w:rFonts w:cs="B Yagut"/>
          <w:rtl/>
        </w:rPr>
        <w:t>ﻫ</w:t>
      </w:r>
      <w:r w:rsidR="00E973ED" w:rsidRPr="00C85A6B">
        <w:rPr>
          <w:rFonts w:cs="B Yagut"/>
          <w:rtl/>
        </w:rPr>
        <w:t xml:space="preserve"> </w:t>
      </w:r>
      <w:r w:rsidR="00E60D22" w:rsidRPr="00C85A6B">
        <w:rPr>
          <w:rFonts w:cs="B Yagut"/>
          <w:rtl/>
        </w:rPr>
        <w:t>-</w:t>
      </w:r>
      <w:r w:rsidR="00E973ED" w:rsidRPr="00C85A6B">
        <w:rPr>
          <w:rFonts w:cs="B Yagut"/>
          <w:rtl/>
        </w:rPr>
        <w:t xml:space="preserve"> تصویب شرکت نمایندگان کتابخانه ملی در جلسات و کنفرانسها، کنگره</w:t>
      </w:r>
      <w:r w:rsidRPr="00C85A6B">
        <w:rPr>
          <w:rFonts w:cs="B Yagut"/>
          <w:rtl/>
        </w:rPr>
        <w:t>‌</w:t>
      </w:r>
      <w:r w:rsidR="00E973ED" w:rsidRPr="00C85A6B">
        <w:rPr>
          <w:rFonts w:cs="B Yagut"/>
          <w:rtl/>
        </w:rPr>
        <w:t>ها، نمایشگاهها و همکاریهای بین</w:t>
      </w:r>
      <w:r w:rsidRPr="00C85A6B">
        <w:rPr>
          <w:rFonts w:cs="B Yagut"/>
          <w:rtl/>
        </w:rPr>
        <w:t>‌</w:t>
      </w:r>
      <w:r w:rsidR="00E973ED" w:rsidRPr="00C85A6B">
        <w:rPr>
          <w:rFonts w:cs="B Yagut"/>
          <w:rtl/>
        </w:rPr>
        <w:t>المللی ، بین</w:t>
      </w:r>
      <w:r w:rsidRPr="00C85A6B">
        <w:rPr>
          <w:rFonts w:cs="B Yagut"/>
          <w:rtl/>
        </w:rPr>
        <w:t>‌</w:t>
      </w:r>
      <w:r w:rsidR="00E973ED" w:rsidRPr="00C85A6B">
        <w:rPr>
          <w:rFonts w:cs="B Yagut"/>
          <w:rtl/>
        </w:rPr>
        <w:t>الدولی یا منطقه</w:t>
      </w:r>
      <w:r w:rsidRPr="00C85A6B">
        <w:rPr>
          <w:rFonts w:cs="B Yagut"/>
          <w:rtl/>
        </w:rPr>
        <w:t>‌</w:t>
      </w:r>
      <w:r w:rsidR="00E973ED" w:rsidRPr="00C85A6B">
        <w:rPr>
          <w:rFonts w:cs="B Yagut"/>
          <w:rtl/>
        </w:rPr>
        <w:t xml:space="preserve">ای مربوط به </w:t>
      </w:r>
      <w:r w:rsidRPr="00C85A6B">
        <w:rPr>
          <w:rFonts w:cs="B Yagut"/>
          <w:rtl/>
        </w:rPr>
        <w:t>ک</w:t>
      </w:r>
      <w:r w:rsidR="00E973ED" w:rsidRPr="00C85A6B">
        <w:rPr>
          <w:rFonts w:cs="B Yagut"/>
          <w:rtl/>
        </w:rPr>
        <w:t>تاب و کتابخانه.</w:t>
      </w:r>
    </w:p>
    <w:p w:rsidR="00E973ED" w:rsidRPr="00C85A6B" w:rsidRDefault="00E973ED" w:rsidP="00337997">
      <w:pPr>
        <w:jc w:val="lowKashida"/>
        <w:rPr>
          <w:rFonts w:cs="B Yagut"/>
          <w:rtl/>
        </w:rPr>
      </w:pPr>
      <w:r w:rsidRPr="00C85A6B">
        <w:rPr>
          <w:rFonts w:cs="B Yagut"/>
          <w:rtl/>
        </w:rPr>
        <w:t xml:space="preserve">ز </w:t>
      </w:r>
      <w:r w:rsidRPr="00C85A6B">
        <w:rPr>
          <w:rFonts w:cs="Times New Roman"/>
          <w:rtl/>
        </w:rPr>
        <w:t>–</w:t>
      </w:r>
      <w:r w:rsidRPr="00C85A6B">
        <w:rPr>
          <w:rFonts w:cs="B Yagut"/>
          <w:rtl/>
        </w:rPr>
        <w:t xml:space="preserve"> تصویب آئین</w:t>
      </w:r>
      <w:r w:rsidR="008F7460" w:rsidRPr="00C85A6B">
        <w:rPr>
          <w:rFonts w:cs="B Yagut"/>
          <w:rtl/>
        </w:rPr>
        <w:t>‌</w:t>
      </w:r>
      <w:r w:rsidRPr="00C85A6B">
        <w:rPr>
          <w:rFonts w:cs="B Yagut"/>
          <w:rtl/>
        </w:rPr>
        <w:t>نامه</w:t>
      </w:r>
      <w:r w:rsidR="008F7460" w:rsidRPr="00C85A6B">
        <w:rPr>
          <w:rFonts w:cs="B Yagut"/>
          <w:rtl/>
        </w:rPr>
        <w:t>‌</w:t>
      </w:r>
      <w:r w:rsidRPr="00C85A6B">
        <w:rPr>
          <w:rFonts w:cs="B Yagut"/>
          <w:rtl/>
        </w:rPr>
        <w:t>های داخلی مو</w:t>
      </w:r>
      <w:r w:rsidR="008F7460" w:rsidRPr="00C85A6B">
        <w:rPr>
          <w:rFonts w:cs="B Yagut"/>
          <w:rtl/>
        </w:rPr>
        <w:t>ر</w:t>
      </w:r>
      <w:r w:rsidRPr="00C85A6B">
        <w:rPr>
          <w:rFonts w:cs="B Yagut"/>
          <w:rtl/>
        </w:rPr>
        <w:t>د نیاز کتابخانه ملی</w:t>
      </w:r>
      <w:r w:rsidR="008F7460" w:rsidRPr="00C85A6B">
        <w:rPr>
          <w:rFonts w:cs="B Yagut"/>
          <w:rtl/>
        </w:rPr>
        <w:t>.</w:t>
      </w:r>
    </w:p>
    <w:p w:rsidR="00E973ED" w:rsidRPr="00C85A6B" w:rsidRDefault="00E973ED" w:rsidP="00337997">
      <w:pPr>
        <w:jc w:val="lowKashida"/>
        <w:rPr>
          <w:rFonts w:cs="B Yagut"/>
          <w:rtl/>
        </w:rPr>
      </w:pPr>
      <w:r w:rsidRPr="00C85A6B">
        <w:rPr>
          <w:rFonts w:cs="B Yagut"/>
          <w:rtl/>
        </w:rPr>
        <w:t xml:space="preserve">و </w:t>
      </w:r>
      <w:r w:rsidRPr="00C85A6B">
        <w:rPr>
          <w:rFonts w:cs="Times New Roman"/>
          <w:rtl/>
        </w:rPr>
        <w:t>–</w:t>
      </w:r>
      <w:r w:rsidRPr="00C85A6B">
        <w:rPr>
          <w:rFonts w:cs="B Yagut"/>
          <w:rtl/>
        </w:rPr>
        <w:t xml:space="preserve"> استماع گزارش فعالیتهای سالانه رئیس کتابخانه ملی و اتخاذ تصمیم درباره آن و تعیین خط مشی کلی</w:t>
      </w:r>
      <w:r w:rsidRPr="00C85A6B">
        <w:rPr>
          <w:rFonts w:cs="B Yagut" w:hint="cs"/>
          <w:rtl/>
        </w:rPr>
        <w:t xml:space="preserve"> </w:t>
      </w:r>
      <w:r w:rsidRPr="00C85A6B">
        <w:rPr>
          <w:rFonts w:cs="B Yagut"/>
          <w:rtl/>
        </w:rPr>
        <w:t>کتابخانه.</w:t>
      </w:r>
    </w:p>
    <w:p w:rsidR="00E973ED" w:rsidRPr="00C85A6B" w:rsidRDefault="00E973ED" w:rsidP="00337997">
      <w:pPr>
        <w:jc w:val="lowKashida"/>
        <w:rPr>
          <w:rFonts w:cs="B Yagut"/>
          <w:rtl/>
        </w:rPr>
      </w:pPr>
      <w:r w:rsidRPr="00C85A6B">
        <w:rPr>
          <w:rFonts w:cs="B Yagut"/>
          <w:rtl/>
        </w:rPr>
        <w:t xml:space="preserve">ح </w:t>
      </w:r>
      <w:r w:rsidRPr="00C85A6B">
        <w:rPr>
          <w:rFonts w:cs="Times New Roman"/>
          <w:rtl/>
        </w:rPr>
        <w:t>–</w:t>
      </w:r>
      <w:r w:rsidRPr="00C85A6B">
        <w:rPr>
          <w:rFonts w:cs="B Yagut"/>
          <w:rtl/>
        </w:rPr>
        <w:t xml:space="preserve"> پیشنهاد </w:t>
      </w:r>
      <w:r w:rsidR="001752E1" w:rsidRPr="00C85A6B">
        <w:rPr>
          <w:rFonts w:cs="B Yagut"/>
          <w:rtl/>
        </w:rPr>
        <w:t>هرگونه تغییر یا اصلاح مواد اساسنامه به مراجع ذیصلاح.</w:t>
      </w:r>
    </w:p>
    <w:p w:rsidR="001752E1" w:rsidRPr="00C85A6B" w:rsidRDefault="001752E1" w:rsidP="00337997">
      <w:pPr>
        <w:jc w:val="lowKashida"/>
        <w:rPr>
          <w:rFonts w:cs="B Yagut"/>
          <w:rtl/>
        </w:rPr>
      </w:pPr>
      <w:r w:rsidRPr="00C85A6B">
        <w:rPr>
          <w:rFonts w:cs="B Yagut"/>
          <w:rtl/>
        </w:rPr>
        <w:t xml:space="preserve">ط </w:t>
      </w:r>
      <w:r w:rsidRPr="00C85A6B">
        <w:rPr>
          <w:rFonts w:cs="Times New Roman"/>
          <w:rtl/>
        </w:rPr>
        <w:t>–</w:t>
      </w:r>
      <w:r w:rsidRPr="00C85A6B">
        <w:rPr>
          <w:rFonts w:cs="B Yagut"/>
          <w:rtl/>
        </w:rPr>
        <w:t xml:space="preserve"> ارائه طرحها جهت بسیج امکانات به منظور تهیه آمار و حفاظت کتب و اسناد و مدارک خطی و تاریخی همه کتابخانه</w:t>
      </w:r>
      <w:r w:rsidR="00FF3068" w:rsidRPr="00C85A6B">
        <w:rPr>
          <w:rFonts w:cs="B Yagut"/>
          <w:rtl/>
        </w:rPr>
        <w:t>‌</w:t>
      </w:r>
      <w:r w:rsidRPr="00C85A6B">
        <w:rPr>
          <w:rFonts w:cs="B Yagut"/>
          <w:rtl/>
        </w:rPr>
        <w:t>ها (دولتی و غیردولتی)، با استفاده از ش</w:t>
      </w:r>
      <w:r w:rsidR="00FF3068" w:rsidRPr="00C85A6B">
        <w:rPr>
          <w:rFonts w:cs="B Yagut"/>
          <w:rtl/>
        </w:rPr>
        <w:t>ی</w:t>
      </w:r>
      <w:r w:rsidRPr="00C85A6B">
        <w:rPr>
          <w:rFonts w:cs="B Yagut"/>
          <w:rtl/>
        </w:rPr>
        <w:t>وهای علمی پیشرفته در کلیه کتابخانه</w:t>
      </w:r>
      <w:r w:rsidR="00FF3068" w:rsidRPr="00C85A6B">
        <w:rPr>
          <w:rFonts w:cs="B Yagut"/>
          <w:rtl/>
        </w:rPr>
        <w:t>‌</w:t>
      </w:r>
      <w:r w:rsidRPr="00C85A6B">
        <w:rPr>
          <w:rFonts w:cs="B Yagut"/>
          <w:rtl/>
        </w:rPr>
        <w:t>ها و مراکز اطلاعات کشور و جلوگیری از اتلاف و یا غارت آنها.</w:t>
      </w:r>
    </w:p>
    <w:p w:rsidR="001752E1" w:rsidRPr="00C85A6B" w:rsidRDefault="001752E1" w:rsidP="00337997">
      <w:pPr>
        <w:jc w:val="lowKashida"/>
        <w:rPr>
          <w:rFonts w:cs="B Yagut"/>
          <w:rtl/>
        </w:rPr>
      </w:pPr>
      <w:r w:rsidRPr="00C85A6B">
        <w:rPr>
          <w:rFonts w:cs="B Yagut"/>
          <w:rtl/>
        </w:rPr>
        <w:t xml:space="preserve">ی </w:t>
      </w:r>
      <w:r w:rsidRPr="00C85A6B">
        <w:rPr>
          <w:rFonts w:cs="Times New Roman"/>
          <w:rtl/>
        </w:rPr>
        <w:t>–</w:t>
      </w:r>
      <w:r w:rsidRPr="00C85A6B">
        <w:rPr>
          <w:rFonts w:cs="B Yagut"/>
          <w:rtl/>
        </w:rPr>
        <w:t xml:space="preserve"> برنامه</w:t>
      </w:r>
      <w:r w:rsidR="00FF3068" w:rsidRPr="00C85A6B">
        <w:rPr>
          <w:rFonts w:cs="B Yagut"/>
          <w:rtl/>
        </w:rPr>
        <w:t>‌</w:t>
      </w:r>
      <w:r w:rsidRPr="00C85A6B">
        <w:rPr>
          <w:rFonts w:cs="B Yagut"/>
          <w:rtl/>
        </w:rPr>
        <w:t xml:space="preserve">ریزی جهت دریافت دو نسخه از کلیه آثار مکتوب و غیرمکتوب اعم از کتب، نشریات ادواری، جزوه، بروشور، گزارشات علمی و تحقیقاتی، تمبر و امثال اینها که </w:t>
      </w:r>
      <w:r w:rsidR="004E4423" w:rsidRPr="00C85A6B">
        <w:rPr>
          <w:rFonts w:cs="B Yagut"/>
          <w:rtl/>
        </w:rPr>
        <w:t>مورد استفاده و نیاز کتابخانه ملی باشد.</w:t>
      </w:r>
    </w:p>
    <w:p w:rsidR="004E4423" w:rsidRPr="00C85A6B" w:rsidRDefault="004E4423" w:rsidP="00337997">
      <w:pPr>
        <w:jc w:val="lowKashida"/>
        <w:rPr>
          <w:rFonts w:cs="B Yagut"/>
          <w:rtl/>
        </w:rPr>
      </w:pPr>
      <w:r w:rsidRPr="00C85A6B">
        <w:rPr>
          <w:rFonts w:cs="B Yagut"/>
          <w:rtl/>
        </w:rPr>
        <w:t xml:space="preserve">ک </w:t>
      </w:r>
      <w:r w:rsidR="00866EEE" w:rsidRPr="00C85A6B">
        <w:rPr>
          <w:rFonts w:cs="Times New Roman"/>
          <w:rtl/>
        </w:rPr>
        <w:t>–</w:t>
      </w:r>
      <w:r w:rsidRPr="00C85A6B">
        <w:rPr>
          <w:rFonts w:cs="B Yagut"/>
          <w:rtl/>
        </w:rPr>
        <w:t xml:space="preserve"> </w:t>
      </w:r>
      <w:r w:rsidR="00866EEE" w:rsidRPr="00C85A6B">
        <w:rPr>
          <w:rFonts w:cs="B Yagut"/>
          <w:rtl/>
        </w:rPr>
        <w:t xml:space="preserve">اتخاد </w:t>
      </w:r>
      <w:r w:rsidR="00FF3068" w:rsidRPr="00C85A6B">
        <w:rPr>
          <w:rFonts w:cs="B Yagut"/>
          <w:rtl/>
        </w:rPr>
        <w:t>ک</w:t>
      </w:r>
      <w:r w:rsidR="00866EEE" w:rsidRPr="00C85A6B">
        <w:rPr>
          <w:rFonts w:cs="B Yagut"/>
          <w:rtl/>
        </w:rPr>
        <w:t>لیه تدابیر لازم جهت تامین کسری موجودی</w:t>
      </w:r>
      <w:r w:rsidR="00FF3068" w:rsidRPr="00C85A6B">
        <w:rPr>
          <w:rFonts w:cs="B Yagut"/>
          <w:rtl/>
        </w:rPr>
        <w:t xml:space="preserve"> </w:t>
      </w:r>
      <w:r w:rsidR="00866EEE" w:rsidRPr="00C85A6B">
        <w:rPr>
          <w:rFonts w:cs="B Yagut"/>
          <w:rtl/>
        </w:rPr>
        <w:t>کتابخانه ملی توسط کلیه کتابخانه</w:t>
      </w:r>
      <w:r w:rsidR="00FF3068" w:rsidRPr="00C85A6B">
        <w:rPr>
          <w:rFonts w:cs="B Yagut"/>
          <w:rtl/>
        </w:rPr>
        <w:t>‌</w:t>
      </w:r>
      <w:r w:rsidR="00866EEE" w:rsidRPr="00C85A6B">
        <w:rPr>
          <w:rFonts w:cs="B Yagut"/>
          <w:rtl/>
        </w:rPr>
        <w:t>های دولتی و غیردولتی کشور، از طریق خرید یا دریافت هدیه و یا مبادله نسخ مکرر، کپی، میکروفیلم و یا میکروفیش آنها.</w:t>
      </w:r>
    </w:p>
    <w:p w:rsidR="00866EEE" w:rsidRDefault="00866EEE" w:rsidP="00337997">
      <w:pPr>
        <w:jc w:val="lowKashida"/>
        <w:rPr>
          <w:rFonts w:cs="B Yagut"/>
          <w:rtl/>
        </w:rPr>
      </w:pPr>
      <w:r w:rsidRPr="00C85A6B">
        <w:rPr>
          <w:rFonts w:cs="B Yagut"/>
          <w:rtl/>
        </w:rPr>
        <w:t xml:space="preserve">ل </w:t>
      </w:r>
      <w:r w:rsidRPr="00C85A6B">
        <w:rPr>
          <w:rFonts w:cs="Times New Roman"/>
          <w:rtl/>
        </w:rPr>
        <w:t>–</w:t>
      </w:r>
      <w:r w:rsidRPr="00C85A6B">
        <w:rPr>
          <w:rFonts w:cs="B Yagut"/>
          <w:rtl/>
        </w:rPr>
        <w:t xml:space="preserve"> تصویب نصب و عزل رئیس کتابخانه ملی.</w:t>
      </w:r>
    </w:p>
    <w:p w:rsidR="00360A77" w:rsidRDefault="00360A77" w:rsidP="00337997">
      <w:pPr>
        <w:jc w:val="lowKashida"/>
        <w:rPr>
          <w:rFonts w:cs="B Yagut"/>
          <w:rtl/>
        </w:rPr>
      </w:pPr>
    </w:p>
    <w:p w:rsidR="00360A77" w:rsidRPr="00C85A6B" w:rsidRDefault="00360A77" w:rsidP="00337997">
      <w:pPr>
        <w:jc w:val="lowKashida"/>
        <w:rPr>
          <w:rFonts w:cs="B Yagut"/>
          <w:rtl/>
        </w:rPr>
      </w:pPr>
    </w:p>
    <w:p w:rsidR="00866EEE" w:rsidRPr="00094091" w:rsidRDefault="0058728C" w:rsidP="00337997">
      <w:pPr>
        <w:jc w:val="lowKashida"/>
        <w:rPr>
          <w:rFonts w:cs="B Yagut"/>
          <w:b/>
          <w:bCs/>
          <w:i/>
          <w:iCs/>
          <w:u w:val="single"/>
          <w:rtl/>
        </w:rPr>
      </w:pPr>
      <w:r w:rsidRPr="00094091">
        <w:rPr>
          <w:rFonts w:cs="B Yagut" w:hint="cs"/>
          <w:b/>
          <w:bCs/>
          <w:i/>
          <w:iCs/>
          <w:u w:val="single"/>
        </w:rPr>
        <w:sym w:font="Wingdings" w:char="F070"/>
      </w:r>
      <w:r w:rsidRPr="00094091">
        <w:rPr>
          <w:rFonts w:cs="B Yagut" w:hint="cs"/>
          <w:b/>
          <w:bCs/>
          <w:i/>
          <w:iCs/>
          <w:u w:val="single"/>
          <w:rtl/>
        </w:rPr>
        <w:t xml:space="preserve">  </w:t>
      </w:r>
      <w:r w:rsidR="00866EEE" w:rsidRPr="00094091">
        <w:rPr>
          <w:rFonts w:cs="B Yagut" w:hint="cs"/>
          <w:b/>
          <w:bCs/>
          <w:i/>
          <w:iCs/>
          <w:u w:val="single"/>
          <w:rtl/>
        </w:rPr>
        <w:t>ماده 8</w:t>
      </w:r>
    </w:p>
    <w:p w:rsidR="00866EEE" w:rsidRDefault="00866EEE" w:rsidP="00337997">
      <w:pPr>
        <w:ind w:firstLine="454"/>
        <w:jc w:val="lowKashida"/>
        <w:rPr>
          <w:rFonts w:cs="B Yagut"/>
          <w:rtl/>
        </w:rPr>
      </w:pPr>
      <w:r w:rsidRPr="00C85A6B">
        <w:rPr>
          <w:rFonts w:cs="B Yagut"/>
          <w:rtl/>
        </w:rPr>
        <w:t>وظایف و اختیارات رئیس کتابخانه ملی عبارتند از:</w:t>
      </w:r>
    </w:p>
    <w:p w:rsidR="00422FF7" w:rsidRPr="00C85A6B" w:rsidRDefault="00422FF7" w:rsidP="00337997">
      <w:pPr>
        <w:ind w:firstLine="454"/>
        <w:jc w:val="lowKashida"/>
        <w:rPr>
          <w:rFonts w:cs="B Yagut"/>
          <w:rtl/>
        </w:rPr>
      </w:pPr>
    </w:p>
    <w:p w:rsidR="00866EEE" w:rsidRPr="00C85A6B" w:rsidRDefault="00866EEE" w:rsidP="00337997">
      <w:pPr>
        <w:jc w:val="lowKashida"/>
        <w:rPr>
          <w:rFonts w:cs="B Yagut"/>
          <w:rtl/>
        </w:rPr>
      </w:pPr>
      <w:r w:rsidRPr="00C85A6B">
        <w:rPr>
          <w:rFonts w:cs="B Yagut"/>
          <w:rtl/>
        </w:rPr>
        <w:t xml:space="preserve">الف </w:t>
      </w:r>
      <w:r w:rsidRPr="00C85A6B">
        <w:rPr>
          <w:rFonts w:cs="Times New Roman"/>
          <w:rtl/>
        </w:rPr>
        <w:t>–</w:t>
      </w:r>
      <w:r w:rsidRPr="00C85A6B">
        <w:rPr>
          <w:rFonts w:cs="B Yagut"/>
          <w:rtl/>
        </w:rPr>
        <w:t xml:space="preserve"> اداره امو</w:t>
      </w:r>
      <w:r w:rsidR="003C4334" w:rsidRPr="00C85A6B">
        <w:rPr>
          <w:rFonts w:cs="B Yagut"/>
          <w:rtl/>
        </w:rPr>
        <w:t>ر</w:t>
      </w:r>
      <w:r w:rsidRPr="00C85A6B">
        <w:rPr>
          <w:rFonts w:cs="B Yagut"/>
          <w:rtl/>
        </w:rPr>
        <w:t xml:space="preserve"> کتابخانه باتوجه به مصوبات </w:t>
      </w:r>
      <w:r w:rsidR="00043586" w:rsidRPr="00C85A6B">
        <w:rPr>
          <w:rFonts w:cs="B Yagut"/>
          <w:rtl/>
        </w:rPr>
        <w:t>هیأت</w:t>
      </w:r>
      <w:r w:rsidRPr="00C85A6B">
        <w:rPr>
          <w:rFonts w:cs="B Yagut"/>
          <w:rtl/>
        </w:rPr>
        <w:t xml:space="preserve"> امنا</w:t>
      </w:r>
      <w:r w:rsidR="003C4334" w:rsidRPr="00C85A6B">
        <w:rPr>
          <w:rFonts w:cs="B Yagut"/>
          <w:rtl/>
        </w:rPr>
        <w:t>.</w:t>
      </w:r>
    </w:p>
    <w:p w:rsidR="00866EEE" w:rsidRPr="00C85A6B" w:rsidRDefault="00866EEE" w:rsidP="000A6E9C">
      <w:pPr>
        <w:jc w:val="lowKashida"/>
        <w:rPr>
          <w:rFonts w:cs="B Yagut"/>
          <w:rtl/>
        </w:rPr>
      </w:pPr>
      <w:r w:rsidRPr="00C85A6B">
        <w:rPr>
          <w:rFonts w:cs="B Yagut"/>
          <w:rtl/>
        </w:rPr>
        <w:t xml:space="preserve">ب </w:t>
      </w:r>
      <w:r w:rsidRPr="00C85A6B">
        <w:rPr>
          <w:rFonts w:cs="Times New Roman"/>
          <w:rtl/>
        </w:rPr>
        <w:t>–</w:t>
      </w:r>
      <w:r w:rsidRPr="00C85A6B">
        <w:rPr>
          <w:rFonts w:cs="B Yagut"/>
          <w:rtl/>
        </w:rPr>
        <w:t xml:space="preserve"> مراقبت بر حسن اجرای اساسنامه و آئین</w:t>
      </w:r>
      <w:r w:rsidR="003C4334" w:rsidRPr="00C85A6B">
        <w:rPr>
          <w:rFonts w:cs="B Yagut"/>
          <w:rtl/>
        </w:rPr>
        <w:t>‌</w:t>
      </w:r>
      <w:r w:rsidRPr="00C85A6B">
        <w:rPr>
          <w:rFonts w:cs="B Yagut"/>
          <w:rtl/>
        </w:rPr>
        <w:t>نامه</w:t>
      </w:r>
      <w:r w:rsidR="003C4334" w:rsidRPr="00C85A6B">
        <w:rPr>
          <w:rFonts w:cs="B Yagut"/>
          <w:rtl/>
        </w:rPr>
        <w:t>‌</w:t>
      </w:r>
      <w:r w:rsidRPr="00C85A6B">
        <w:rPr>
          <w:rFonts w:cs="B Yagut"/>
          <w:rtl/>
        </w:rPr>
        <w:t>ها و مصوبات ه</w:t>
      </w:r>
      <w:r w:rsidR="000A6E9C" w:rsidRPr="00C85A6B">
        <w:rPr>
          <w:rFonts w:cs="B Yagut"/>
          <w:rtl/>
        </w:rPr>
        <w:t>یأ</w:t>
      </w:r>
      <w:r w:rsidRPr="00C85A6B">
        <w:rPr>
          <w:rFonts w:cs="B Yagut"/>
          <w:rtl/>
        </w:rPr>
        <w:t>ت امنا</w:t>
      </w:r>
      <w:r w:rsidR="003C4334" w:rsidRPr="00C85A6B">
        <w:rPr>
          <w:rFonts w:cs="B Yagut"/>
          <w:rtl/>
        </w:rPr>
        <w:t>.</w:t>
      </w:r>
    </w:p>
    <w:p w:rsidR="00866EEE" w:rsidRPr="00C85A6B" w:rsidRDefault="00866EEE" w:rsidP="00337997">
      <w:pPr>
        <w:jc w:val="lowKashida"/>
        <w:rPr>
          <w:rFonts w:cs="B Yagut"/>
          <w:rtl/>
        </w:rPr>
      </w:pPr>
      <w:r w:rsidRPr="00C85A6B">
        <w:rPr>
          <w:rFonts w:cs="B Yagut"/>
          <w:rtl/>
        </w:rPr>
        <w:lastRenderedPageBreak/>
        <w:t xml:space="preserve">ج </w:t>
      </w:r>
      <w:r w:rsidRPr="00C85A6B">
        <w:rPr>
          <w:rFonts w:cs="Times New Roman"/>
          <w:rtl/>
        </w:rPr>
        <w:t>–</w:t>
      </w:r>
      <w:r w:rsidRPr="00C85A6B">
        <w:rPr>
          <w:rFonts w:cs="B Yagut"/>
          <w:rtl/>
        </w:rPr>
        <w:t xml:space="preserve"> پیشنهاد آئین</w:t>
      </w:r>
      <w:r w:rsidR="003C4334" w:rsidRPr="00C85A6B">
        <w:rPr>
          <w:rFonts w:cs="B Yagut"/>
          <w:rtl/>
        </w:rPr>
        <w:t>‌</w:t>
      </w:r>
      <w:r w:rsidRPr="00C85A6B">
        <w:rPr>
          <w:rFonts w:cs="B Yagut"/>
          <w:rtl/>
        </w:rPr>
        <w:t>نامه</w:t>
      </w:r>
      <w:r w:rsidR="003C4334" w:rsidRPr="00C85A6B">
        <w:rPr>
          <w:rFonts w:cs="B Yagut"/>
          <w:rtl/>
        </w:rPr>
        <w:t>‌</w:t>
      </w:r>
      <w:r w:rsidRPr="00C85A6B">
        <w:rPr>
          <w:rFonts w:cs="B Yagut"/>
          <w:rtl/>
        </w:rPr>
        <w:t>های مالی و معاملاتی و اداری،</w:t>
      </w:r>
      <w:r w:rsidR="003C4334" w:rsidRPr="00C85A6B">
        <w:rPr>
          <w:rFonts w:cs="B Yagut"/>
          <w:rtl/>
        </w:rPr>
        <w:t xml:space="preserve"> </w:t>
      </w:r>
      <w:r w:rsidRPr="00C85A6B">
        <w:rPr>
          <w:rFonts w:cs="B Yagut"/>
          <w:rtl/>
        </w:rPr>
        <w:t>استخدامی و تشکیلاتی کتابخانه</w:t>
      </w:r>
      <w:r w:rsidR="003C4334" w:rsidRPr="00C85A6B">
        <w:rPr>
          <w:rFonts w:cs="B Yagut"/>
          <w:rtl/>
        </w:rPr>
        <w:t>‌</w:t>
      </w:r>
      <w:r w:rsidRPr="00C85A6B">
        <w:rPr>
          <w:rFonts w:cs="B Yagut"/>
          <w:rtl/>
        </w:rPr>
        <w:t xml:space="preserve">ها به </w:t>
      </w:r>
      <w:r w:rsidR="00043586" w:rsidRPr="00C85A6B">
        <w:rPr>
          <w:rFonts w:cs="B Yagut"/>
          <w:rtl/>
        </w:rPr>
        <w:t>هیأت</w:t>
      </w:r>
      <w:r w:rsidRPr="00C85A6B">
        <w:rPr>
          <w:rFonts w:cs="B Yagut"/>
          <w:rtl/>
        </w:rPr>
        <w:t xml:space="preserve"> امنا.</w:t>
      </w:r>
    </w:p>
    <w:p w:rsidR="00866EEE" w:rsidRPr="00C85A6B" w:rsidRDefault="00866EEE" w:rsidP="00337997">
      <w:pPr>
        <w:jc w:val="lowKashida"/>
        <w:rPr>
          <w:rFonts w:cs="B Yagut"/>
          <w:rtl/>
        </w:rPr>
      </w:pPr>
      <w:r w:rsidRPr="00C85A6B">
        <w:rPr>
          <w:rFonts w:cs="B Yagut"/>
          <w:rtl/>
        </w:rPr>
        <w:t xml:space="preserve">د </w:t>
      </w:r>
      <w:r w:rsidRPr="00C85A6B">
        <w:rPr>
          <w:rFonts w:cs="Times New Roman"/>
          <w:rtl/>
        </w:rPr>
        <w:t>–</w:t>
      </w:r>
      <w:r w:rsidRPr="00C85A6B">
        <w:rPr>
          <w:rFonts w:cs="B Yagut"/>
          <w:rtl/>
        </w:rPr>
        <w:t xml:space="preserve"> ارائه گزارش فعالیتها</w:t>
      </w:r>
      <w:r w:rsidR="003C4334" w:rsidRPr="00C85A6B">
        <w:rPr>
          <w:rFonts w:cs="B Yagut"/>
          <w:rtl/>
        </w:rPr>
        <w:t>ی</w:t>
      </w:r>
      <w:r w:rsidRPr="00C85A6B">
        <w:rPr>
          <w:rFonts w:cs="B Yagut"/>
          <w:rtl/>
        </w:rPr>
        <w:t xml:space="preserve"> سالانه کتابخانه و همچنین گزارش میزان نحوه پیشرفت ک</w:t>
      </w:r>
      <w:r w:rsidR="003C4334" w:rsidRPr="00C85A6B">
        <w:rPr>
          <w:rFonts w:cs="B Yagut"/>
          <w:rtl/>
        </w:rPr>
        <w:t>ا</w:t>
      </w:r>
      <w:r w:rsidRPr="00C85A6B">
        <w:rPr>
          <w:rFonts w:cs="B Yagut"/>
          <w:rtl/>
        </w:rPr>
        <w:t xml:space="preserve">ر به </w:t>
      </w:r>
      <w:r w:rsidR="00043586" w:rsidRPr="00C85A6B">
        <w:rPr>
          <w:rFonts w:cs="B Yagut"/>
          <w:rtl/>
        </w:rPr>
        <w:t>هیأت</w:t>
      </w:r>
      <w:r w:rsidRPr="00C85A6B">
        <w:rPr>
          <w:rFonts w:cs="B Yagut"/>
          <w:rtl/>
        </w:rPr>
        <w:t xml:space="preserve"> امنا.</w:t>
      </w:r>
    </w:p>
    <w:p w:rsidR="00866EEE" w:rsidRPr="00C85A6B" w:rsidRDefault="00A561B8" w:rsidP="00337997">
      <w:pPr>
        <w:jc w:val="lowKashida"/>
        <w:rPr>
          <w:rFonts w:cs="B Yagut"/>
          <w:rtl/>
        </w:rPr>
      </w:pPr>
      <w:r w:rsidRPr="00C85A6B">
        <w:rPr>
          <w:rFonts w:cs="B Yagut"/>
          <w:rtl/>
        </w:rPr>
        <w:t>ﻫ</w:t>
      </w:r>
      <w:r w:rsidR="00866EEE" w:rsidRPr="00C85A6B">
        <w:rPr>
          <w:rFonts w:cs="B Yagut"/>
          <w:rtl/>
        </w:rPr>
        <w:t xml:space="preserve"> </w:t>
      </w:r>
      <w:r w:rsidR="00866EEE" w:rsidRPr="00C85A6B">
        <w:rPr>
          <w:rFonts w:cs="Times New Roman"/>
          <w:rtl/>
        </w:rPr>
        <w:t>–</w:t>
      </w:r>
      <w:r w:rsidR="00866EEE" w:rsidRPr="00C85A6B">
        <w:rPr>
          <w:rFonts w:cs="B Yagut"/>
          <w:rtl/>
        </w:rPr>
        <w:t xml:space="preserve"> دعوت اعضای </w:t>
      </w:r>
      <w:r w:rsidR="00043586" w:rsidRPr="00C85A6B">
        <w:rPr>
          <w:rFonts w:cs="B Yagut"/>
          <w:rtl/>
        </w:rPr>
        <w:t>هیأت</w:t>
      </w:r>
      <w:r w:rsidR="00866EEE" w:rsidRPr="00C85A6B">
        <w:rPr>
          <w:rFonts w:cs="B Yagut"/>
          <w:rtl/>
        </w:rPr>
        <w:t xml:space="preserve"> امنا برا</w:t>
      </w:r>
      <w:r w:rsidRPr="00C85A6B">
        <w:rPr>
          <w:rFonts w:cs="B Yagut"/>
          <w:rtl/>
        </w:rPr>
        <w:t>ی</w:t>
      </w:r>
      <w:r w:rsidR="00866EEE" w:rsidRPr="00C85A6B">
        <w:rPr>
          <w:rFonts w:cs="B Yagut"/>
          <w:rtl/>
        </w:rPr>
        <w:t xml:space="preserve"> شرکت در جلسات موضوع</w:t>
      </w:r>
      <w:r w:rsidRPr="00C85A6B">
        <w:rPr>
          <w:rFonts w:cs="B Yagut"/>
          <w:rtl/>
        </w:rPr>
        <w:t xml:space="preserve"> </w:t>
      </w:r>
      <w:r w:rsidR="00866EEE" w:rsidRPr="00C85A6B">
        <w:rPr>
          <w:rFonts w:cs="B Yagut"/>
          <w:rtl/>
        </w:rPr>
        <w:t>ماده 5 اساسنامه.</w:t>
      </w:r>
    </w:p>
    <w:p w:rsidR="00866EEE" w:rsidRPr="00C85A6B" w:rsidRDefault="00866EEE" w:rsidP="00337997">
      <w:pPr>
        <w:jc w:val="lowKashida"/>
        <w:rPr>
          <w:rFonts w:cs="B Yagut"/>
          <w:rtl/>
        </w:rPr>
      </w:pPr>
      <w:r w:rsidRPr="00C85A6B">
        <w:rPr>
          <w:rFonts w:cs="B Yagut"/>
          <w:rtl/>
        </w:rPr>
        <w:t xml:space="preserve">و </w:t>
      </w:r>
      <w:r w:rsidRPr="00C85A6B">
        <w:rPr>
          <w:rFonts w:cs="Times New Roman"/>
          <w:rtl/>
        </w:rPr>
        <w:t>–</w:t>
      </w:r>
      <w:r w:rsidRPr="00C85A6B">
        <w:rPr>
          <w:rFonts w:cs="B Yagut"/>
          <w:rtl/>
        </w:rPr>
        <w:t xml:space="preserve"> پیشنهاد </w:t>
      </w:r>
      <w:r w:rsidR="00072913" w:rsidRPr="00C85A6B">
        <w:rPr>
          <w:rFonts w:cs="B Yagut"/>
          <w:rtl/>
        </w:rPr>
        <w:t>تشکیل جلسات فوق</w:t>
      </w:r>
      <w:r w:rsidR="00A561B8" w:rsidRPr="00C85A6B">
        <w:rPr>
          <w:rFonts w:cs="B Yagut"/>
          <w:rtl/>
        </w:rPr>
        <w:t>‌</w:t>
      </w:r>
      <w:r w:rsidR="00072913" w:rsidRPr="00C85A6B">
        <w:rPr>
          <w:rFonts w:cs="B Yagut"/>
          <w:rtl/>
        </w:rPr>
        <w:t xml:space="preserve">العاده به </w:t>
      </w:r>
      <w:r w:rsidR="00043586" w:rsidRPr="00C85A6B">
        <w:rPr>
          <w:rFonts w:cs="B Yagut"/>
          <w:rtl/>
        </w:rPr>
        <w:t>هیأت</w:t>
      </w:r>
      <w:r w:rsidR="00072913" w:rsidRPr="00C85A6B">
        <w:rPr>
          <w:rFonts w:cs="B Yagut"/>
          <w:rtl/>
        </w:rPr>
        <w:t xml:space="preserve"> امنا برحسب ضرورت.</w:t>
      </w:r>
    </w:p>
    <w:p w:rsidR="00072913" w:rsidRPr="00C85A6B" w:rsidRDefault="00072913" w:rsidP="00337997">
      <w:pPr>
        <w:jc w:val="lowKashida"/>
        <w:rPr>
          <w:rFonts w:cs="B Yagut"/>
          <w:rtl/>
        </w:rPr>
      </w:pPr>
      <w:r w:rsidRPr="00C85A6B">
        <w:rPr>
          <w:rFonts w:cs="B Yagut"/>
          <w:rtl/>
        </w:rPr>
        <w:t xml:space="preserve">ز </w:t>
      </w:r>
      <w:r w:rsidRPr="00C85A6B">
        <w:rPr>
          <w:rFonts w:cs="Times New Roman"/>
          <w:rtl/>
        </w:rPr>
        <w:t>–</w:t>
      </w:r>
      <w:r w:rsidRPr="00C85A6B">
        <w:rPr>
          <w:rFonts w:cs="B Yagut"/>
          <w:rtl/>
        </w:rPr>
        <w:t xml:space="preserve"> امضا کلیه قراردادها و اسناد مالی و افتتاح حساب در بانکها و معرفی امضاهای </w:t>
      </w:r>
      <w:r w:rsidR="00A561B8" w:rsidRPr="00C85A6B">
        <w:rPr>
          <w:rFonts w:cs="B Yagut"/>
          <w:rtl/>
        </w:rPr>
        <w:t>م</w:t>
      </w:r>
      <w:r w:rsidRPr="00C85A6B">
        <w:rPr>
          <w:rFonts w:cs="B Yagut"/>
          <w:rtl/>
        </w:rPr>
        <w:t>جاز و اجازه پرداخت در حدود مقررات مربوطه و بودجه مصوب.</w:t>
      </w:r>
    </w:p>
    <w:p w:rsidR="00072913" w:rsidRPr="00C85A6B" w:rsidRDefault="00072913" w:rsidP="00337997">
      <w:pPr>
        <w:jc w:val="lowKashida"/>
        <w:rPr>
          <w:rFonts w:cs="B Yagut"/>
          <w:rtl/>
        </w:rPr>
      </w:pPr>
      <w:r w:rsidRPr="00C85A6B">
        <w:rPr>
          <w:rFonts w:cs="B Yagut"/>
          <w:rtl/>
        </w:rPr>
        <w:t xml:space="preserve">ح </w:t>
      </w:r>
      <w:r w:rsidRPr="00C85A6B">
        <w:rPr>
          <w:rFonts w:cs="Times New Roman"/>
          <w:rtl/>
        </w:rPr>
        <w:t>–</w:t>
      </w:r>
      <w:r w:rsidRPr="00C85A6B">
        <w:rPr>
          <w:rFonts w:cs="B Yagut"/>
          <w:rtl/>
        </w:rPr>
        <w:t xml:space="preserve"> پیشنهاد بودجه</w:t>
      </w:r>
      <w:r w:rsidR="00FF5339" w:rsidRPr="00C85A6B">
        <w:rPr>
          <w:rFonts w:cs="B Yagut"/>
          <w:rtl/>
        </w:rPr>
        <w:t xml:space="preserve"> </w:t>
      </w:r>
      <w:r w:rsidRPr="00C85A6B">
        <w:rPr>
          <w:rFonts w:cs="B Yagut"/>
          <w:rtl/>
        </w:rPr>
        <w:t xml:space="preserve">سالانه کتابخانه ملی به </w:t>
      </w:r>
      <w:r w:rsidR="00043586" w:rsidRPr="00C85A6B">
        <w:rPr>
          <w:rFonts w:cs="B Yagut"/>
          <w:rtl/>
        </w:rPr>
        <w:t>هیأت</w:t>
      </w:r>
      <w:r w:rsidRPr="00C85A6B">
        <w:rPr>
          <w:rFonts w:cs="B Yagut"/>
          <w:rtl/>
        </w:rPr>
        <w:t xml:space="preserve"> امنا.</w:t>
      </w:r>
    </w:p>
    <w:p w:rsidR="00072913" w:rsidRPr="00C85A6B" w:rsidRDefault="00FF5339" w:rsidP="00337997">
      <w:pPr>
        <w:jc w:val="lowKashida"/>
        <w:rPr>
          <w:rFonts w:cs="B Yagut"/>
          <w:rtl/>
        </w:rPr>
      </w:pPr>
      <w:r w:rsidRPr="00C85A6B">
        <w:rPr>
          <w:rFonts w:cs="B Yagut"/>
          <w:rtl/>
        </w:rPr>
        <w:t xml:space="preserve">ط </w:t>
      </w:r>
      <w:r w:rsidRPr="00C85A6B">
        <w:rPr>
          <w:rFonts w:cs="Times New Roman"/>
          <w:rtl/>
        </w:rPr>
        <w:t>–</w:t>
      </w:r>
      <w:r w:rsidRPr="00C85A6B">
        <w:rPr>
          <w:rFonts w:cs="B Yagut"/>
          <w:rtl/>
        </w:rPr>
        <w:t xml:space="preserve"> نمایندگی کتابخانه ملی در کلیه مراجع اداری و قضایی با حق انتخاب وکیل به منظور استیفای حقوق کتابخانه.</w:t>
      </w:r>
    </w:p>
    <w:p w:rsidR="00FF5339" w:rsidRPr="00C85A6B" w:rsidRDefault="00FF5339" w:rsidP="00337997">
      <w:pPr>
        <w:jc w:val="lowKashida"/>
        <w:rPr>
          <w:rFonts w:cs="B Yagut"/>
          <w:rtl/>
        </w:rPr>
      </w:pPr>
      <w:r w:rsidRPr="00C85A6B">
        <w:rPr>
          <w:rFonts w:cs="B Yagut"/>
          <w:rtl/>
        </w:rPr>
        <w:t xml:space="preserve">ی </w:t>
      </w:r>
      <w:r w:rsidRPr="00C85A6B">
        <w:rPr>
          <w:rFonts w:cs="Times New Roman"/>
          <w:rtl/>
        </w:rPr>
        <w:t>–</w:t>
      </w:r>
      <w:r w:rsidRPr="00C85A6B">
        <w:rPr>
          <w:rFonts w:cs="B Yagut"/>
          <w:rtl/>
        </w:rPr>
        <w:t xml:space="preserve"> پیشنهاد </w:t>
      </w:r>
      <w:r w:rsidR="00D340FE" w:rsidRPr="00C85A6B">
        <w:rPr>
          <w:rFonts w:cs="B Yagut"/>
          <w:rtl/>
        </w:rPr>
        <w:t>آئین</w:t>
      </w:r>
      <w:r w:rsidR="00A561B8" w:rsidRPr="00C85A6B">
        <w:rPr>
          <w:rFonts w:cs="B Yagut"/>
          <w:rtl/>
        </w:rPr>
        <w:t>‌</w:t>
      </w:r>
      <w:r w:rsidR="00D340FE" w:rsidRPr="00C85A6B">
        <w:rPr>
          <w:rFonts w:cs="B Yagut"/>
          <w:rtl/>
        </w:rPr>
        <w:t>نامه</w:t>
      </w:r>
      <w:r w:rsidR="00A561B8" w:rsidRPr="00C85A6B">
        <w:rPr>
          <w:rFonts w:cs="B Yagut"/>
          <w:rtl/>
        </w:rPr>
        <w:t>‌</w:t>
      </w:r>
      <w:r w:rsidR="00D340FE" w:rsidRPr="00C85A6B">
        <w:rPr>
          <w:rFonts w:cs="B Yagut"/>
          <w:rtl/>
        </w:rPr>
        <w:t xml:space="preserve">های داخلی کتابخانه ملی به </w:t>
      </w:r>
      <w:r w:rsidR="00043586" w:rsidRPr="00C85A6B">
        <w:rPr>
          <w:rFonts w:cs="B Yagut"/>
          <w:rtl/>
        </w:rPr>
        <w:t>هیأت</w:t>
      </w:r>
      <w:r w:rsidR="00D340FE" w:rsidRPr="00C85A6B">
        <w:rPr>
          <w:rFonts w:cs="B Yagut"/>
          <w:rtl/>
        </w:rPr>
        <w:t xml:space="preserve"> امنا جهت اتخاذ تصمیم.</w:t>
      </w:r>
    </w:p>
    <w:p w:rsidR="00D340FE" w:rsidRPr="00C85A6B" w:rsidRDefault="00D340FE" w:rsidP="00337997">
      <w:pPr>
        <w:jc w:val="lowKashida"/>
        <w:rPr>
          <w:rFonts w:cs="B Yagut"/>
          <w:rtl/>
        </w:rPr>
      </w:pPr>
      <w:r w:rsidRPr="00C85A6B">
        <w:rPr>
          <w:rFonts w:cs="B Yagut"/>
          <w:rtl/>
        </w:rPr>
        <w:t xml:space="preserve">ک </w:t>
      </w:r>
      <w:r w:rsidRPr="00C85A6B">
        <w:rPr>
          <w:rFonts w:cs="Times New Roman"/>
          <w:rtl/>
        </w:rPr>
        <w:t>–</w:t>
      </w:r>
      <w:r w:rsidRPr="00C85A6B">
        <w:rPr>
          <w:rFonts w:cs="B Yagut"/>
          <w:rtl/>
        </w:rPr>
        <w:t xml:space="preserve"> نصب و عزل کلیه کارکنان کتابخانه ملی براساس تشکیلات مصوب.</w:t>
      </w:r>
    </w:p>
    <w:p w:rsidR="00D340FE" w:rsidRPr="00C85A6B" w:rsidRDefault="00D340FE" w:rsidP="00337997">
      <w:pPr>
        <w:jc w:val="lowKashida"/>
        <w:rPr>
          <w:rFonts w:cs="B Yagut"/>
          <w:rtl/>
        </w:rPr>
      </w:pPr>
      <w:r w:rsidRPr="00C85A6B">
        <w:rPr>
          <w:rFonts w:cs="B Yagut"/>
          <w:rtl/>
        </w:rPr>
        <w:t xml:space="preserve">ل </w:t>
      </w:r>
      <w:r w:rsidRPr="00C85A6B">
        <w:rPr>
          <w:rFonts w:cs="Times New Roman"/>
          <w:rtl/>
        </w:rPr>
        <w:t>–</w:t>
      </w:r>
      <w:r w:rsidRPr="00C85A6B">
        <w:rPr>
          <w:rFonts w:cs="B Yagut"/>
          <w:rtl/>
        </w:rPr>
        <w:t xml:space="preserve"> انجام</w:t>
      </w:r>
      <w:r w:rsidR="00A561B8" w:rsidRPr="00C85A6B">
        <w:rPr>
          <w:rFonts w:cs="B Yagut"/>
          <w:rtl/>
        </w:rPr>
        <w:t xml:space="preserve"> </w:t>
      </w:r>
      <w:r w:rsidRPr="00C85A6B">
        <w:rPr>
          <w:rFonts w:cs="B Yagut"/>
          <w:rtl/>
        </w:rPr>
        <w:t xml:space="preserve">سایر وظایف محوله از طرف </w:t>
      </w:r>
      <w:r w:rsidR="00043586" w:rsidRPr="00C85A6B">
        <w:rPr>
          <w:rFonts w:cs="B Yagut"/>
          <w:rtl/>
        </w:rPr>
        <w:t>هیأت</w:t>
      </w:r>
      <w:r w:rsidRPr="00C85A6B">
        <w:rPr>
          <w:rFonts w:cs="B Yagut"/>
          <w:rtl/>
        </w:rPr>
        <w:t xml:space="preserve"> امنا.</w:t>
      </w:r>
    </w:p>
    <w:p w:rsidR="00D340FE" w:rsidRPr="00C85A6B" w:rsidRDefault="00D340FE" w:rsidP="00337997">
      <w:pPr>
        <w:ind w:firstLine="454"/>
        <w:jc w:val="lowKashida"/>
        <w:rPr>
          <w:rFonts w:cs="B Yagut"/>
          <w:rtl/>
        </w:rPr>
      </w:pPr>
      <w:r w:rsidRPr="00C85A6B">
        <w:rPr>
          <w:rFonts w:cs="B Yagut"/>
          <w:rtl/>
        </w:rPr>
        <w:t xml:space="preserve">قانون فوق مشتمل بر هشت ماده و سه تبصره در جلسه علنی روز چهارشنبه مورخ دوم آبان ماه یک هزار و سیصد و شصت و نه مجلس شورای اسلامی، تصویب و در تاریخ 16/8/1369 به </w:t>
      </w:r>
      <w:r w:rsidR="00D372D3" w:rsidRPr="00C85A6B">
        <w:rPr>
          <w:rFonts w:cs="B Yagut"/>
          <w:rtl/>
        </w:rPr>
        <w:t>تأیید</w:t>
      </w:r>
      <w:r w:rsidRPr="00C85A6B">
        <w:rPr>
          <w:rFonts w:cs="B Yagut"/>
          <w:rtl/>
        </w:rPr>
        <w:t xml:space="preserve"> شورای نگهبان رسیده است.</w:t>
      </w:r>
    </w:p>
    <w:p w:rsidR="00D340FE" w:rsidRDefault="00D340FE" w:rsidP="00337997">
      <w:pPr>
        <w:jc w:val="lowKashida"/>
        <w:rPr>
          <w:rFonts w:cs="B Yagut"/>
          <w:sz w:val="28"/>
          <w:szCs w:val="28"/>
          <w:rtl/>
        </w:rPr>
      </w:pPr>
    </w:p>
    <w:p w:rsidR="00D340FE" w:rsidRPr="00F808C0" w:rsidRDefault="00D340FE" w:rsidP="00F628DA">
      <w:pPr>
        <w:jc w:val="right"/>
        <w:rPr>
          <w:rFonts w:ascii="Tahoma" w:hAnsi="Tahoma" w:cs="Tahoma"/>
          <w:rtl/>
        </w:rPr>
      </w:pPr>
      <w:r>
        <w:rPr>
          <w:rFonts w:cs="B Yagut"/>
          <w:sz w:val="28"/>
          <w:szCs w:val="28"/>
          <w:rtl/>
        </w:rPr>
        <w:br w:type="page"/>
      </w:r>
      <w:r w:rsidR="00F808C0">
        <w:rPr>
          <w:rFonts w:cs="B Zar" w:hint="cs"/>
          <w:sz w:val="28"/>
          <w:szCs w:val="28"/>
          <w:rtl/>
        </w:rPr>
        <w:lastRenderedPageBreak/>
        <w:t xml:space="preserve">                                                                                                                      </w:t>
      </w:r>
      <w:r w:rsidR="003C0A95">
        <w:rPr>
          <w:rFonts w:cs="B Zar" w:hint="cs"/>
          <w:sz w:val="28"/>
          <w:szCs w:val="28"/>
          <w:rtl/>
        </w:rPr>
        <w:t xml:space="preserve"> </w:t>
      </w:r>
      <w:r w:rsidR="00F808C0">
        <w:rPr>
          <w:rFonts w:cs="B Zar" w:hint="cs"/>
          <w:sz w:val="28"/>
          <w:szCs w:val="28"/>
          <w:rtl/>
        </w:rPr>
        <w:t xml:space="preserve">   </w:t>
      </w:r>
      <w:r w:rsidRPr="00F808C0">
        <w:rPr>
          <w:rFonts w:ascii="Tahoma" w:hAnsi="Tahoma" w:cs="B Zar"/>
          <w:sz w:val="28"/>
          <w:szCs w:val="28"/>
          <w:rtl/>
        </w:rPr>
        <w:t>تاریخ</w:t>
      </w:r>
      <w:r w:rsidRPr="003C0A95">
        <w:rPr>
          <w:rFonts w:ascii="Tahoma" w:hAnsi="Tahoma" w:cs="B Zar"/>
          <w:b/>
          <w:bCs/>
          <w:sz w:val="28"/>
          <w:szCs w:val="28"/>
          <w:rtl/>
        </w:rPr>
        <w:t>:</w:t>
      </w:r>
      <w:r w:rsidRPr="00F808C0">
        <w:rPr>
          <w:rFonts w:ascii="Tahoma" w:hAnsi="Tahoma" w:cs="Tahoma"/>
          <w:rtl/>
        </w:rPr>
        <w:t xml:space="preserve"> 9/6/1381</w:t>
      </w:r>
    </w:p>
    <w:p w:rsidR="00D340FE" w:rsidRPr="00F808C0" w:rsidRDefault="00D340FE" w:rsidP="00337997">
      <w:pPr>
        <w:jc w:val="right"/>
        <w:rPr>
          <w:rFonts w:ascii="Tahoma" w:hAnsi="Tahoma" w:cs="Tahoma"/>
          <w:rtl/>
        </w:rPr>
      </w:pPr>
      <w:r w:rsidRPr="00F808C0">
        <w:rPr>
          <w:rFonts w:ascii="Tahoma" w:hAnsi="Tahoma" w:cs="B Zar"/>
          <w:sz w:val="28"/>
          <w:szCs w:val="28"/>
          <w:rtl/>
        </w:rPr>
        <w:t>شماره</w:t>
      </w:r>
      <w:r w:rsidRPr="003C0A95">
        <w:rPr>
          <w:rFonts w:ascii="Tahoma" w:hAnsi="Tahoma" w:cs="B Zar"/>
          <w:b/>
          <w:bCs/>
          <w:sz w:val="28"/>
          <w:szCs w:val="28"/>
          <w:rtl/>
        </w:rPr>
        <w:t>:</w:t>
      </w:r>
      <w:r w:rsidRPr="00F808C0">
        <w:rPr>
          <w:rFonts w:ascii="Tahoma" w:hAnsi="Tahoma" w:cs="Tahoma"/>
          <w:rtl/>
        </w:rPr>
        <w:t xml:space="preserve"> 103382/1901</w:t>
      </w:r>
    </w:p>
    <w:p w:rsidR="00E33933" w:rsidRDefault="00E33933" w:rsidP="00337997">
      <w:pPr>
        <w:jc w:val="center"/>
        <w:rPr>
          <w:rFonts w:cs="B Zar"/>
          <w:b/>
          <w:bCs/>
          <w:sz w:val="32"/>
          <w:szCs w:val="32"/>
          <w:rtl/>
        </w:rPr>
      </w:pPr>
    </w:p>
    <w:p w:rsidR="00D340FE" w:rsidRPr="00807F23" w:rsidRDefault="00D340FE" w:rsidP="00337997">
      <w:pPr>
        <w:jc w:val="center"/>
        <w:rPr>
          <w:rFonts w:cs="B Zar"/>
          <w:b/>
          <w:bCs/>
          <w:color w:val="800080"/>
          <w:sz w:val="32"/>
          <w:szCs w:val="32"/>
          <w:rtl/>
        </w:rPr>
      </w:pPr>
      <w:r w:rsidRPr="00807F23">
        <w:rPr>
          <w:rFonts w:cs="B Zar" w:hint="cs"/>
          <w:b/>
          <w:bCs/>
          <w:color w:val="800080"/>
          <w:sz w:val="32"/>
          <w:szCs w:val="32"/>
          <w:rtl/>
        </w:rPr>
        <w:t>تصویبنامه شورای عالی اداری</w:t>
      </w:r>
    </w:p>
    <w:p w:rsidR="00D340FE" w:rsidRDefault="00D340FE" w:rsidP="00337997">
      <w:pPr>
        <w:jc w:val="lowKashida"/>
        <w:rPr>
          <w:rFonts w:cs="B Yagut"/>
          <w:sz w:val="28"/>
          <w:szCs w:val="28"/>
          <w:rtl/>
        </w:rPr>
      </w:pPr>
    </w:p>
    <w:p w:rsidR="00D340FE" w:rsidRPr="00540326" w:rsidRDefault="00D340FE" w:rsidP="00337997">
      <w:pPr>
        <w:ind w:firstLine="454"/>
        <w:jc w:val="lowKashida"/>
        <w:rPr>
          <w:rFonts w:cs="B Yagut"/>
          <w:rtl/>
        </w:rPr>
      </w:pPr>
      <w:r w:rsidRPr="00540326">
        <w:rPr>
          <w:rFonts w:cs="B Yagut"/>
          <w:rtl/>
        </w:rPr>
        <w:t xml:space="preserve">شورای عالی اداری در </w:t>
      </w:r>
      <w:r w:rsidR="009B3CE3" w:rsidRPr="00540326">
        <w:rPr>
          <w:rFonts w:cs="B Yagut"/>
          <w:rtl/>
        </w:rPr>
        <w:t xml:space="preserve">نود و پنجمین جلسه مورخ </w:t>
      </w:r>
      <w:r w:rsidR="007C7A72" w:rsidRPr="00540326">
        <w:rPr>
          <w:rFonts w:cs="B Yagut"/>
          <w:rtl/>
        </w:rPr>
        <w:t>2/6/1381 بنا به پیشنهاد سازمان مدیریت و برنامه</w:t>
      </w:r>
      <w:r w:rsidR="00DA523D" w:rsidRPr="00540326">
        <w:rPr>
          <w:rFonts w:cs="B Yagut"/>
          <w:rtl/>
        </w:rPr>
        <w:t>‌</w:t>
      </w:r>
      <w:r w:rsidR="007C7A72" w:rsidRPr="00540326">
        <w:rPr>
          <w:rFonts w:cs="B Yagut"/>
          <w:rtl/>
        </w:rPr>
        <w:t>ریزی کشور و به منظور ساماندهی مدیریت اسنادی و ایجاد هماهنگی برای نگهداری آثار و اسناد مکتوب (چاپی و خطی) و غیرمکتوب و اوراق، مراسلات، دفاتر و سایر اسناد ملی در دستگاههای اجرایی و نظایر آن و همچنین تسهیل در نگهداری و دسترسی به اسناد و صرفه</w:t>
      </w:r>
      <w:r w:rsidR="00DA523D" w:rsidRPr="00540326">
        <w:rPr>
          <w:rFonts w:cs="B Yagut"/>
          <w:rtl/>
        </w:rPr>
        <w:t>‌</w:t>
      </w:r>
      <w:r w:rsidR="007C7A72" w:rsidRPr="00540326">
        <w:rPr>
          <w:rFonts w:cs="B Yagut"/>
          <w:rtl/>
        </w:rPr>
        <w:t>جویی در هزی</w:t>
      </w:r>
      <w:r w:rsidR="00DA523D" w:rsidRPr="00540326">
        <w:rPr>
          <w:rFonts w:cs="B Yagut"/>
          <w:rtl/>
        </w:rPr>
        <w:t>ن</w:t>
      </w:r>
      <w:r w:rsidR="007C7A72" w:rsidRPr="00540326">
        <w:rPr>
          <w:rFonts w:cs="B Yagut"/>
          <w:rtl/>
        </w:rPr>
        <w:t>ه</w:t>
      </w:r>
      <w:r w:rsidR="00DA523D" w:rsidRPr="00540326">
        <w:rPr>
          <w:rFonts w:cs="B Yagut"/>
          <w:rtl/>
        </w:rPr>
        <w:t>‌</w:t>
      </w:r>
      <w:r w:rsidR="007C7A72" w:rsidRPr="00540326">
        <w:rPr>
          <w:rFonts w:cs="B Yagut"/>
          <w:rtl/>
        </w:rPr>
        <w:t>های مربوط و جلوگیری از انجام وظایف تکراری تصویب نمود:</w:t>
      </w:r>
    </w:p>
    <w:p w:rsidR="007C7A72" w:rsidRPr="00540326" w:rsidRDefault="007C7A72" w:rsidP="00337997">
      <w:pPr>
        <w:ind w:firstLine="454"/>
        <w:jc w:val="lowKashida"/>
        <w:rPr>
          <w:rFonts w:cs="B Yagut"/>
          <w:rtl/>
        </w:rPr>
      </w:pPr>
      <w:r w:rsidRPr="00540326">
        <w:rPr>
          <w:rFonts w:cs="B Yagut"/>
          <w:rtl/>
        </w:rPr>
        <w:t>1- سازمان اسناد ملی ایران با کلیه وظایف، اختیارات، امکانات، اعتبارات، نیروی انس</w:t>
      </w:r>
      <w:r w:rsidR="00DA523D" w:rsidRPr="00540326">
        <w:rPr>
          <w:rFonts w:cs="B Yagut"/>
          <w:rtl/>
        </w:rPr>
        <w:t>ا</w:t>
      </w:r>
      <w:r w:rsidRPr="00540326">
        <w:rPr>
          <w:rFonts w:cs="B Yagut"/>
          <w:rtl/>
        </w:rPr>
        <w:t>نی، اموال، مدارک و تعهدات از تاریخ 1/8/1381 از سازمان مدیریت و برنامه</w:t>
      </w:r>
      <w:r w:rsidR="00DA523D" w:rsidRPr="00540326">
        <w:rPr>
          <w:rFonts w:cs="B Yagut"/>
          <w:rtl/>
        </w:rPr>
        <w:t>‌</w:t>
      </w:r>
      <w:r w:rsidRPr="00540326">
        <w:rPr>
          <w:rFonts w:cs="B Yagut"/>
          <w:rtl/>
        </w:rPr>
        <w:t>ریزی کشور منتزع و با کتابخانه ملی جمهوری اسلامی</w:t>
      </w:r>
      <w:r w:rsidR="00DA523D" w:rsidRPr="00540326">
        <w:rPr>
          <w:rFonts w:cs="B Yagut"/>
          <w:rtl/>
        </w:rPr>
        <w:t xml:space="preserve"> </w:t>
      </w:r>
      <w:r w:rsidRPr="00540326">
        <w:rPr>
          <w:rFonts w:cs="B Yagut"/>
          <w:rtl/>
        </w:rPr>
        <w:t>ایران ادغام</w:t>
      </w:r>
      <w:r w:rsidR="000A69ED" w:rsidRPr="00540326">
        <w:rPr>
          <w:rFonts w:cs="B Yagut"/>
          <w:rtl/>
        </w:rPr>
        <w:t>،</w:t>
      </w:r>
      <w:r w:rsidRPr="00540326">
        <w:rPr>
          <w:rFonts w:cs="B Yagut"/>
          <w:rtl/>
        </w:rPr>
        <w:t xml:space="preserve">  </w:t>
      </w:r>
      <w:r w:rsidR="000A69ED" w:rsidRPr="00540326">
        <w:rPr>
          <w:rFonts w:cs="B Yagut"/>
          <w:rtl/>
        </w:rPr>
        <w:t xml:space="preserve">و </w:t>
      </w:r>
      <w:r w:rsidRPr="00540326">
        <w:rPr>
          <w:rFonts w:cs="B Yagut"/>
          <w:rtl/>
        </w:rPr>
        <w:t xml:space="preserve">عنوان آن به </w:t>
      </w:r>
      <w:r w:rsidR="000A69ED" w:rsidRPr="00540326">
        <w:rPr>
          <w:rFonts w:cs="B Yagut"/>
          <w:rtl/>
        </w:rPr>
        <w:t>«</w:t>
      </w:r>
      <w:r w:rsidRPr="00540326">
        <w:rPr>
          <w:rFonts w:cs="B Yagut"/>
          <w:rtl/>
        </w:rPr>
        <w:t>سازمان اسناد و کتابخانه ملی جمهوری اسلامی ایران» تغییر می</w:t>
      </w:r>
      <w:r w:rsidR="000A69ED" w:rsidRPr="00540326">
        <w:rPr>
          <w:rFonts w:cs="B Yagut"/>
          <w:rtl/>
        </w:rPr>
        <w:t>‌</w:t>
      </w:r>
      <w:r w:rsidRPr="00540326">
        <w:rPr>
          <w:rFonts w:cs="B Yagut"/>
          <w:rtl/>
        </w:rPr>
        <w:t>یابد.</w:t>
      </w:r>
    </w:p>
    <w:p w:rsidR="007C7A72" w:rsidRPr="00540326" w:rsidRDefault="007C7A72" w:rsidP="00337997">
      <w:pPr>
        <w:ind w:firstLine="454"/>
        <w:jc w:val="lowKashida"/>
        <w:rPr>
          <w:rFonts w:cs="B Yagut"/>
          <w:rtl/>
        </w:rPr>
      </w:pPr>
      <w:r w:rsidRPr="00540326">
        <w:rPr>
          <w:rFonts w:cs="B Yagut"/>
          <w:rtl/>
        </w:rPr>
        <w:t>2- سازمان اسناد و کتابخانه ملی جمهوری اسلامی ایران موظف است:</w:t>
      </w:r>
    </w:p>
    <w:p w:rsidR="007C7A72" w:rsidRPr="00540326" w:rsidRDefault="007C7A72" w:rsidP="00337997">
      <w:pPr>
        <w:jc w:val="lowKashida"/>
        <w:rPr>
          <w:rFonts w:cs="B Yagut"/>
          <w:rtl/>
        </w:rPr>
      </w:pPr>
      <w:r w:rsidRPr="00540326">
        <w:rPr>
          <w:rFonts w:cs="B Yagut"/>
          <w:rtl/>
        </w:rPr>
        <w:t xml:space="preserve">الف </w:t>
      </w:r>
      <w:r w:rsidR="002E6904" w:rsidRPr="00540326">
        <w:rPr>
          <w:rFonts w:cs="Times New Roman"/>
          <w:rtl/>
        </w:rPr>
        <w:t>–</w:t>
      </w:r>
      <w:r w:rsidRPr="00540326">
        <w:rPr>
          <w:rFonts w:cs="B Yagut"/>
          <w:rtl/>
        </w:rPr>
        <w:t xml:space="preserve"> </w:t>
      </w:r>
      <w:r w:rsidR="002E6904" w:rsidRPr="00540326">
        <w:rPr>
          <w:rFonts w:cs="B Yagut"/>
          <w:rtl/>
        </w:rPr>
        <w:t>با بررسی و تطبیق وظایف دو</w:t>
      </w:r>
      <w:r w:rsidR="000A69ED" w:rsidRPr="00540326">
        <w:rPr>
          <w:rFonts w:cs="B Yagut"/>
          <w:rtl/>
        </w:rPr>
        <w:t xml:space="preserve"> </w:t>
      </w:r>
      <w:r w:rsidR="002E6904" w:rsidRPr="00540326">
        <w:rPr>
          <w:rFonts w:cs="B Yagut"/>
          <w:rtl/>
        </w:rPr>
        <w:t>سازمان مذکور نسبت به احصاء و ادغام وظایف، ماموریتها و واحدهای مشابه، تکراری و موازی اقدام نماید.</w:t>
      </w:r>
    </w:p>
    <w:p w:rsidR="002E6904" w:rsidRPr="00540326" w:rsidRDefault="002E6904" w:rsidP="00337997">
      <w:pPr>
        <w:jc w:val="lowKashida"/>
        <w:rPr>
          <w:rFonts w:cs="B Yagut"/>
          <w:rtl/>
        </w:rPr>
      </w:pPr>
      <w:r w:rsidRPr="00540326">
        <w:rPr>
          <w:rFonts w:cs="B Yagut"/>
          <w:rtl/>
        </w:rPr>
        <w:t xml:space="preserve">ب </w:t>
      </w:r>
      <w:r w:rsidRPr="00540326">
        <w:rPr>
          <w:rFonts w:cs="Times New Roman"/>
          <w:rtl/>
        </w:rPr>
        <w:t>–</w:t>
      </w:r>
      <w:r w:rsidRPr="00540326">
        <w:rPr>
          <w:rFonts w:cs="B Yagut"/>
          <w:rtl/>
        </w:rPr>
        <w:t xml:space="preserve"> کلیه وظایف و واحدهای پ</w:t>
      </w:r>
      <w:r w:rsidR="000A69ED" w:rsidRPr="00540326">
        <w:rPr>
          <w:rFonts w:cs="B Yagut"/>
          <w:rtl/>
        </w:rPr>
        <w:t>ژ</w:t>
      </w:r>
      <w:r w:rsidRPr="00540326">
        <w:rPr>
          <w:rFonts w:cs="B Yagut"/>
          <w:rtl/>
        </w:rPr>
        <w:t>وهشی سازمانهای تجمیع شده در یک واحد سازماندهی و واحدهای</w:t>
      </w:r>
      <w:r w:rsidRPr="00540326">
        <w:rPr>
          <w:rFonts w:cs="B Yagut" w:hint="cs"/>
          <w:sz w:val="28"/>
          <w:szCs w:val="28"/>
          <w:rtl/>
        </w:rPr>
        <w:t xml:space="preserve"> </w:t>
      </w:r>
      <w:r w:rsidRPr="00540326">
        <w:rPr>
          <w:rFonts w:cs="B Yagut"/>
          <w:rtl/>
        </w:rPr>
        <w:t xml:space="preserve">مربوطه درهم ادغام </w:t>
      </w:r>
      <w:r w:rsidR="000A69ED" w:rsidRPr="00540326">
        <w:rPr>
          <w:rFonts w:cs="B Yagut"/>
          <w:rtl/>
        </w:rPr>
        <w:t>گ</w:t>
      </w:r>
      <w:r w:rsidRPr="00540326">
        <w:rPr>
          <w:rFonts w:cs="B Yagut"/>
          <w:rtl/>
        </w:rPr>
        <w:t>ردند.</w:t>
      </w:r>
    </w:p>
    <w:p w:rsidR="002E6904" w:rsidRPr="00540326" w:rsidRDefault="002E6904" w:rsidP="00337997">
      <w:pPr>
        <w:jc w:val="lowKashida"/>
        <w:rPr>
          <w:rFonts w:cs="B Yagut"/>
          <w:rtl/>
        </w:rPr>
      </w:pPr>
      <w:r w:rsidRPr="00540326">
        <w:rPr>
          <w:rFonts w:cs="B Yagut"/>
          <w:rtl/>
        </w:rPr>
        <w:t xml:space="preserve">ج </w:t>
      </w:r>
      <w:r w:rsidR="00473FF2" w:rsidRPr="00540326">
        <w:rPr>
          <w:rFonts w:cs="Times New Roman"/>
          <w:rtl/>
        </w:rPr>
        <w:t>–</w:t>
      </w:r>
      <w:r w:rsidRPr="00540326">
        <w:rPr>
          <w:rFonts w:cs="B Yagut"/>
          <w:rtl/>
        </w:rPr>
        <w:t xml:space="preserve"> </w:t>
      </w:r>
      <w:r w:rsidR="00473FF2" w:rsidRPr="00540326">
        <w:rPr>
          <w:rFonts w:cs="B Yagut"/>
          <w:rtl/>
        </w:rPr>
        <w:t>وظایف و ماموریتهای تخصصی اسناد ملی ایران و همچنین کتابخانه ملی در قالب دو معاونت مستقل تحت عنوان کتابخانه ملی و اسناد ملی با برنامه مستقل در قوانین بودجه سنواتی فعالیت خواهند نمود.</w:t>
      </w:r>
    </w:p>
    <w:p w:rsidR="00473FF2" w:rsidRPr="00540326" w:rsidRDefault="00473FF2" w:rsidP="00337997">
      <w:pPr>
        <w:jc w:val="lowKashida"/>
        <w:rPr>
          <w:rFonts w:cs="B Yagut"/>
          <w:rtl/>
        </w:rPr>
      </w:pPr>
      <w:r w:rsidRPr="00540326">
        <w:rPr>
          <w:rFonts w:cs="B Yagut"/>
          <w:rtl/>
        </w:rPr>
        <w:t xml:space="preserve">د </w:t>
      </w:r>
      <w:r w:rsidRPr="00540326">
        <w:rPr>
          <w:rFonts w:cs="Times New Roman"/>
          <w:rtl/>
        </w:rPr>
        <w:t>–</w:t>
      </w:r>
      <w:r w:rsidRPr="00540326">
        <w:rPr>
          <w:rFonts w:cs="B Yagut"/>
          <w:rtl/>
        </w:rPr>
        <w:t xml:space="preserve"> سازمان مذکور موظف است با رعایت مفاد بندهای فوق تشکیلات خود را حداکثر ظرف مدت سه ماه تهیه و به </w:t>
      </w:r>
      <w:r w:rsidR="00D372D3" w:rsidRPr="00540326">
        <w:rPr>
          <w:rFonts w:cs="B Yagut"/>
          <w:rtl/>
        </w:rPr>
        <w:t>تأیید</w:t>
      </w:r>
      <w:r w:rsidRPr="00540326">
        <w:rPr>
          <w:rFonts w:cs="B Yagut"/>
          <w:rtl/>
        </w:rPr>
        <w:t xml:space="preserve"> سازمان مدیریت و برنامه</w:t>
      </w:r>
      <w:r w:rsidR="00186395" w:rsidRPr="00540326">
        <w:rPr>
          <w:rFonts w:cs="B Yagut"/>
          <w:rtl/>
        </w:rPr>
        <w:t>‌</w:t>
      </w:r>
      <w:r w:rsidRPr="00540326">
        <w:rPr>
          <w:rFonts w:cs="B Yagut"/>
          <w:rtl/>
        </w:rPr>
        <w:t>ریزی کشور برساند.</w:t>
      </w:r>
    </w:p>
    <w:p w:rsidR="00473FF2" w:rsidRPr="00540326" w:rsidRDefault="00473FF2" w:rsidP="00337997">
      <w:pPr>
        <w:ind w:firstLine="454"/>
        <w:jc w:val="lowKashida"/>
        <w:rPr>
          <w:rFonts w:cs="B Yagut"/>
          <w:rtl/>
        </w:rPr>
      </w:pPr>
      <w:r w:rsidRPr="00540326">
        <w:rPr>
          <w:rFonts w:cs="B Yagut"/>
          <w:rtl/>
        </w:rPr>
        <w:t>3- سازمان اسناد و کتابخانه ملی جمهوری اسلامی ایران براساس قانون اساسنامه کتابخانه ملی جمه</w:t>
      </w:r>
      <w:r w:rsidR="00186395" w:rsidRPr="00540326">
        <w:rPr>
          <w:rFonts w:cs="B Yagut"/>
          <w:rtl/>
        </w:rPr>
        <w:t>و</w:t>
      </w:r>
      <w:r w:rsidRPr="00540326">
        <w:rPr>
          <w:rFonts w:cs="B Yagut"/>
          <w:rtl/>
        </w:rPr>
        <w:t xml:space="preserve">ری اسلامی ایران مصوب 2/8/1369 مجلس شورای اسلامی اداره می‌شود و </w:t>
      </w:r>
      <w:r w:rsidR="000C3A1F" w:rsidRPr="00540326">
        <w:rPr>
          <w:rFonts w:cs="B Yagut"/>
          <w:rtl/>
        </w:rPr>
        <w:t>قانون تاسیس سازمان اسناد ملی ایران مصوب 17/2/1349 در کلیه موارد به استثنای مواردی که با اسا</w:t>
      </w:r>
      <w:r w:rsidR="00186395" w:rsidRPr="00540326">
        <w:rPr>
          <w:rFonts w:cs="B Yagut"/>
          <w:rtl/>
        </w:rPr>
        <w:t>س</w:t>
      </w:r>
      <w:r w:rsidR="000C3A1F" w:rsidRPr="00540326">
        <w:rPr>
          <w:rFonts w:cs="B Yagut"/>
          <w:rtl/>
        </w:rPr>
        <w:t>نامه فوق</w:t>
      </w:r>
      <w:r w:rsidR="00186395" w:rsidRPr="00540326">
        <w:rPr>
          <w:rFonts w:cs="B Yagut"/>
          <w:rtl/>
        </w:rPr>
        <w:t>‌</w:t>
      </w:r>
      <w:r w:rsidR="000C3A1F" w:rsidRPr="00540326">
        <w:rPr>
          <w:rFonts w:cs="B Yagut"/>
          <w:rtl/>
        </w:rPr>
        <w:t>الذکر مغایرت دارد لازم</w:t>
      </w:r>
      <w:r w:rsidR="00186395" w:rsidRPr="00540326">
        <w:rPr>
          <w:rFonts w:cs="B Yagut"/>
          <w:rtl/>
        </w:rPr>
        <w:t>‌</w:t>
      </w:r>
      <w:r w:rsidR="000C3A1F" w:rsidRPr="00540326">
        <w:rPr>
          <w:rFonts w:cs="B Yagut"/>
          <w:rtl/>
        </w:rPr>
        <w:t>الاجرا می</w:t>
      </w:r>
      <w:r w:rsidR="00186395" w:rsidRPr="00540326">
        <w:rPr>
          <w:rFonts w:cs="B Yagut"/>
          <w:rtl/>
        </w:rPr>
        <w:t>‌</w:t>
      </w:r>
      <w:r w:rsidR="000C3A1F" w:rsidRPr="00540326">
        <w:rPr>
          <w:rFonts w:cs="B Yagut"/>
          <w:rtl/>
        </w:rPr>
        <w:t>باشد.</w:t>
      </w:r>
    </w:p>
    <w:p w:rsidR="000C3A1F" w:rsidRPr="00215363" w:rsidRDefault="000C3A1F" w:rsidP="00337997">
      <w:pPr>
        <w:jc w:val="lowKashida"/>
        <w:rPr>
          <w:rFonts w:cs="B Yagut"/>
          <w:b/>
          <w:bCs/>
          <w:i/>
          <w:iCs/>
          <w:u w:val="single"/>
          <w:rtl/>
        </w:rPr>
      </w:pPr>
      <w:r w:rsidRPr="00215363">
        <w:rPr>
          <w:rFonts w:cs="B Yagut" w:hint="cs"/>
          <w:b/>
          <w:bCs/>
          <w:i/>
          <w:iCs/>
          <w:u w:val="single"/>
          <w:rtl/>
        </w:rPr>
        <w:t>تبصره 1</w:t>
      </w:r>
    </w:p>
    <w:p w:rsidR="000C3A1F" w:rsidRPr="00540326" w:rsidRDefault="003C6F3D" w:rsidP="00337997">
      <w:pPr>
        <w:ind w:firstLine="454"/>
        <w:jc w:val="lowKashida"/>
        <w:rPr>
          <w:rFonts w:cs="B Yagut"/>
          <w:rtl/>
        </w:rPr>
      </w:pPr>
      <w:r w:rsidRPr="00540326">
        <w:rPr>
          <w:rFonts w:cs="B Yagut"/>
          <w:rtl/>
        </w:rPr>
        <w:t>سازمان اسناد و کتابخانه ملی جمهوری اسلامی ایران می</w:t>
      </w:r>
      <w:r w:rsidR="00186395" w:rsidRPr="00540326">
        <w:rPr>
          <w:rFonts w:cs="B Yagut"/>
          <w:rtl/>
        </w:rPr>
        <w:t>‌</w:t>
      </w:r>
      <w:r w:rsidRPr="00540326">
        <w:rPr>
          <w:rFonts w:cs="B Yagut"/>
          <w:rtl/>
        </w:rPr>
        <w:t>تواند وظایف اجرایی سازمان اسناد ملی ایران در زمینه فروش و امحاء اوراق و اسناد زائد را به دستگاههای اجرایی واگذار نما</w:t>
      </w:r>
      <w:r w:rsidR="00186395" w:rsidRPr="00540326">
        <w:rPr>
          <w:rFonts w:cs="B Yagut"/>
          <w:rtl/>
        </w:rPr>
        <w:t>ی</w:t>
      </w:r>
      <w:r w:rsidRPr="00540326">
        <w:rPr>
          <w:rFonts w:cs="B Yagut"/>
          <w:rtl/>
        </w:rPr>
        <w:t>د.</w:t>
      </w:r>
    </w:p>
    <w:p w:rsidR="003C6F3D" w:rsidRPr="00215363" w:rsidRDefault="003C6F3D" w:rsidP="00337997">
      <w:pPr>
        <w:jc w:val="lowKashida"/>
        <w:rPr>
          <w:rFonts w:cs="B Yagut"/>
          <w:b/>
          <w:bCs/>
          <w:i/>
          <w:iCs/>
          <w:u w:val="single"/>
          <w:rtl/>
        </w:rPr>
      </w:pPr>
      <w:r w:rsidRPr="00215363">
        <w:rPr>
          <w:rFonts w:cs="B Yagut" w:hint="cs"/>
          <w:b/>
          <w:bCs/>
          <w:i/>
          <w:iCs/>
          <w:u w:val="single"/>
          <w:rtl/>
        </w:rPr>
        <w:t>تبصره 2</w:t>
      </w:r>
    </w:p>
    <w:p w:rsidR="003C6F3D" w:rsidRPr="00540326" w:rsidRDefault="00562C9B" w:rsidP="00337997">
      <w:pPr>
        <w:ind w:firstLine="454"/>
        <w:jc w:val="lowKashida"/>
        <w:rPr>
          <w:rFonts w:cs="B Yagut"/>
          <w:rtl/>
        </w:rPr>
      </w:pPr>
      <w:r w:rsidRPr="00540326">
        <w:rPr>
          <w:rFonts w:cs="B Yagut"/>
          <w:rtl/>
        </w:rPr>
        <w:t xml:space="preserve">سازمان اسناد و کتابخانه ملی جمهوری اسلامی ایران مکلف است </w:t>
      </w:r>
      <w:r w:rsidR="00135221" w:rsidRPr="00540326">
        <w:rPr>
          <w:rFonts w:cs="B Yagut"/>
          <w:rtl/>
        </w:rPr>
        <w:t>ساختمان و امکاناتی که با اجرای این مصوبه مورد نیاز نمی</w:t>
      </w:r>
      <w:r w:rsidR="00186395" w:rsidRPr="00540326">
        <w:rPr>
          <w:rFonts w:cs="B Yagut"/>
          <w:rtl/>
        </w:rPr>
        <w:t>‌</w:t>
      </w:r>
      <w:r w:rsidR="00135221" w:rsidRPr="00540326">
        <w:rPr>
          <w:rFonts w:cs="B Yagut"/>
          <w:rtl/>
        </w:rPr>
        <w:t>باشد</w:t>
      </w:r>
      <w:r w:rsidR="00186395" w:rsidRPr="00540326">
        <w:rPr>
          <w:rFonts w:cs="B Yagut"/>
          <w:rtl/>
        </w:rPr>
        <w:t>،</w:t>
      </w:r>
      <w:r w:rsidR="00135221" w:rsidRPr="00540326">
        <w:rPr>
          <w:rFonts w:cs="B Yagut"/>
          <w:rtl/>
        </w:rPr>
        <w:t xml:space="preserve"> به فروش رسانده و از محل درآمد آن با رعایت قوانین </w:t>
      </w:r>
      <w:r w:rsidR="00186395" w:rsidRPr="00540326">
        <w:rPr>
          <w:rFonts w:cs="B Yagut"/>
          <w:rtl/>
        </w:rPr>
        <w:t>و</w:t>
      </w:r>
      <w:r w:rsidR="00135221" w:rsidRPr="00540326">
        <w:rPr>
          <w:rFonts w:cs="B Yagut"/>
          <w:rtl/>
        </w:rPr>
        <w:t xml:space="preserve"> مقررات مربوط نسبت به تکمیل ساختمانها و تاسیسات نیمه تمام، انجام طرحهای تکمیلی و خرید تجهیزات مورد نیاز اقدام نماید. سازمان مدیریت و برنامه</w:t>
      </w:r>
      <w:r w:rsidR="00186395" w:rsidRPr="00540326">
        <w:rPr>
          <w:rFonts w:cs="B Yagut"/>
          <w:rtl/>
        </w:rPr>
        <w:t>‌</w:t>
      </w:r>
      <w:r w:rsidR="00135221" w:rsidRPr="00540326">
        <w:rPr>
          <w:rFonts w:cs="B Yagut"/>
          <w:rtl/>
        </w:rPr>
        <w:t>ریزی کشور موظف است تسهیلات قانونی لازم را برای اجرای این بند به عمل آورد.</w:t>
      </w:r>
    </w:p>
    <w:p w:rsidR="00135221" w:rsidRPr="00540326" w:rsidRDefault="00135221" w:rsidP="00337997">
      <w:pPr>
        <w:ind w:firstLine="454"/>
        <w:jc w:val="lowKashida"/>
        <w:rPr>
          <w:rFonts w:cs="B Yagut"/>
          <w:rtl/>
        </w:rPr>
      </w:pPr>
      <w:r w:rsidRPr="00540326">
        <w:rPr>
          <w:rFonts w:cs="B Yagut"/>
          <w:rtl/>
        </w:rPr>
        <w:t>4- وظایف مربوط به ساماندهی بایگانهای دستگاههای اجرایی و تنظ</w:t>
      </w:r>
      <w:r w:rsidR="00186395" w:rsidRPr="00540326">
        <w:rPr>
          <w:rFonts w:cs="B Yagut"/>
          <w:rtl/>
        </w:rPr>
        <w:t>ی</w:t>
      </w:r>
      <w:r w:rsidRPr="00540326">
        <w:rPr>
          <w:rFonts w:cs="B Yagut"/>
          <w:rtl/>
        </w:rPr>
        <w:t xml:space="preserve">م روشهای </w:t>
      </w:r>
      <w:r w:rsidR="002D3B17" w:rsidRPr="00540326">
        <w:rPr>
          <w:rFonts w:cs="B Yagut"/>
          <w:rtl/>
        </w:rPr>
        <w:t>نگهداری و بایگانی از طریق سازمان مدیریت و برنامه</w:t>
      </w:r>
      <w:r w:rsidR="00186395" w:rsidRPr="00540326">
        <w:rPr>
          <w:rFonts w:cs="B Yagut"/>
          <w:rtl/>
        </w:rPr>
        <w:t>‌</w:t>
      </w:r>
      <w:r w:rsidR="002D3B17" w:rsidRPr="00540326">
        <w:rPr>
          <w:rFonts w:cs="B Yagut"/>
          <w:rtl/>
        </w:rPr>
        <w:t>ریزی کشور انجام می</w:t>
      </w:r>
      <w:r w:rsidR="00186395" w:rsidRPr="00540326">
        <w:rPr>
          <w:rFonts w:cs="B Yagut"/>
          <w:rtl/>
        </w:rPr>
        <w:t>‌</w:t>
      </w:r>
      <w:r w:rsidR="002D3B17" w:rsidRPr="00540326">
        <w:rPr>
          <w:rFonts w:cs="B Yagut"/>
          <w:rtl/>
        </w:rPr>
        <w:t>گردد.</w:t>
      </w:r>
    </w:p>
    <w:p w:rsidR="002D3B17" w:rsidRPr="00540326" w:rsidRDefault="002D3B17" w:rsidP="00337997">
      <w:pPr>
        <w:ind w:firstLine="454"/>
        <w:jc w:val="lowKashida"/>
        <w:rPr>
          <w:rFonts w:cs="B Yagut"/>
          <w:rtl/>
        </w:rPr>
      </w:pPr>
      <w:r w:rsidRPr="00540326">
        <w:rPr>
          <w:rFonts w:cs="B Yagut"/>
          <w:rtl/>
        </w:rPr>
        <w:lastRenderedPageBreak/>
        <w:t xml:space="preserve">5 </w:t>
      </w:r>
      <w:r w:rsidRPr="00540326">
        <w:rPr>
          <w:rFonts w:cs="Times New Roman"/>
          <w:rtl/>
        </w:rPr>
        <w:t>–</w:t>
      </w:r>
      <w:r w:rsidRPr="00540326">
        <w:rPr>
          <w:rFonts w:cs="B Yagut"/>
          <w:rtl/>
        </w:rPr>
        <w:t xml:space="preserve"> سازمان اسناد و کتابخانه ملی جمهوری اسلامی ایران موظف است به منظور استانداردسازی و استفاده از اسناد، حداکثر ظرف مدت 6 ماه استانداردهای مربوط به فهرست نویس</w:t>
      </w:r>
      <w:r w:rsidR="00186395" w:rsidRPr="00540326">
        <w:rPr>
          <w:rFonts w:cs="B Yagut"/>
          <w:rtl/>
        </w:rPr>
        <w:t>ی</w:t>
      </w:r>
      <w:r w:rsidRPr="00540326">
        <w:rPr>
          <w:rFonts w:cs="B Yagut"/>
          <w:rtl/>
        </w:rPr>
        <w:t>، نمایه</w:t>
      </w:r>
      <w:r w:rsidR="00186395" w:rsidRPr="00540326">
        <w:rPr>
          <w:rFonts w:cs="B Yagut"/>
          <w:rtl/>
        </w:rPr>
        <w:t>‌</w:t>
      </w:r>
      <w:r w:rsidRPr="00540326">
        <w:rPr>
          <w:rFonts w:cs="B Yagut"/>
          <w:rtl/>
        </w:rPr>
        <w:t>سازی و زمینه ایجاد شبکه را تدوین و به واحدها و موسسات اسناد</w:t>
      </w:r>
      <w:r w:rsidR="00186395" w:rsidRPr="00540326">
        <w:rPr>
          <w:rFonts w:cs="B Yagut"/>
          <w:rtl/>
        </w:rPr>
        <w:t>ی</w:t>
      </w:r>
      <w:r w:rsidRPr="00540326">
        <w:rPr>
          <w:rFonts w:cs="B Yagut"/>
          <w:rtl/>
        </w:rPr>
        <w:t xml:space="preserve"> ک</w:t>
      </w:r>
      <w:r w:rsidR="00186395" w:rsidRPr="00540326">
        <w:rPr>
          <w:rFonts w:cs="B Yagut"/>
          <w:rtl/>
        </w:rPr>
        <w:t>ش</w:t>
      </w:r>
      <w:r w:rsidRPr="00540326">
        <w:rPr>
          <w:rFonts w:cs="B Yagut"/>
          <w:rtl/>
        </w:rPr>
        <w:t>ور ابلاغ نماید.</w:t>
      </w:r>
    </w:p>
    <w:p w:rsidR="002D3B17" w:rsidRPr="00540326" w:rsidRDefault="002D3B17" w:rsidP="00337997">
      <w:pPr>
        <w:ind w:firstLine="454"/>
        <w:jc w:val="lowKashida"/>
        <w:rPr>
          <w:rFonts w:cs="B Yagut"/>
          <w:rtl/>
        </w:rPr>
      </w:pPr>
      <w:r w:rsidRPr="00540326">
        <w:rPr>
          <w:rFonts w:cs="B Yagut"/>
          <w:rtl/>
        </w:rPr>
        <w:t xml:space="preserve">6- </w:t>
      </w:r>
      <w:r w:rsidR="000346C9" w:rsidRPr="00540326">
        <w:rPr>
          <w:rFonts w:cs="B Yagut"/>
          <w:rtl/>
        </w:rPr>
        <w:t>کلیه واحدهای اسنادی مر</w:t>
      </w:r>
      <w:r w:rsidR="00186395" w:rsidRPr="00540326">
        <w:rPr>
          <w:rFonts w:cs="B Yagut"/>
          <w:rtl/>
        </w:rPr>
        <w:t>ب</w:t>
      </w:r>
      <w:r w:rsidR="000346C9" w:rsidRPr="00540326">
        <w:rPr>
          <w:rFonts w:cs="B Yagut"/>
          <w:rtl/>
        </w:rPr>
        <w:t>و</w:t>
      </w:r>
      <w:r w:rsidR="00186395" w:rsidRPr="00540326">
        <w:rPr>
          <w:rFonts w:cs="B Yagut"/>
          <w:rtl/>
        </w:rPr>
        <w:t>ط</w:t>
      </w:r>
      <w:r w:rsidR="000346C9" w:rsidRPr="00540326">
        <w:rPr>
          <w:rFonts w:cs="B Yagut"/>
          <w:rtl/>
        </w:rPr>
        <w:t xml:space="preserve"> به دستگاههای کشور نظیر وزارت امور خارجه، ریاست جمهوری، موسسه مطالعات تاریخ معاصر ایران وابسته</w:t>
      </w:r>
      <w:r w:rsidR="00186395" w:rsidRPr="00540326">
        <w:rPr>
          <w:rFonts w:cs="B Yagut"/>
          <w:rtl/>
        </w:rPr>
        <w:t xml:space="preserve"> </w:t>
      </w:r>
      <w:r w:rsidR="000346C9" w:rsidRPr="00540326">
        <w:rPr>
          <w:rFonts w:cs="B Yagut"/>
          <w:rtl/>
        </w:rPr>
        <w:t xml:space="preserve">به بنیاد مستضعفان و جانبازان انقلاب اسلامی، مجلس شورای اسلامی </w:t>
      </w:r>
      <w:r w:rsidR="00186395" w:rsidRPr="00540326">
        <w:rPr>
          <w:rFonts w:cs="B Yagut"/>
          <w:rtl/>
        </w:rPr>
        <w:t>و</w:t>
      </w:r>
      <w:r w:rsidR="000346C9" w:rsidRPr="00540326">
        <w:rPr>
          <w:rFonts w:cs="B Yagut"/>
          <w:rtl/>
        </w:rPr>
        <w:t xml:space="preserve"> غیره</w:t>
      </w:r>
      <w:r w:rsidR="00186395" w:rsidRPr="00540326">
        <w:rPr>
          <w:rFonts w:cs="B Yagut"/>
          <w:rtl/>
        </w:rPr>
        <w:t>،</w:t>
      </w:r>
      <w:r w:rsidR="000346C9" w:rsidRPr="00540326">
        <w:rPr>
          <w:rFonts w:cs="B Yagut"/>
          <w:rtl/>
        </w:rPr>
        <w:t xml:space="preserve"> موظفند طبق ضوابط و استانداردهایی که توسط سازمان اسناد و کتابخانه ملی جمهوری اسلامی ایران ابلاغ می</w:t>
      </w:r>
      <w:r w:rsidR="00186395" w:rsidRPr="00540326">
        <w:rPr>
          <w:rFonts w:cs="B Yagut"/>
          <w:rtl/>
        </w:rPr>
        <w:t>‌</w:t>
      </w:r>
      <w:r w:rsidR="000346C9" w:rsidRPr="00540326">
        <w:rPr>
          <w:rFonts w:cs="B Yagut"/>
          <w:rtl/>
        </w:rPr>
        <w:t>گردد، نسبت به فهرست نویسی، نمایه سازی و اسکن اسناد و قرار گرفتن در شبکه اسنادی کشور اقدام نمایند به نحوی که براساس ب</w:t>
      </w:r>
      <w:r w:rsidR="00186395" w:rsidRPr="00540326">
        <w:rPr>
          <w:rFonts w:cs="B Yagut"/>
          <w:rtl/>
        </w:rPr>
        <w:t>ر</w:t>
      </w:r>
      <w:r w:rsidR="000346C9" w:rsidRPr="00540326">
        <w:rPr>
          <w:rFonts w:cs="B Yagut"/>
          <w:rtl/>
        </w:rPr>
        <w:t>نامه زمان</w:t>
      </w:r>
      <w:r w:rsidR="00186395" w:rsidRPr="00540326">
        <w:rPr>
          <w:rFonts w:cs="B Yagut"/>
          <w:rtl/>
        </w:rPr>
        <w:t>‌</w:t>
      </w:r>
      <w:r w:rsidR="000346C9" w:rsidRPr="00540326">
        <w:rPr>
          <w:rFonts w:cs="B Yagut"/>
          <w:rtl/>
        </w:rPr>
        <w:t>بندی شده کلیه واحدهای اسنادی توسط سازمان مذکور به شبکه اسناد ملی منتقل گردند.</w:t>
      </w:r>
    </w:p>
    <w:p w:rsidR="000346C9" w:rsidRPr="00215363" w:rsidRDefault="000346C9" w:rsidP="00337997">
      <w:pPr>
        <w:jc w:val="lowKashida"/>
        <w:rPr>
          <w:rFonts w:cs="B Yagut"/>
          <w:b/>
          <w:bCs/>
          <w:i/>
          <w:iCs/>
          <w:u w:val="single"/>
          <w:rtl/>
        </w:rPr>
      </w:pPr>
      <w:r w:rsidRPr="00215363">
        <w:rPr>
          <w:rFonts w:cs="B Yagut" w:hint="cs"/>
          <w:b/>
          <w:bCs/>
          <w:i/>
          <w:iCs/>
          <w:u w:val="single"/>
          <w:rtl/>
        </w:rPr>
        <w:t>تبصره</w:t>
      </w:r>
    </w:p>
    <w:p w:rsidR="000346C9" w:rsidRPr="00540326" w:rsidRDefault="000346C9" w:rsidP="00337997">
      <w:pPr>
        <w:ind w:firstLine="454"/>
        <w:jc w:val="lowKashida"/>
        <w:rPr>
          <w:rFonts w:cs="B Yagut"/>
          <w:rtl/>
        </w:rPr>
      </w:pPr>
      <w:r w:rsidRPr="00540326">
        <w:rPr>
          <w:rFonts w:cs="B Yagut"/>
          <w:rtl/>
        </w:rPr>
        <w:t>سازمان مدیریت و برنامه</w:t>
      </w:r>
      <w:r w:rsidR="00186395" w:rsidRPr="00540326">
        <w:rPr>
          <w:rFonts w:cs="B Yagut"/>
          <w:rtl/>
        </w:rPr>
        <w:t>‌</w:t>
      </w:r>
      <w:r w:rsidRPr="00540326">
        <w:rPr>
          <w:rFonts w:cs="B Yagut"/>
          <w:rtl/>
        </w:rPr>
        <w:t>ریزی کشور موظف است پس از مطالعه و بررسی فعالیتها و جایگاه واحدهای اسنادی وزارتخانه</w:t>
      </w:r>
      <w:r w:rsidR="00186395" w:rsidRPr="00540326">
        <w:rPr>
          <w:rFonts w:cs="B Yagut"/>
          <w:rtl/>
        </w:rPr>
        <w:t>‌</w:t>
      </w:r>
      <w:r w:rsidRPr="00540326">
        <w:rPr>
          <w:rFonts w:cs="B Yagut"/>
          <w:rtl/>
        </w:rPr>
        <w:t xml:space="preserve">ها، سازمانها، موسسات و نهادهای </w:t>
      </w:r>
      <w:r w:rsidR="00AD28C8" w:rsidRPr="00540326">
        <w:rPr>
          <w:rFonts w:cs="B Yagut"/>
          <w:rtl/>
        </w:rPr>
        <w:t>عمومی غیردولتی ظرف مدت سه ماه پیشنهاد مربوط به تجمیع، تعیین جایگاه و ادغام آن دسته از واحدهایی که از همبستگی و سنخیت لازم برخوردار هستند در سازمان اسناد و کتابخانه ملی جمهوری اسلامی ایران را به شورای عالی اداری ارائه نماید.</w:t>
      </w:r>
    </w:p>
    <w:p w:rsidR="00AD28C8" w:rsidRPr="00540326" w:rsidRDefault="00AD28C8" w:rsidP="00337997">
      <w:pPr>
        <w:ind w:firstLine="454"/>
        <w:jc w:val="lowKashida"/>
        <w:rPr>
          <w:rFonts w:cs="B Yagut"/>
          <w:rtl/>
        </w:rPr>
      </w:pPr>
      <w:r w:rsidRPr="00540326">
        <w:rPr>
          <w:rFonts w:cs="B Yagut"/>
          <w:rtl/>
        </w:rPr>
        <w:t>7- سازمان مدیریت و برنامه</w:t>
      </w:r>
      <w:r w:rsidR="00186395" w:rsidRPr="00540326">
        <w:rPr>
          <w:rFonts w:cs="B Yagut"/>
          <w:rtl/>
        </w:rPr>
        <w:t>‌</w:t>
      </w:r>
      <w:r w:rsidRPr="00540326">
        <w:rPr>
          <w:rFonts w:cs="B Yagut"/>
          <w:rtl/>
        </w:rPr>
        <w:t>ریزی کشور موظف است به منظور تحقق تکالیف مقرر در این مصوبه و بهسازی شی</w:t>
      </w:r>
      <w:r w:rsidR="00186395" w:rsidRPr="00540326">
        <w:rPr>
          <w:rFonts w:cs="B Yagut"/>
          <w:rtl/>
        </w:rPr>
        <w:t>و</w:t>
      </w:r>
      <w:r w:rsidRPr="00540326">
        <w:rPr>
          <w:rFonts w:cs="B Yagut"/>
          <w:rtl/>
        </w:rPr>
        <w:t>ه نگهداری اسناد ملی و ایجاد</w:t>
      </w:r>
      <w:r w:rsidR="00186395" w:rsidRPr="00540326">
        <w:rPr>
          <w:rFonts w:cs="B Yagut"/>
          <w:rtl/>
        </w:rPr>
        <w:t xml:space="preserve"> </w:t>
      </w:r>
      <w:r w:rsidRPr="00540326">
        <w:rPr>
          <w:rFonts w:cs="B Yagut"/>
          <w:rtl/>
        </w:rPr>
        <w:t>زمینه شبکه اسناد کشور، اعتبار لازم دراختیار موسسات و واحدهای ذیربط قرار دهد تا امکان فهرست نویسی، نمایه</w:t>
      </w:r>
      <w:r w:rsidR="00186395" w:rsidRPr="00540326">
        <w:rPr>
          <w:rFonts w:cs="B Yagut"/>
          <w:rtl/>
        </w:rPr>
        <w:t>‌</w:t>
      </w:r>
      <w:r w:rsidRPr="00540326">
        <w:rPr>
          <w:rFonts w:cs="B Yagut"/>
          <w:rtl/>
        </w:rPr>
        <w:t>سازی و اسکن اسناد ملی و شبکه</w:t>
      </w:r>
      <w:r w:rsidR="00186395" w:rsidRPr="00540326">
        <w:rPr>
          <w:rFonts w:cs="B Yagut"/>
          <w:rtl/>
        </w:rPr>
        <w:t>‌</w:t>
      </w:r>
      <w:r w:rsidRPr="00540326">
        <w:rPr>
          <w:rFonts w:cs="B Yagut"/>
          <w:rtl/>
        </w:rPr>
        <w:t>سازی آنها به وجود آید.</w:t>
      </w:r>
    </w:p>
    <w:p w:rsidR="00AD28C8" w:rsidRPr="00540326" w:rsidRDefault="00AD28C8" w:rsidP="00337997">
      <w:pPr>
        <w:ind w:firstLine="454"/>
        <w:jc w:val="lowKashida"/>
        <w:rPr>
          <w:rFonts w:cs="B Yagut"/>
          <w:rtl/>
        </w:rPr>
      </w:pPr>
      <w:r w:rsidRPr="00540326">
        <w:rPr>
          <w:rFonts w:cs="B Yagut"/>
          <w:rtl/>
        </w:rPr>
        <w:t xml:space="preserve">8- </w:t>
      </w:r>
      <w:r w:rsidR="00B82787" w:rsidRPr="00540326">
        <w:rPr>
          <w:rFonts w:cs="B Yagut"/>
          <w:rtl/>
        </w:rPr>
        <w:t>سازمان اسناد و کتابخانه ملی جمهوری اسلامی ایران موظف است، به نحوی برنامه</w:t>
      </w:r>
      <w:r w:rsidR="00186395" w:rsidRPr="00540326">
        <w:rPr>
          <w:rFonts w:cs="B Yagut"/>
          <w:rtl/>
        </w:rPr>
        <w:t>‌</w:t>
      </w:r>
      <w:r w:rsidR="00B82787" w:rsidRPr="00540326">
        <w:rPr>
          <w:rFonts w:cs="B Yagut"/>
          <w:rtl/>
        </w:rPr>
        <w:t>ریزی نماید که در تطبیق با استانداردهای مقرر و طبقه</w:t>
      </w:r>
      <w:r w:rsidR="00186395" w:rsidRPr="00540326">
        <w:rPr>
          <w:rFonts w:cs="B Yagut"/>
          <w:rtl/>
        </w:rPr>
        <w:t>‌</w:t>
      </w:r>
      <w:r w:rsidR="00B82787" w:rsidRPr="00540326">
        <w:rPr>
          <w:rFonts w:cs="B Yagut"/>
          <w:rtl/>
        </w:rPr>
        <w:t xml:space="preserve">بندی مناسب، ضمن به هنگام نگهداشتن کلیه اطلاعات اسناد ملی کشور، در صورت درخواست اطلاعات اسناد توسط </w:t>
      </w:r>
      <w:r w:rsidR="003A3054" w:rsidRPr="00540326">
        <w:rPr>
          <w:rFonts w:cs="B Yagut"/>
          <w:rtl/>
        </w:rPr>
        <w:t>دستگاه</w:t>
      </w:r>
      <w:r w:rsidR="00186395" w:rsidRPr="00540326">
        <w:rPr>
          <w:rFonts w:cs="B Yagut"/>
          <w:rtl/>
        </w:rPr>
        <w:t>ه</w:t>
      </w:r>
      <w:r w:rsidR="003A3054" w:rsidRPr="00540326">
        <w:rPr>
          <w:rFonts w:cs="B Yagut"/>
          <w:rtl/>
        </w:rPr>
        <w:t>ای ذیربط و افراد حقیقی و حقوقی، طبق دستورالعملی که به تصویب شورای اسناد ملی می</w:t>
      </w:r>
      <w:r w:rsidR="00186395" w:rsidRPr="00540326">
        <w:rPr>
          <w:rFonts w:cs="B Yagut"/>
          <w:rtl/>
        </w:rPr>
        <w:t>‌</w:t>
      </w:r>
      <w:r w:rsidR="003A3054" w:rsidRPr="00540326">
        <w:rPr>
          <w:rFonts w:cs="B Yagut"/>
          <w:rtl/>
        </w:rPr>
        <w:t>رسد، ظرف مهلت مناسب و منطقی دراختیار متقاضیان به ویژه دستگاههای صاحب سند قرار دهند.</w:t>
      </w:r>
    </w:p>
    <w:p w:rsidR="003A3054" w:rsidRPr="00540326" w:rsidRDefault="003A3054" w:rsidP="00337997">
      <w:pPr>
        <w:ind w:firstLine="454"/>
        <w:jc w:val="lowKashida"/>
        <w:rPr>
          <w:rFonts w:cs="B Yagut"/>
          <w:rtl/>
        </w:rPr>
      </w:pPr>
      <w:r w:rsidRPr="00540326">
        <w:rPr>
          <w:rFonts w:cs="B Yagut"/>
          <w:rtl/>
        </w:rPr>
        <w:t>9- سازمان اسناد و کتابخانه ملی جمهوری اسلامی ایران مسئول حسن اجرای این مصوبه می</w:t>
      </w:r>
      <w:r w:rsidR="00186395" w:rsidRPr="00540326">
        <w:rPr>
          <w:rFonts w:cs="B Yagut"/>
          <w:rtl/>
        </w:rPr>
        <w:t>‌</w:t>
      </w:r>
      <w:r w:rsidRPr="00540326">
        <w:rPr>
          <w:rFonts w:cs="B Yagut"/>
          <w:rtl/>
        </w:rPr>
        <w:t>باشد و</w:t>
      </w:r>
      <w:r w:rsidR="00186395" w:rsidRPr="00540326">
        <w:rPr>
          <w:rFonts w:cs="B Yagut"/>
          <w:rtl/>
        </w:rPr>
        <w:t xml:space="preserve"> </w:t>
      </w:r>
      <w:r w:rsidRPr="00540326">
        <w:rPr>
          <w:rFonts w:cs="B Yagut"/>
          <w:rtl/>
        </w:rPr>
        <w:t>سازمان مدیریت و برنامه</w:t>
      </w:r>
      <w:r w:rsidR="00186395" w:rsidRPr="00540326">
        <w:rPr>
          <w:rFonts w:cs="B Yagut"/>
          <w:rtl/>
        </w:rPr>
        <w:t>‌</w:t>
      </w:r>
      <w:r w:rsidRPr="00540326">
        <w:rPr>
          <w:rFonts w:cs="B Yagut"/>
          <w:rtl/>
        </w:rPr>
        <w:t>ریزی کشور مو</w:t>
      </w:r>
      <w:r w:rsidR="00186395" w:rsidRPr="00540326">
        <w:rPr>
          <w:rFonts w:cs="B Yagut"/>
          <w:rtl/>
        </w:rPr>
        <w:t>ظ</w:t>
      </w:r>
      <w:r w:rsidRPr="00540326">
        <w:rPr>
          <w:rFonts w:cs="B Yagut"/>
          <w:rtl/>
        </w:rPr>
        <w:t>ف است چگونگی اجرای این مص</w:t>
      </w:r>
      <w:r w:rsidR="00186395" w:rsidRPr="00540326">
        <w:rPr>
          <w:rFonts w:cs="B Yagut"/>
          <w:rtl/>
        </w:rPr>
        <w:t>و</w:t>
      </w:r>
      <w:r w:rsidRPr="00540326">
        <w:rPr>
          <w:rFonts w:cs="B Yagut"/>
          <w:rtl/>
        </w:rPr>
        <w:t>به را به</w:t>
      </w:r>
      <w:r w:rsidR="00186395" w:rsidRPr="00540326">
        <w:rPr>
          <w:rFonts w:cs="B Yagut"/>
          <w:rtl/>
        </w:rPr>
        <w:t xml:space="preserve"> </w:t>
      </w:r>
      <w:r w:rsidRPr="00540326">
        <w:rPr>
          <w:rFonts w:cs="B Yagut"/>
          <w:rtl/>
        </w:rPr>
        <w:t>شورای عالی اداری گزارش نماید.</w:t>
      </w:r>
    </w:p>
    <w:p w:rsidR="003A3054" w:rsidRDefault="003A3054" w:rsidP="00337997">
      <w:pPr>
        <w:ind w:firstLine="454"/>
        <w:jc w:val="lowKashida"/>
        <w:rPr>
          <w:rFonts w:cs="B Yagut"/>
          <w:sz w:val="28"/>
          <w:szCs w:val="28"/>
          <w:rtl/>
        </w:rPr>
      </w:pPr>
    </w:p>
    <w:p w:rsidR="00393D68" w:rsidRDefault="00393D68" w:rsidP="00337997">
      <w:pPr>
        <w:ind w:firstLine="454"/>
        <w:jc w:val="lowKashida"/>
        <w:rPr>
          <w:rFonts w:cs="B Yagut"/>
          <w:sz w:val="28"/>
          <w:szCs w:val="28"/>
          <w:rtl/>
        </w:rPr>
      </w:pPr>
    </w:p>
    <w:p w:rsidR="00991496" w:rsidRDefault="00991496" w:rsidP="007C6344">
      <w:pPr>
        <w:ind w:firstLine="454"/>
        <w:jc w:val="right"/>
        <w:rPr>
          <w:rFonts w:cs="B Zar"/>
          <w:sz w:val="28"/>
          <w:szCs w:val="28"/>
          <w:rtl/>
        </w:rPr>
      </w:pPr>
    </w:p>
    <w:p w:rsidR="00991496" w:rsidRDefault="00991496" w:rsidP="007C6344">
      <w:pPr>
        <w:ind w:firstLine="454"/>
        <w:jc w:val="right"/>
        <w:rPr>
          <w:rFonts w:cs="B Zar"/>
          <w:sz w:val="28"/>
          <w:szCs w:val="28"/>
          <w:rtl/>
        </w:rPr>
      </w:pPr>
    </w:p>
    <w:p w:rsidR="00991496" w:rsidRDefault="00991496" w:rsidP="007C6344">
      <w:pPr>
        <w:ind w:firstLine="454"/>
        <w:jc w:val="right"/>
        <w:rPr>
          <w:rFonts w:cs="B Zar"/>
          <w:sz w:val="28"/>
          <w:szCs w:val="28"/>
          <w:rtl/>
        </w:rPr>
      </w:pPr>
    </w:p>
    <w:p w:rsidR="00991496" w:rsidRDefault="00991496" w:rsidP="007C6344">
      <w:pPr>
        <w:ind w:firstLine="454"/>
        <w:jc w:val="right"/>
        <w:rPr>
          <w:rFonts w:cs="B Zar"/>
          <w:sz w:val="28"/>
          <w:szCs w:val="28"/>
          <w:rtl/>
        </w:rPr>
      </w:pPr>
    </w:p>
    <w:p w:rsidR="007C6344" w:rsidRPr="005213CF" w:rsidRDefault="007C6344" w:rsidP="007C6344">
      <w:pPr>
        <w:ind w:firstLine="454"/>
        <w:jc w:val="right"/>
        <w:rPr>
          <w:rFonts w:cs="B Zar"/>
          <w:sz w:val="28"/>
          <w:szCs w:val="28"/>
          <w:rtl/>
        </w:rPr>
      </w:pPr>
      <w:r w:rsidRPr="005213CF">
        <w:rPr>
          <w:rFonts w:cs="B Zar" w:hint="cs"/>
          <w:sz w:val="28"/>
          <w:szCs w:val="28"/>
          <w:rtl/>
        </w:rPr>
        <w:t xml:space="preserve">شماره: 105302/1901   </w:t>
      </w:r>
    </w:p>
    <w:p w:rsidR="00991496" w:rsidRDefault="007C6344" w:rsidP="00991496">
      <w:pPr>
        <w:ind w:firstLine="454"/>
        <w:jc w:val="center"/>
        <w:rPr>
          <w:rFonts w:cs="B Zar"/>
          <w:sz w:val="28"/>
          <w:szCs w:val="28"/>
          <w:rtl/>
        </w:rPr>
      </w:pPr>
      <w:r>
        <w:rPr>
          <w:rFonts w:cs="B Zar"/>
          <w:sz w:val="28"/>
          <w:szCs w:val="28"/>
          <w:rtl/>
        </w:rPr>
        <w:tab/>
      </w:r>
      <w:r w:rsidR="00991496">
        <w:rPr>
          <w:rFonts w:cs="B Zar" w:hint="cs"/>
          <w:sz w:val="28"/>
          <w:szCs w:val="28"/>
          <w:rtl/>
        </w:rPr>
        <w:t xml:space="preserve">                                                                                                               </w:t>
      </w:r>
      <w:r w:rsidRPr="005213CF">
        <w:rPr>
          <w:rFonts w:cs="B Zar" w:hint="cs"/>
          <w:sz w:val="28"/>
          <w:szCs w:val="28"/>
          <w:rtl/>
        </w:rPr>
        <w:t xml:space="preserve">تاريخ : 27/6/1385     </w:t>
      </w:r>
      <w:r>
        <w:rPr>
          <w:rFonts w:cs="B Zar" w:hint="cs"/>
          <w:sz w:val="28"/>
          <w:szCs w:val="28"/>
          <w:rtl/>
        </w:rPr>
        <w:t xml:space="preserve">                     </w:t>
      </w:r>
      <w:r w:rsidRPr="005213CF">
        <w:rPr>
          <w:rFonts w:cs="B Zar" w:hint="cs"/>
          <w:sz w:val="28"/>
          <w:szCs w:val="28"/>
          <w:rtl/>
        </w:rPr>
        <w:t xml:space="preserve">                                </w:t>
      </w:r>
    </w:p>
    <w:p w:rsidR="00991496" w:rsidRDefault="00985983" w:rsidP="00985983">
      <w:pPr>
        <w:tabs>
          <w:tab w:val="left" w:pos="3680"/>
          <w:tab w:val="center" w:pos="4620"/>
        </w:tabs>
        <w:ind w:firstLine="454"/>
        <w:rPr>
          <w:rFonts w:cs="B Zar"/>
          <w:b/>
          <w:bCs/>
          <w:sz w:val="28"/>
          <w:szCs w:val="28"/>
          <w:rtl/>
        </w:rPr>
      </w:pPr>
      <w:r>
        <w:rPr>
          <w:rFonts w:cs="B Zar"/>
          <w:b/>
          <w:bCs/>
          <w:sz w:val="28"/>
          <w:szCs w:val="28"/>
          <w:rtl/>
        </w:rPr>
        <w:tab/>
      </w:r>
      <w:r w:rsidR="00991496" w:rsidRPr="005213CF">
        <w:rPr>
          <w:rFonts w:cs="B Zar" w:hint="cs"/>
          <w:b/>
          <w:bCs/>
          <w:sz w:val="28"/>
          <w:szCs w:val="28"/>
          <w:rtl/>
        </w:rPr>
        <w:t>بسمه تعالي</w:t>
      </w:r>
    </w:p>
    <w:p w:rsidR="007C6344" w:rsidRPr="005213CF" w:rsidRDefault="007C6344" w:rsidP="00991496">
      <w:pPr>
        <w:tabs>
          <w:tab w:val="left" w:pos="6962"/>
          <w:tab w:val="right" w:pos="8787"/>
        </w:tabs>
        <w:ind w:firstLine="454"/>
        <w:jc w:val="center"/>
        <w:rPr>
          <w:rFonts w:cs="B Zar"/>
          <w:sz w:val="28"/>
          <w:szCs w:val="28"/>
          <w:rtl/>
        </w:rPr>
      </w:pPr>
    </w:p>
    <w:p w:rsidR="007C6344" w:rsidRPr="00807F23" w:rsidRDefault="007C6344" w:rsidP="00991496">
      <w:pPr>
        <w:tabs>
          <w:tab w:val="left" w:pos="3395"/>
        </w:tabs>
        <w:jc w:val="center"/>
        <w:rPr>
          <w:rFonts w:cs="B Yagut"/>
          <w:color w:val="800080"/>
          <w:sz w:val="28"/>
          <w:szCs w:val="28"/>
          <w:rtl/>
        </w:rPr>
      </w:pPr>
      <w:r w:rsidRPr="00807F23">
        <w:rPr>
          <w:rFonts w:cs="B Zar" w:hint="cs"/>
          <w:b/>
          <w:bCs/>
          <w:color w:val="800080"/>
          <w:sz w:val="28"/>
          <w:szCs w:val="28"/>
          <w:rtl/>
        </w:rPr>
        <w:lastRenderedPageBreak/>
        <w:t>تصويبنامه شوراي عالي اداري</w:t>
      </w:r>
    </w:p>
    <w:p w:rsidR="00991496" w:rsidRDefault="00991496" w:rsidP="00991496">
      <w:pPr>
        <w:jc w:val="center"/>
        <w:rPr>
          <w:rFonts w:cs="B Zar"/>
          <w:b/>
          <w:bCs/>
          <w:sz w:val="28"/>
          <w:szCs w:val="28"/>
          <w:rtl/>
        </w:rPr>
      </w:pPr>
    </w:p>
    <w:p w:rsidR="007C6344" w:rsidRPr="005213CF" w:rsidRDefault="007C6344" w:rsidP="00991496">
      <w:pPr>
        <w:jc w:val="center"/>
        <w:rPr>
          <w:rFonts w:cs="B Zar"/>
          <w:b/>
          <w:bCs/>
          <w:sz w:val="28"/>
          <w:szCs w:val="28"/>
          <w:rtl/>
        </w:rPr>
      </w:pPr>
      <w:r w:rsidRPr="005213CF">
        <w:rPr>
          <w:rFonts w:cs="B Zar" w:hint="cs"/>
          <w:b/>
          <w:bCs/>
          <w:sz w:val="28"/>
          <w:szCs w:val="28"/>
          <w:rtl/>
        </w:rPr>
        <w:t>نهاد رياست جمهوري- سازمان اسناد و كتابخانه ملي جمهوري اسلامي ايران</w:t>
      </w:r>
    </w:p>
    <w:p w:rsidR="007C6344" w:rsidRDefault="007C6344" w:rsidP="00991496">
      <w:pPr>
        <w:ind w:firstLine="454"/>
        <w:jc w:val="center"/>
        <w:rPr>
          <w:rFonts w:cs="B Yagut"/>
          <w:sz w:val="28"/>
          <w:szCs w:val="28"/>
          <w:rtl/>
        </w:rPr>
      </w:pPr>
      <w:r w:rsidRPr="005213CF">
        <w:rPr>
          <w:rFonts w:cs="B Zar" w:hint="cs"/>
          <w:b/>
          <w:bCs/>
          <w:sz w:val="28"/>
          <w:szCs w:val="28"/>
          <w:rtl/>
        </w:rPr>
        <w:t>سازمان مديريت و برنامه ريزي كشور</w:t>
      </w:r>
    </w:p>
    <w:p w:rsidR="007C6344" w:rsidRDefault="007C6344" w:rsidP="00991496">
      <w:pPr>
        <w:ind w:firstLine="454"/>
        <w:jc w:val="center"/>
        <w:rPr>
          <w:rFonts w:cs="B Yagut"/>
          <w:sz w:val="28"/>
          <w:szCs w:val="28"/>
          <w:rtl/>
        </w:rPr>
      </w:pPr>
    </w:p>
    <w:p w:rsidR="007C6344" w:rsidRPr="005D76E0" w:rsidRDefault="007C6344" w:rsidP="005D76E0">
      <w:pPr>
        <w:ind w:firstLine="454"/>
        <w:jc w:val="lowKashida"/>
        <w:rPr>
          <w:rFonts w:cs="B Yagut"/>
          <w:rtl/>
        </w:rPr>
      </w:pPr>
      <w:r w:rsidRPr="005D76E0">
        <w:rPr>
          <w:rFonts w:cs="B Yagut"/>
          <w:rtl/>
        </w:rPr>
        <w:t>شوراي عالي اداري در صد و سي و يكمين جلسه مورخ 24/4/1385 بنا به پيشنهاد سازمان مديريت و برنامه ريزي كشور و سازمان اسناد و كتابخانه ملي جمهوري اسلامي ايران به استناد بند (2) بخش (ب) ماده يك قانون برنامه سوم توسعه كشور تنفيذ شده در ماده (154) قانون برنامه چهارم توسعه كشور در اجراي تبصره بند (6) مصوبه شماره 103382/1901 مورخ 9/6/1381 شورا در زمينه ساماندهي نظام مديريت اسنادي كشور و ايجاد هماهنگي براي نگهداري آثار و اسناد مكتوب تصويب كرد :</w:t>
      </w:r>
    </w:p>
    <w:p w:rsidR="007C6344" w:rsidRPr="005D76E0" w:rsidRDefault="007C6344" w:rsidP="007C6344">
      <w:pPr>
        <w:numPr>
          <w:ilvl w:val="0"/>
          <w:numId w:val="33"/>
        </w:numPr>
        <w:jc w:val="lowKashida"/>
        <w:rPr>
          <w:rFonts w:cs="B Yagut"/>
          <w:rtl/>
        </w:rPr>
      </w:pPr>
      <w:r w:rsidRPr="005D76E0">
        <w:rPr>
          <w:rFonts w:cs="B Yagut"/>
          <w:rtl/>
        </w:rPr>
        <w:t>مركز اسناد رياست جمهوري با تمام وظايف ، مدارك و اسنادي كه بيش از40 سال قدمت دارند، امكانا</w:t>
      </w:r>
      <w:r w:rsidRPr="005D76E0">
        <w:rPr>
          <w:rFonts w:cs="B Yagut" w:hint="cs"/>
          <w:rtl/>
        </w:rPr>
        <w:t>ت</w:t>
      </w:r>
      <w:r w:rsidRPr="005D76E0">
        <w:rPr>
          <w:rFonts w:cs="B Yagut"/>
          <w:rtl/>
        </w:rPr>
        <w:t xml:space="preserve">،اعتبارات، تعهدات و نيروي انساني در سازمان اسناد و كتابخانه ملي جمهوري اسلامي ايران ادغام مي شود. </w:t>
      </w:r>
    </w:p>
    <w:p w:rsidR="007C6344" w:rsidRPr="005D76E0" w:rsidRDefault="007C6344" w:rsidP="006B49B5">
      <w:pPr>
        <w:jc w:val="lowKashida"/>
        <w:rPr>
          <w:rFonts w:cs="B Yagut"/>
          <w:rtl/>
        </w:rPr>
      </w:pPr>
      <w:r w:rsidRPr="005D76E0">
        <w:rPr>
          <w:rFonts w:cs="B Yagut" w:hint="cs"/>
          <w:rtl/>
        </w:rPr>
        <w:t xml:space="preserve">      </w:t>
      </w:r>
      <w:r w:rsidRPr="005D76E0">
        <w:rPr>
          <w:rFonts w:cs="B Yagut"/>
          <w:rtl/>
        </w:rPr>
        <w:t>تبصره:</w:t>
      </w:r>
      <w:r w:rsidR="006B49B5">
        <w:rPr>
          <w:rFonts w:cs="B Yagut" w:hint="cs"/>
          <w:rtl/>
        </w:rPr>
        <w:t xml:space="preserve"> </w:t>
      </w:r>
      <w:r w:rsidRPr="005D76E0">
        <w:rPr>
          <w:rFonts w:cs="B Yagut"/>
          <w:rtl/>
        </w:rPr>
        <w:t xml:space="preserve">انتقال </w:t>
      </w:r>
      <w:r w:rsidR="006B49B5">
        <w:rPr>
          <w:rFonts w:cs="B Yagut" w:hint="cs"/>
          <w:rtl/>
        </w:rPr>
        <w:t>مد</w:t>
      </w:r>
      <w:r w:rsidRPr="005D76E0">
        <w:rPr>
          <w:rFonts w:cs="B Yagut"/>
          <w:rtl/>
        </w:rPr>
        <w:t xml:space="preserve">ارك و اسنادي كه بين 20 تا 40 سال قدمت دارند با نظر كارشناسي نهاد رياست </w:t>
      </w:r>
      <w:r w:rsidR="006B49B5">
        <w:rPr>
          <w:rFonts w:cs="B Yagut" w:hint="cs"/>
          <w:rtl/>
        </w:rPr>
        <w:t xml:space="preserve">                          </w:t>
      </w:r>
      <w:r w:rsidRPr="005D76E0">
        <w:rPr>
          <w:rFonts w:cs="B Yagut"/>
          <w:rtl/>
        </w:rPr>
        <w:t xml:space="preserve">جمهوري </w:t>
      </w:r>
      <w:r w:rsidRPr="005D76E0">
        <w:rPr>
          <w:rFonts w:cs="B Yagut" w:hint="cs"/>
          <w:rtl/>
        </w:rPr>
        <w:t xml:space="preserve"> انجام خواهد شد.                                     </w:t>
      </w:r>
    </w:p>
    <w:p w:rsidR="007C6344" w:rsidRPr="005D76E0" w:rsidRDefault="007C6344" w:rsidP="00D55166">
      <w:pPr>
        <w:jc w:val="lowKashida"/>
        <w:rPr>
          <w:rFonts w:cs="B Yagut"/>
          <w:rtl/>
        </w:rPr>
      </w:pPr>
      <w:r w:rsidRPr="005D76E0">
        <w:rPr>
          <w:rFonts w:cs="B Yagut" w:hint="cs"/>
          <w:rtl/>
        </w:rPr>
        <w:t xml:space="preserve">      2 </w:t>
      </w:r>
      <w:r w:rsidRPr="005D76E0">
        <w:rPr>
          <w:rFonts w:cs="B Yagut"/>
          <w:rtl/>
        </w:rPr>
        <w:t xml:space="preserve">- سازمان اسناد و كتابخانه ملي جمهوري اسلامي ايران مسووليت حسن اجراي اين مصوبه را به عهده </w:t>
      </w:r>
      <w:r w:rsidR="006B49B5">
        <w:rPr>
          <w:rFonts w:cs="B Yagut" w:hint="cs"/>
          <w:rtl/>
        </w:rPr>
        <w:t xml:space="preserve">      </w:t>
      </w:r>
      <w:r w:rsidRPr="005D76E0">
        <w:rPr>
          <w:rFonts w:cs="B Yagut"/>
          <w:rtl/>
        </w:rPr>
        <w:t>دارد و گزارش اجراي اين مصوبه را طي دوره هاي شش ماهه به س</w:t>
      </w:r>
      <w:r w:rsidR="00D55166">
        <w:rPr>
          <w:rFonts w:cs="B Yagut"/>
          <w:rtl/>
        </w:rPr>
        <w:t>ازمان مديريت و برنامه ريزي كشور</w:t>
      </w:r>
      <w:r w:rsidR="00D55166">
        <w:rPr>
          <w:rFonts w:cs="B Yagut" w:hint="cs"/>
          <w:rtl/>
        </w:rPr>
        <w:t xml:space="preserve">       </w:t>
      </w:r>
      <w:r w:rsidRPr="005D76E0">
        <w:rPr>
          <w:rFonts w:cs="B Yagut" w:hint="cs"/>
          <w:rtl/>
        </w:rPr>
        <w:t xml:space="preserve">( </w:t>
      </w:r>
      <w:r w:rsidRPr="005D76E0">
        <w:rPr>
          <w:rFonts w:cs="B Yagut"/>
          <w:rtl/>
        </w:rPr>
        <w:t>دبيرخانه شوراي عالي اداري) ارايه خواهد كرد.</w:t>
      </w:r>
    </w:p>
    <w:p w:rsidR="007C6344" w:rsidRDefault="007C6344" w:rsidP="007C6344">
      <w:pPr>
        <w:jc w:val="lowKashida"/>
        <w:rPr>
          <w:rFonts w:cs="Times New Roman"/>
          <w:b/>
          <w:bCs/>
          <w:rtl/>
        </w:rPr>
      </w:pPr>
    </w:p>
    <w:p w:rsidR="007C6344" w:rsidRDefault="007C6344" w:rsidP="007C6344">
      <w:pPr>
        <w:jc w:val="lowKashida"/>
        <w:rPr>
          <w:rFonts w:cs="Times New Roman"/>
          <w:b/>
          <w:bCs/>
          <w:rtl/>
        </w:rPr>
      </w:pPr>
    </w:p>
    <w:p w:rsidR="007C6344" w:rsidRDefault="007C6344" w:rsidP="007C6344">
      <w:pPr>
        <w:jc w:val="lowKashida"/>
        <w:rPr>
          <w:rFonts w:cs="Times New Roman"/>
          <w:b/>
          <w:bCs/>
          <w:rtl/>
        </w:rPr>
      </w:pPr>
    </w:p>
    <w:p w:rsidR="007C6344" w:rsidRDefault="007C6344" w:rsidP="007C6344">
      <w:pPr>
        <w:jc w:val="lowKashida"/>
        <w:rPr>
          <w:rFonts w:cs="Times New Roman"/>
          <w:b/>
          <w:bCs/>
          <w:rtl/>
        </w:rPr>
      </w:pPr>
    </w:p>
    <w:p w:rsidR="007C6344" w:rsidRPr="005213CF" w:rsidRDefault="007C6344" w:rsidP="007C6344">
      <w:pPr>
        <w:jc w:val="lowKashida"/>
        <w:rPr>
          <w:rFonts w:cs="Times New Roman"/>
          <w:b/>
          <w:bCs/>
          <w:rtl/>
        </w:rPr>
      </w:pPr>
    </w:p>
    <w:p w:rsidR="007C6344" w:rsidRPr="00604FCC" w:rsidRDefault="007C6344" w:rsidP="007C6344">
      <w:pPr>
        <w:rPr>
          <w:rFonts w:cs="B Zar"/>
          <w:b/>
          <w:bCs/>
          <w:sz w:val="28"/>
          <w:szCs w:val="28"/>
          <w:rtl/>
        </w:rPr>
      </w:pPr>
      <w:r w:rsidRPr="00604FCC">
        <w:rPr>
          <w:rFonts w:cs="B Zar" w:hint="cs"/>
          <w:b/>
          <w:bCs/>
          <w:sz w:val="28"/>
          <w:szCs w:val="28"/>
          <w:rtl/>
        </w:rPr>
        <w:t xml:space="preserve">                                                            </w:t>
      </w:r>
      <w:r>
        <w:rPr>
          <w:rFonts w:cs="B Zar" w:hint="cs"/>
          <w:b/>
          <w:bCs/>
          <w:sz w:val="28"/>
          <w:szCs w:val="28"/>
          <w:rtl/>
        </w:rPr>
        <w:t xml:space="preserve">                              </w:t>
      </w:r>
      <w:r w:rsidRPr="00604FCC">
        <w:rPr>
          <w:rFonts w:cs="B Zar" w:hint="cs"/>
          <w:b/>
          <w:bCs/>
          <w:sz w:val="28"/>
          <w:szCs w:val="28"/>
          <w:rtl/>
        </w:rPr>
        <w:t xml:space="preserve">   فرهاد رهبر</w:t>
      </w:r>
    </w:p>
    <w:p w:rsidR="007C6344" w:rsidRPr="00604FCC" w:rsidRDefault="007C6344" w:rsidP="007C6344">
      <w:pPr>
        <w:rPr>
          <w:rFonts w:cs="B Zar"/>
          <w:b/>
          <w:bCs/>
          <w:sz w:val="28"/>
          <w:szCs w:val="28"/>
          <w:rtl/>
        </w:rPr>
      </w:pPr>
      <w:r w:rsidRPr="00604FCC">
        <w:rPr>
          <w:rFonts w:cs="B Zar" w:hint="cs"/>
          <w:b/>
          <w:bCs/>
          <w:sz w:val="28"/>
          <w:szCs w:val="28"/>
          <w:rtl/>
        </w:rPr>
        <w:t xml:space="preserve">                                        </w:t>
      </w:r>
      <w:r>
        <w:rPr>
          <w:rFonts w:cs="B Zar" w:hint="cs"/>
          <w:b/>
          <w:bCs/>
          <w:sz w:val="28"/>
          <w:szCs w:val="28"/>
          <w:rtl/>
        </w:rPr>
        <w:t xml:space="preserve">                         </w:t>
      </w:r>
      <w:r w:rsidRPr="00604FCC">
        <w:rPr>
          <w:rFonts w:cs="B Zar" w:hint="cs"/>
          <w:b/>
          <w:bCs/>
          <w:sz w:val="28"/>
          <w:szCs w:val="28"/>
          <w:rtl/>
        </w:rPr>
        <w:t xml:space="preserve"> معا</w:t>
      </w:r>
      <w:r>
        <w:rPr>
          <w:rFonts w:cs="B Zar" w:hint="cs"/>
          <w:b/>
          <w:bCs/>
          <w:sz w:val="28"/>
          <w:szCs w:val="28"/>
          <w:rtl/>
        </w:rPr>
        <w:t xml:space="preserve">ون رئيس جمهور و دبير شوراي عالي </w:t>
      </w:r>
      <w:r w:rsidRPr="00604FCC">
        <w:rPr>
          <w:rFonts w:cs="B Zar" w:hint="cs"/>
          <w:b/>
          <w:bCs/>
          <w:sz w:val="28"/>
          <w:szCs w:val="28"/>
          <w:rtl/>
        </w:rPr>
        <w:t>اداري</w:t>
      </w:r>
    </w:p>
    <w:p w:rsidR="00723A59" w:rsidRPr="00723A59" w:rsidRDefault="00723A59" w:rsidP="00723A59">
      <w:pPr>
        <w:rPr>
          <w:rFonts w:cs="B Yagut"/>
          <w:sz w:val="28"/>
          <w:szCs w:val="28"/>
          <w:rtl/>
        </w:rPr>
      </w:pPr>
    </w:p>
    <w:p w:rsidR="00723A59" w:rsidRPr="00723A59" w:rsidRDefault="00723A59" w:rsidP="00723A59">
      <w:pPr>
        <w:rPr>
          <w:rFonts w:cs="B Yagut"/>
          <w:sz w:val="28"/>
          <w:szCs w:val="28"/>
          <w:rtl/>
        </w:rPr>
      </w:pPr>
    </w:p>
    <w:p w:rsidR="00723A59" w:rsidRPr="00723A59" w:rsidRDefault="00723A59" w:rsidP="00723A59">
      <w:pPr>
        <w:rPr>
          <w:rFonts w:cs="B Yagut"/>
          <w:sz w:val="28"/>
          <w:szCs w:val="28"/>
          <w:rtl/>
        </w:rPr>
      </w:pPr>
    </w:p>
    <w:p w:rsidR="00723A59" w:rsidRPr="00723A59" w:rsidRDefault="00723A59" w:rsidP="00723A59">
      <w:pPr>
        <w:rPr>
          <w:rFonts w:cs="B Yagut"/>
          <w:sz w:val="28"/>
          <w:szCs w:val="28"/>
          <w:rtl/>
        </w:rPr>
      </w:pPr>
    </w:p>
    <w:p w:rsidR="00723A59" w:rsidRPr="00723A59" w:rsidRDefault="00723A59" w:rsidP="00723A59">
      <w:pPr>
        <w:rPr>
          <w:rFonts w:cs="B Yagut"/>
          <w:sz w:val="28"/>
          <w:szCs w:val="28"/>
          <w:rtl/>
        </w:rPr>
      </w:pPr>
    </w:p>
    <w:p w:rsidR="00723A59" w:rsidRPr="00723A59" w:rsidRDefault="00723A59" w:rsidP="00723A59">
      <w:pPr>
        <w:rPr>
          <w:rFonts w:cs="B Yagut"/>
          <w:sz w:val="28"/>
          <w:szCs w:val="28"/>
          <w:rtl/>
        </w:rPr>
      </w:pPr>
    </w:p>
    <w:p w:rsidR="00723A59" w:rsidRDefault="00723A59" w:rsidP="00337997">
      <w:pPr>
        <w:jc w:val="center"/>
        <w:rPr>
          <w:rFonts w:cs="B Yagut"/>
          <w:sz w:val="28"/>
          <w:szCs w:val="28"/>
          <w:rtl/>
        </w:rPr>
      </w:pPr>
    </w:p>
    <w:p w:rsidR="006B49B5" w:rsidRPr="00807F23" w:rsidRDefault="00393D68" w:rsidP="006B49B5">
      <w:pPr>
        <w:tabs>
          <w:tab w:val="left" w:pos="2340"/>
        </w:tabs>
        <w:jc w:val="center"/>
        <w:rPr>
          <w:rFonts w:cs="B Zar"/>
          <w:b/>
          <w:bCs/>
          <w:color w:val="800080"/>
          <w:sz w:val="32"/>
          <w:szCs w:val="32"/>
          <w:rtl/>
        </w:rPr>
      </w:pPr>
      <w:r w:rsidRPr="00807F23">
        <w:rPr>
          <w:rFonts w:cs="B Zar" w:hint="cs"/>
          <w:b/>
          <w:bCs/>
          <w:color w:val="800080"/>
          <w:sz w:val="32"/>
          <w:szCs w:val="32"/>
          <w:rtl/>
        </w:rPr>
        <w:t xml:space="preserve">موادی از قانون </w:t>
      </w:r>
      <w:r w:rsidR="00F97144" w:rsidRPr="00807F23">
        <w:rPr>
          <w:rFonts w:cs="B Zar" w:hint="cs"/>
          <w:b/>
          <w:bCs/>
          <w:color w:val="800080"/>
          <w:sz w:val="32"/>
          <w:szCs w:val="32"/>
          <w:rtl/>
        </w:rPr>
        <w:t>دیوان محاسبات کشور</w:t>
      </w:r>
      <w:r w:rsidR="006B49B5" w:rsidRPr="00807F23">
        <w:rPr>
          <w:rFonts w:cs="B Zar" w:hint="cs"/>
          <w:b/>
          <w:bCs/>
          <w:color w:val="800080"/>
          <w:sz w:val="32"/>
          <w:szCs w:val="32"/>
          <w:rtl/>
        </w:rPr>
        <w:t xml:space="preserve"> </w:t>
      </w:r>
      <w:r w:rsidR="00F97144" w:rsidRPr="00807F23">
        <w:rPr>
          <w:rFonts w:cs="B Zar" w:hint="cs"/>
          <w:b/>
          <w:bCs/>
          <w:color w:val="800080"/>
          <w:sz w:val="32"/>
          <w:szCs w:val="32"/>
          <w:rtl/>
        </w:rPr>
        <w:t>در ارتباط با امور اسناد</w:t>
      </w:r>
    </w:p>
    <w:p w:rsidR="00393D68" w:rsidRPr="00807F23" w:rsidRDefault="00F97144" w:rsidP="006B49B5">
      <w:pPr>
        <w:tabs>
          <w:tab w:val="left" w:pos="2340"/>
        </w:tabs>
        <w:jc w:val="center"/>
        <w:rPr>
          <w:rFonts w:cs="B Zar"/>
          <w:b/>
          <w:bCs/>
          <w:color w:val="800080"/>
          <w:sz w:val="32"/>
          <w:szCs w:val="32"/>
          <w:rtl/>
        </w:rPr>
      </w:pPr>
      <w:r w:rsidRPr="00807F23">
        <w:rPr>
          <w:rFonts w:cs="B Zar" w:hint="cs"/>
          <w:b/>
          <w:bCs/>
          <w:color w:val="800080"/>
          <w:sz w:val="32"/>
          <w:szCs w:val="32"/>
          <w:rtl/>
        </w:rPr>
        <w:t>مصوب 11/11/1361 مجلس شورای اسلامی</w:t>
      </w:r>
    </w:p>
    <w:p w:rsidR="00186395" w:rsidRDefault="00186395" w:rsidP="00337997">
      <w:pPr>
        <w:jc w:val="lowKashida"/>
        <w:rPr>
          <w:rFonts w:cs="B Yagut"/>
          <w:sz w:val="28"/>
          <w:szCs w:val="28"/>
          <w:rtl/>
        </w:rPr>
      </w:pPr>
    </w:p>
    <w:p w:rsidR="00F97144" w:rsidRPr="00DC19C1" w:rsidRDefault="00186395" w:rsidP="00337997">
      <w:pPr>
        <w:jc w:val="lowKashida"/>
        <w:rPr>
          <w:rFonts w:cs="B Yagut"/>
          <w:b/>
          <w:bCs/>
          <w:i/>
          <w:iCs/>
          <w:u w:val="single"/>
          <w:rtl/>
        </w:rPr>
      </w:pPr>
      <w:r w:rsidRPr="00DC19C1">
        <w:rPr>
          <w:rFonts w:cs="B Yagut" w:hint="cs"/>
          <w:b/>
          <w:bCs/>
          <w:i/>
          <w:iCs/>
          <w:u w:val="single"/>
        </w:rPr>
        <w:sym w:font="Wingdings" w:char="F070"/>
      </w:r>
      <w:r w:rsidRPr="00DC19C1">
        <w:rPr>
          <w:rFonts w:cs="B Yagut" w:hint="cs"/>
          <w:b/>
          <w:bCs/>
          <w:i/>
          <w:iCs/>
          <w:u w:val="single"/>
          <w:rtl/>
        </w:rPr>
        <w:t xml:space="preserve">  </w:t>
      </w:r>
      <w:r w:rsidR="00F97144" w:rsidRPr="00DC19C1">
        <w:rPr>
          <w:rFonts w:cs="B Yagut" w:hint="cs"/>
          <w:b/>
          <w:bCs/>
          <w:i/>
          <w:iCs/>
          <w:u w:val="single"/>
          <w:rtl/>
        </w:rPr>
        <w:t>ماده 21</w:t>
      </w:r>
    </w:p>
    <w:p w:rsidR="00F97144" w:rsidRPr="00D71EE6" w:rsidRDefault="00F97144" w:rsidP="00337997">
      <w:pPr>
        <w:ind w:firstLine="454"/>
        <w:jc w:val="lowKashida"/>
        <w:rPr>
          <w:rFonts w:cs="B Yagut"/>
          <w:rtl/>
        </w:rPr>
      </w:pPr>
      <w:r w:rsidRPr="00D71EE6">
        <w:rPr>
          <w:rFonts w:cs="B Yagut"/>
          <w:rtl/>
        </w:rPr>
        <w:lastRenderedPageBreak/>
        <w:t xml:space="preserve">دادستان دیوان محاسبات کشور در حدود </w:t>
      </w:r>
      <w:r w:rsidR="002D7AC4" w:rsidRPr="00D71EE6">
        <w:rPr>
          <w:rFonts w:cs="B Yagut"/>
          <w:rtl/>
        </w:rPr>
        <w:t>قوانین و مقررات مالی در حفظ حقوق بیت</w:t>
      </w:r>
      <w:r w:rsidR="00186395" w:rsidRPr="00D71EE6">
        <w:rPr>
          <w:rFonts w:cs="B Yagut"/>
          <w:rtl/>
        </w:rPr>
        <w:t>‌</w:t>
      </w:r>
      <w:r w:rsidR="002D7AC4" w:rsidRPr="00D71EE6">
        <w:rPr>
          <w:rFonts w:cs="B Yagut"/>
          <w:rtl/>
        </w:rPr>
        <w:t>المال اقدام می</w:t>
      </w:r>
      <w:r w:rsidR="00186395" w:rsidRPr="00D71EE6">
        <w:rPr>
          <w:rFonts w:cs="B Yagut"/>
          <w:rtl/>
        </w:rPr>
        <w:t>‌</w:t>
      </w:r>
      <w:r w:rsidR="002D7AC4" w:rsidRPr="00D71EE6">
        <w:rPr>
          <w:rFonts w:cs="B Yagut"/>
          <w:rtl/>
        </w:rPr>
        <w:t>نماید و در انجام وظایف خود می</w:t>
      </w:r>
      <w:r w:rsidR="00186395" w:rsidRPr="00D71EE6">
        <w:rPr>
          <w:rFonts w:cs="B Yagut"/>
          <w:rtl/>
        </w:rPr>
        <w:t>‌</w:t>
      </w:r>
      <w:r w:rsidR="002D7AC4" w:rsidRPr="00D71EE6">
        <w:rPr>
          <w:rFonts w:cs="B Yagut"/>
          <w:rtl/>
        </w:rPr>
        <w:t>تواند به هریک از دستگاهها شخصاً مراجعه و یا این ماموریت را به یکی از دادیاران محول نماید.</w:t>
      </w:r>
    </w:p>
    <w:p w:rsidR="002D7AC4" w:rsidRPr="00DC19C1" w:rsidRDefault="00186395" w:rsidP="00337997">
      <w:pPr>
        <w:jc w:val="lowKashida"/>
        <w:rPr>
          <w:rFonts w:cs="B Yagut"/>
          <w:b/>
          <w:bCs/>
          <w:i/>
          <w:iCs/>
          <w:u w:val="single"/>
          <w:rtl/>
        </w:rPr>
      </w:pPr>
      <w:r w:rsidRPr="00DC19C1">
        <w:rPr>
          <w:rFonts w:cs="B Yagut" w:hint="cs"/>
          <w:b/>
          <w:bCs/>
          <w:i/>
          <w:iCs/>
          <w:u w:val="single"/>
        </w:rPr>
        <w:sym w:font="Wingdings" w:char="F070"/>
      </w:r>
      <w:r w:rsidRPr="00DC19C1">
        <w:rPr>
          <w:rFonts w:cs="B Yagut" w:hint="cs"/>
          <w:b/>
          <w:bCs/>
          <w:i/>
          <w:iCs/>
          <w:u w:val="single"/>
          <w:rtl/>
        </w:rPr>
        <w:t xml:space="preserve">  </w:t>
      </w:r>
      <w:r w:rsidR="002D7AC4" w:rsidRPr="00DC19C1">
        <w:rPr>
          <w:rFonts w:cs="B Yagut" w:hint="cs"/>
          <w:b/>
          <w:bCs/>
          <w:i/>
          <w:iCs/>
          <w:u w:val="single"/>
          <w:rtl/>
        </w:rPr>
        <w:t>ماده 23</w:t>
      </w:r>
    </w:p>
    <w:p w:rsidR="002D7AC4" w:rsidRPr="00D71EE6" w:rsidRDefault="00043586" w:rsidP="00337997">
      <w:pPr>
        <w:ind w:firstLine="454"/>
        <w:jc w:val="lowKashida"/>
        <w:rPr>
          <w:rFonts w:cs="B Yagut"/>
          <w:rtl/>
        </w:rPr>
      </w:pPr>
      <w:r w:rsidRPr="00D71EE6">
        <w:rPr>
          <w:rFonts w:cs="B Yagut"/>
          <w:rtl/>
        </w:rPr>
        <w:t>هیأت</w:t>
      </w:r>
      <w:r w:rsidR="002D7AC4" w:rsidRPr="00D71EE6">
        <w:rPr>
          <w:rFonts w:cs="B Yagut"/>
          <w:rtl/>
        </w:rPr>
        <w:t>های مستشاری علاوه بر موارد مذکور در این قانون به موارد زیر نیز رسیدگی و انشاء ر</w:t>
      </w:r>
      <w:r w:rsidR="00186395" w:rsidRPr="00D71EE6">
        <w:rPr>
          <w:rFonts w:cs="B Yagut"/>
          <w:rtl/>
        </w:rPr>
        <w:t>أ</w:t>
      </w:r>
      <w:r w:rsidR="002D7AC4" w:rsidRPr="00D71EE6">
        <w:rPr>
          <w:rFonts w:cs="B Yagut"/>
          <w:rtl/>
        </w:rPr>
        <w:t>ی می</w:t>
      </w:r>
      <w:r w:rsidR="00186395" w:rsidRPr="00D71EE6">
        <w:rPr>
          <w:rFonts w:cs="B Yagut"/>
          <w:rtl/>
        </w:rPr>
        <w:t>‌</w:t>
      </w:r>
      <w:r w:rsidR="002D7AC4" w:rsidRPr="00D71EE6">
        <w:rPr>
          <w:rFonts w:cs="B Yagut"/>
          <w:rtl/>
        </w:rPr>
        <w:t>نماید:</w:t>
      </w:r>
    </w:p>
    <w:p w:rsidR="002D7AC4" w:rsidRPr="00D71EE6" w:rsidRDefault="002D7AC4" w:rsidP="00337997">
      <w:pPr>
        <w:jc w:val="lowKashida"/>
        <w:rPr>
          <w:rFonts w:cs="B Yagut"/>
          <w:rtl/>
        </w:rPr>
      </w:pPr>
      <w:r w:rsidRPr="00D71EE6">
        <w:rPr>
          <w:rFonts w:cs="B Yagut"/>
          <w:rtl/>
        </w:rPr>
        <w:t xml:space="preserve">الف </w:t>
      </w:r>
      <w:r w:rsidRPr="00D71EE6">
        <w:rPr>
          <w:rFonts w:cs="Times New Roman"/>
          <w:rtl/>
        </w:rPr>
        <w:t>–</w:t>
      </w:r>
      <w:r w:rsidRPr="00D71EE6">
        <w:rPr>
          <w:rFonts w:cs="B Yagut"/>
          <w:rtl/>
        </w:rPr>
        <w:t xml:space="preserve"> عدم ارائه صورتهای مالی، حساب درآمد و هزینه، دفاتر قانونی و صورت حساب کسری و یا اسناد و مدارک در موعد مقرر به دیوان محاسبات کشور.</w:t>
      </w:r>
    </w:p>
    <w:p w:rsidR="002D7AC4" w:rsidRPr="00D71EE6" w:rsidRDefault="00186395" w:rsidP="00337997">
      <w:pPr>
        <w:jc w:val="lowKashida"/>
        <w:rPr>
          <w:rFonts w:cs="B Yagut"/>
          <w:rtl/>
        </w:rPr>
      </w:pPr>
      <w:r w:rsidRPr="00D71EE6">
        <w:rPr>
          <w:rFonts w:cs="B Yagut"/>
          <w:rtl/>
        </w:rPr>
        <w:t>ﻫ</w:t>
      </w:r>
      <w:r w:rsidR="002D7AC4" w:rsidRPr="00D71EE6">
        <w:rPr>
          <w:rFonts w:cs="B Yagut"/>
          <w:rtl/>
        </w:rPr>
        <w:t xml:space="preserve"> </w:t>
      </w:r>
      <w:r w:rsidR="008154AF" w:rsidRPr="00D71EE6">
        <w:rPr>
          <w:rFonts w:cs="Times New Roman"/>
          <w:rtl/>
        </w:rPr>
        <w:t>–</w:t>
      </w:r>
      <w:r w:rsidR="002D7AC4" w:rsidRPr="00D71EE6">
        <w:rPr>
          <w:rFonts w:cs="B Yagut"/>
          <w:rtl/>
        </w:rPr>
        <w:t xml:space="preserve"> </w:t>
      </w:r>
      <w:r w:rsidR="008154AF" w:rsidRPr="00D71EE6">
        <w:rPr>
          <w:rFonts w:cs="B Yagut"/>
          <w:rtl/>
        </w:rPr>
        <w:t>سوء استفاده و غفلت و تسامح در حفظ اموال و اسناد و وجوه دولتی و یا هر خرج یا تصمیم نادرست که باعث اتلاف یا تضییع بیت المال بشود.</w:t>
      </w:r>
    </w:p>
    <w:p w:rsidR="008154AF" w:rsidRPr="00DC19C1" w:rsidRDefault="00186395" w:rsidP="00337997">
      <w:pPr>
        <w:jc w:val="lowKashida"/>
        <w:rPr>
          <w:rFonts w:cs="B Yagut"/>
          <w:b/>
          <w:bCs/>
          <w:i/>
          <w:iCs/>
          <w:u w:val="single"/>
          <w:rtl/>
        </w:rPr>
      </w:pPr>
      <w:r w:rsidRPr="00DC19C1">
        <w:rPr>
          <w:rFonts w:cs="B Yagut" w:hint="cs"/>
          <w:b/>
          <w:bCs/>
          <w:i/>
          <w:iCs/>
          <w:u w:val="single"/>
        </w:rPr>
        <w:sym w:font="Wingdings" w:char="F070"/>
      </w:r>
      <w:r w:rsidRPr="00DC19C1">
        <w:rPr>
          <w:rFonts w:cs="B Yagut" w:hint="cs"/>
          <w:b/>
          <w:bCs/>
          <w:i/>
          <w:iCs/>
          <w:u w:val="single"/>
          <w:rtl/>
        </w:rPr>
        <w:t xml:space="preserve">  </w:t>
      </w:r>
      <w:r w:rsidR="008154AF" w:rsidRPr="00DC19C1">
        <w:rPr>
          <w:rFonts w:cs="B Yagut" w:hint="cs"/>
          <w:b/>
          <w:bCs/>
          <w:i/>
          <w:iCs/>
          <w:u w:val="single"/>
          <w:rtl/>
        </w:rPr>
        <w:t>ماده 39</w:t>
      </w:r>
    </w:p>
    <w:p w:rsidR="008154AF" w:rsidRPr="00D71EE6" w:rsidRDefault="0015491E" w:rsidP="00337997">
      <w:pPr>
        <w:ind w:firstLine="454"/>
        <w:jc w:val="lowKashida"/>
        <w:rPr>
          <w:rFonts w:cs="B Yagut"/>
          <w:rtl/>
        </w:rPr>
      </w:pPr>
      <w:r w:rsidRPr="00D71EE6">
        <w:rPr>
          <w:rFonts w:cs="B Yagut"/>
          <w:rtl/>
        </w:rPr>
        <w:t>دستگاهها مکلفند حسابهای درآمد و هزی</w:t>
      </w:r>
      <w:r w:rsidR="00186395" w:rsidRPr="00D71EE6">
        <w:rPr>
          <w:rFonts w:cs="B Yagut"/>
          <w:rtl/>
        </w:rPr>
        <w:t>ن</w:t>
      </w:r>
      <w:r w:rsidRPr="00D71EE6">
        <w:rPr>
          <w:rFonts w:cs="B Yagut"/>
          <w:rtl/>
        </w:rPr>
        <w:t>ه، صورتهای مالی، اسناد و مدارک مربوط را به نحوی که د</w:t>
      </w:r>
      <w:r w:rsidR="00186395" w:rsidRPr="00D71EE6">
        <w:rPr>
          <w:rFonts w:cs="B Yagut"/>
          <w:rtl/>
        </w:rPr>
        <w:t>ی</w:t>
      </w:r>
      <w:r w:rsidRPr="00D71EE6">
        <w:rPr>
          <w:rFonts w:cs="B Yagut"/>
          <w:rtl/>
        </w:rPr>
        <w:t xml:space="preserve">وان محاسبات </w:t>
      </w:r>
      <w:r w:rsidR="00186395" w:rsidRPr="00D71EE6">
        <w:rPr>
          <w:rFonts w:cs="B Yagut"/>
          <w:rtl/>
        </w:rPr>
        <w:t>ک</w:t>
      </w:r>
      <w:r w:rsidRPr="00D71EE6">
        <w:rPr>
          <w:rFonts w:cs="B Yagut"/>
          <w:rtl/>
        </w:rPr>
        <w:t>شور تعیین می</w:t>
      </w:r>
      <w:r w:rsidR="00186395" w:rsidRPr="00D71EE6">
        <w:rPr>
          <w:rFonts w:cs="B Yagut"/>
          <w:rtl/>
        </w:rPr>
        <w:t>‌</w:t>
      </w:r>
      <w:r w:rsidRPr="00D71EE6">
        <w:rPr>
          <w:rFonts w:cs="B Yagut"/>
          <w:rtl/>
        </w:rPr>
        <w:t>نماید، به دیوان مزبور تحویل نمایند. حسابرسی و رسیدگی آنها به تشخیص دیوان محاسبات کشور در ادارات دیوان یا محل خود آن دستگاهها انجام می</w:t>
      </w:r>
      <w:r w:rsidR="00186395" w:rsidRPr="00D71EE6">
        <w:rPr>
          <w:rFonts w:cs="B Yagut"/>
          <w:rtl/>
        </w:rPr>
        <w:t>‌</w:t>
      </w:r>
      <w:r w:rsidRPr="00D71EE6">
        <w:rPr>
          <w:rFonts w:cs="B Yagut"/>
          <w:rtl/>
        </w:rPr>
        <w:t>گیرد.</w:t>
      </w:r>
    </w:p>
    <w:p w:rsidR="0015491E" w:rsidRPr="00DC19C1" w:rsidRDefault="0015491E" w:rsidP="00337997">
      <w:pPr>
        <w:jc w:val="lowKashida"/>
        <w:rPr>
          <w:rFonts w:cs="B Yagut"/>
          <w:b/>
          <w:bCs/>
          <w:i/>
          <w:iCs/>
          <w:u w:val="single"/>
          <w:rtl/>
        </w:rPr>
      </w:pPr>
      <w:r w:rsidRPr="00DC19C1">
        <w:rPr>
          <w:rFonts w:cs="B Yagut" w:hint="cs"/>
          <w:b/>
          <w:bCs/>
          <w:i/>
          <w:iCs/>
          <w:u w:val="single"/>
          <w:rtl/>
        </w:rPr>
        <w:t>تبصره</w:t>
      </w:r>
    </w:p>
    <w:p w:rsidR="0015491E" w:rsidRPr="00D71EE6" w:rsidRDefault="0015491E" w:rsidP="001A2ACE">
      <w:pPr>
        <w:ind w:firstLine="454"/>
        <w:jc w:val="lowKashida"/>
        <w:rPr>
          <w:rFonts w:cs="B Yagut"/>
          <w:rtl/>
        </w:rPr>
      </w:pPr>
      <w:r w:rsidRPr="00D71EE6">
        <w:rPr>
          <w:rFonts w:cs="B Yagut"/>
          <w:rtl/>
        </w:rPr>
        <w:t>مدت و نحوه نگهداری، حفظ اسناد، دفاتر، صورت حسابهای مالی و مدارک، مزبور که توسط دستگاهها به دیوان محاسبات کشور ارسال م</w:t>
      </w:r>
      <w:r w:rsidR="00186395" w:rsidRPr="00D71EE6">
        <w:rPr>
          <w:rFonts w:cs="B Yagut"/>
          <w:rtl/>
        </w:rPr>
        <w:t>ی‌</w:t>
      </w:r>
      <w:r w:rsidRPr="00D71EE6">
        <w:rPr>
          <w:rFonts w:cs="B Yagut"/>
          <w:rtl/>
        </w:rPr>
        <w:t>شو</w:t>
      </w:r>
      <w:r w:rsidR="00186395" w:rsidRPr="00D71EE6">
        <w:rPr>
          <w:rFonts w:cs="B Yagut"/>
          <w:rtl/>
        </w:rPr>
        <w:t>د</w:t>
      </w:r>
      <w:r w:rsidRPr="00D71EE6">
        <w:rPr>
          <w:rFonts w:cs="B Yagut"/>
          <w:rtl/>
        </w:rPr>
        <w:t xml:space="preserve"> و یا مدارکی که توسط دیوان محاسبات کشور تهیه می</w:t>
      </w:r>
      <w:r w:rsidR="00186395" w:rsidRPr="00D71EE6">
        <w:rPr>
          <w:rFonts w:cs="B Yagut"/>
          <w:rtl/>
        </w:rPr>
        <w:t>‌</w:t>
      </w:r>
      <w:r w:rsidRPr="00D71EE6">
        <w:rPr>
          <w:rFonts w:cs="B Yagut"/>
          <w:rtl/>
        </w:rPr>
        <w:t>گردد، به</w:t>
      </w:r>
      <w:r w:rsidR="00186395" w:rsidRPr="00D71EE6">
        <w:rPr>
          <w:rFonts w:cs="B Yagut"/>
          <w:rtl/>
        </w:rPr>
        <w:t xml:space="preserve"> </w:t>
      </w:r>
      <w:r w:rsidRPr="00D71EE6">
        <w:rPr>
          <w:rFonts w:cs="B Yagut"/>
          <w:rtl/>
        </w:rPr>
        <w:t>صورت عین و همچنین طرز تبدیل آنها</w:t>
      </w:r>
      <w:r w:rsidR="00186395" w:rsidRPr="00D71EE6">
        <w:rPr>
          <w:rFonts w:cs="B Yagut"/>
          <w:rtl/>
        </w:rPr>
        <w:t xml:space="preserve"> </w:t>
      </w:r>
      <w:r w:rsidRPr="00D71EE6">
        <w:rPr>
          <w:rFonts w:cs="B Yagut"/>
          <w:rtl/>
        </w:rPr>
        <w:t>به عکس یا فیلم یا میکروفیلم و یا میکروفیش یا نظایر آن و همچنی</w:t>
      </w:r>
      <w:r w:rsidR="00186395" w:rsidRPr="00D71EE6">
        <w:rPr>
          <w:rFonts w:cs="B Yagut"/>
          <w:rtl/>
        </w:rPr>
        <w:t>ن</w:t>
      </w:r>
      <w:r w:rsidRPr="00D71EE6">
        <w:rPr>
          <w:rFonts w:cs="B Yagut"/>
          <w:rtl/>
        </w:rPr>
        <w:t xml:space="preserve"> طریق</w:t>
      </w:r>
      <w:r w:rsidR="00186395" w:rsidRPr="00D71EE6">
        <w:rPr>
          <w:rFonts w:cs="B Yagut"/>
          <w:rtl/>
        </w:rPr>
        <w:t>ه</w:t>
      </w:r>
      <w:r w:rsidRPr="00D71EE6">
        <w:rPr>
          <w:rFonts w:cs="B Yagut"/>
          <w:rtl/>
        </w:rPr>
        <w:t xml:space="preserve"> محو اسناد و مدارک مزبور به موجب دستورالعملی خواهد بود که با پیشنهاد رئیس دیوان محاسبات ک</w:t>
      </w:r>
      <w:r w:rsidR="00186395" w:rsidRPr="00D71EE6">
        <w:rPr>
          <w:rFonts w:cs="B Yagut"/>
          <w:rtl/>
        </w:rPr>
        <w:t>ش</w:t>
      </w:r>
      <w:r w:rsidRPr="00D71EE6">
        <w:rPr>
          <w:rFonts w:cs="B Yagut"/>
          <w:rtl/>
        </w:rPr>
        <w:t>ور به تصویب کمیسیون دیوان محاسبات، ب</w:t>
      </w:r>
      <w:r w:rsidR="00186395" w:rsidRPr="00D71EE6">
        <w:rPr>
          <w:rFonts w:cs="B Yagut"/>
          <w:rtl/>
        </w:rPr>
        <w:t>و</w:t>
      </w:r>
      <w:r w:rsidRPr="00D71EE6">
        <w:rPr>
          <w:rFonts w:cs="B Yagut"/>
          <w:rtl/>
        </w:rPr>
        <w:t>دجه و امور مالی مجلس شورای اسلامی خواهد رسید. اسناد تبدیلی به نحو فوق در ح</w:t>
      </w:r>
      <w:r w:rsidR="00186395" w:rsidRPr="00D71EE6">
        <w:rPr>
          <w:rFonts w:cs="B Yagut"/>
          <w:rtl/>
        </w:rPr>
        <w:t>ک</w:t>
      </w:r>
      <w:r w:rsidRPr="00D71EE6">
        <w:rPr>
          <w:rFonts w:cs="B Yagut"/>
          <w:rtl/>
        </w:rPr>
        <w:t>م اسناد اصلی است.</w:t>
      </w:r>
    </w:p>
    <w:p w:rsidR="0015491E" w:rsidRPr="00DC19C1" w:rsidRDefault="00186395" w:rsidP="00337997">
      <w:pPr>
        <w:jc w:val="lowKashida"/>
        <w:rPr>
          <w:rFonts w:cs="B Yagut"/>
          <w:b/>
          <w:bCs/>
          <w:i/>
          <w:iCs/>
          <w:u w:val="single"/>
          <w:rtl/>
        </w:rPr>
      </w:pPr>
      <w:r w:rsidRPr="00DC19C1">
        <w:rPr>
          <w:rFonts w:cs="B Yagut" w:hint="cs"/>
          <w:b/>
          <w:bCs/>
          <w:i/>
          <w:iCs/>
          <w:u w:val="single"/>
        </w:rPr>
        <w:sym w:font="Wingdings" w:char="F070"/>
      </w:r>
      <w:r w:rsidRPr="00DC19C1">
        <w:rPr>
          <w:rFonts w:cs="B Yagut" w:hint="cs"/>
          <w:b/>
          <w:bCs/>
          <w:i/>
          <w:iCs/>
          <w:u w:val="single"/>
          <w:rtl/>
        </w:rPr>
        <w:t xml:space="preserve">  </w:t>
      </w:r>
      <w:r w:rsidR="0015491E" w:rsidRPr="00DC19C1">
        <w:rPr>
          <w:rFonts w:cs="B Yagut" w:hint="cs"/>
          <w:b/>
          <w:bCs/>
          <w:i/>
          <w:iCs/>
          <w:u w:val="single"/>
          <w:rtl/>
        </w:rPr>
        <w:t>ماده 40</w:t>
      </w:r>
    </w:p>
    <w:p w:rsidR="0015491E" w:rsidRDefault="0015491E" w:rsidP="00337997">
      <w:pPr>
        <w:ind w:firstLine="454"/>
        <w:jc w:val="lowKashida"/>
        <w:rPr>
          <w:rFonts w:cs="B Yagut"/>
          <w:rtl/>
        </w:rPr>
      </w:pPr>
      <w:r w:rsidRPr="00D71EE6">
        <w:rPr>
          <w:rFonts w:cs="B Yagut"/>
          <w:rtl/>
        </w:rPr>
        <w:t>تعیین نحوه حفظ و نگهداری و بایگانی صورت حسابهای مالی و اسناد و مدارک مربوط دستگاهها به عهده دیوان محاسبات کشور است.</w:t>
      </w:r>
    </w:p>
    <w:p w:rsidR="00D71EE6" w:rsidRPr="00D71EE6" w:rsidRDefault="00D71EE6" w:rsidP="00337997">
      <w:pPr>
        <w:ind w:firstLine="454"/>
        <w:jc w:val="lowKashida"/>
        <w:rPr>
          <w:rFonts w:cs="B Yagut"/>
          <w:rtl/>
        </w:rPr>
      </w:pPr>
    </w:p>
    <w:p w:rsidR="003A5F43" w:rsidRPr="00807F23" w:rsidRDefault="00D71EE6" w:rsidP="00337997">
      <w:pPr>
        <w:jc w:val="center"/>
        <w:rPr>
          <w:rFonts w:cs="B Zar"/>
          <w:b/>
          <w:bCs/>
          <w:color w:val="800080"/>
          <w:sz w:val="32"/>
          <w:szCs w:val="32"/>
          <w:rtl/>
        </w:rPr>
      </w:pPr>
      <w:r>
        <w:rPr>
          <w:rFonts w:cs="B Zar"/>
          <w:b/>
          <w:bCs/>
          <w:sz w:val="32"/>
          <w:szCs w:val="32"/>
          <w:rtl/>
        </w:rPr>
        <w:br w:type="page"/>
      </w:r>
      <w:r w:rsidR="003A5F43" w:rsidRPr="00807F23">
        <w:rPr>
          <w:rFonts w:cs="B Zar" w:hint="cs"/>
          <w:b/>
          <w:bCs/>
          <w:color w:val="800080"/>
          <w:sz w:val="32"/>
          <w:szCs w:val="32"/>
          <w:rtl/>
        </w:rPr>
        <w:lastRenderedPageBreak/>
        <w:t>موادی از قانون محاسبات عمومی کشور در ارتباط با امور اسناد</w:t>
      </w:r>
    </w:p>
    <w:p w:rsidR="003A5F43" w:rsidRPr="00E33933" w:rsidRDefault="003A5F43" w:rsidP="00337997">
      <w:pPr>
        <w:jc w:val="center"/>
        <w:rPr>
          <w:rFonts w:cs="B Zar"/>
          <w:b/>
          <w:bCs/>
          <w:sz w:val="32"/>
          <w:szCs w:val="32"/>
          <w:rtl/>
        </w:rPr>
      </w:pPr>
      <w:r w:rsidRPr="00E33933">
        <w:rPr>
          <w:rFonts w:cs="B Zar" w:hint="cs"/>
          <w:b/>
          <w:bCs/>
          <w:sz w:val="32"/>
          <w:szCs w:val="32"/>
          <w:rtl/>
        </w:rPr>
        <w:t>مصوب 1/6/1366 مجلس شورای اسلامی</w:t>
      </w:r>
    </w:p>
    <w:p w:rsidR="003A5F43" w:rsidRDefault="003A5F43" w:rsidP="00337997">
      <w:pPr>
        <w:ind w:firstLine="454"/>
        <w:jc w:val="lowKashida"/>
        <w:rPr>
          <w:rFonts w:cs="B Yagut"/>
          <w:sz w:val="28"/>
          <w:szCs w:val="28"/>
          <w:rtl/>
        </w:rPr>
      </w:pPr>
    </w:p>
    <w:p w:rsidR="003A5F43" w:rsidRPr="00BE6CD4" w:rsidRDefault="007C026A" w:rsidP="00337997">
      <w:pPr>
        <w:jc w:val="lowKashida"/>
        <w:rPr>
          <w:rFonts w:cs="B Yagut"/>
          <w:b/>
          <w:bCs/>
          <w:i/>
          <w:iCs/>
          <w:u w:val="single"/>
          <w:rtl/>
        </w:rPr>
      </w:pPr>
      <w:r w:rsidRPr="00BE6CD4">
        <w:rPr>
          <w:rFonts w:cs="B Yagut" w:hint="cs"/>
          <w:b/>
          <w:bCs/>
          <w:i/>
          <w:iCs/>
          <w:u w:val="single"/>
        </w:rPr>
        <w:sym w:font="Wingdings" w:char="F070"/>
      </w:r>
      <w:r w:rsidRPr="00BE6CD4">
        <w:rPr>
          <w:rFonts w:cs="B Yagut" w:hint="cs"/>
          <w:b/>
          <w:bCs/>
          <w:i/>
          <w:iCs/>
          <w:u w:val="single"/>
          <w:rtl/>
        </w:rPr>
        <w:t xml:space="preserve">  </w:t>
      </w:r>
      <w:r w:rsidR="003A5F43" w:rsidRPr="00BE6CD4">
        <w:rPr>
          <w:rFonts w:cs="B Yagut" w:hint="cs"/>
          <w:b/>
          <w:bCs/>
          <w:i/>
          <w:iCs/>
          <w:u w:val="single"/>
          <w:rtl/>
        </w:rPr>
        <w:t>ماده 46</w:t>
      </w:r>
    </w:p>
    <w:p w:rsidR="003A5F43" w:rsidRPr="00D71EE6" w:rsidRDefault="003A5F43" w:rsidP="00337997">
      <w:pPr>
        <w:ind w:firstLine="454"/>
        <w:jc w:val="lowKashida"/>
        <w:rPr>
          <w:rFonts w:cs="B Yagut"/>
          <w:rtl/>
        </w:rPr>
      </w:pPr>
      <w:r w:rsidRPr="00D71EE6">
        <w:rPr>
          <w:rFonts w:cs="B Yagut"/>
          <w:rtl/>
        </w:rPr>
        <w:t xml:space="preserve">انواع تمبر </w:t>
      </w:r>
      <w:r w:rsidR="003533EC" w:rsidRPr="00D71EE6">
        <w:rPr>
          <w:rFonts w:cs="B Yagut"/>
          <w:rtl/>
        </w:rPr>
        <w:t>و اوراقی که برای وصول درآمدهای عمومی منظور در ب</w:t>
      </w:r>
      <w:r w:rsidR="007C026A" w:rsidRPr="00D71EE6">
        <w:rPr>
          <w:rFonts w:cs="B Yagut"/>
          <w:rtl/>
        </w:rPr>
        <w:t>و</w:t>
      </w:r>
      <w:r w:rsidR="003533EC" w:rsidRPr="00D71EE6">
        <w:rPr>
          <w:rFonts w:cs="B Yagut"/>
          <w:rtl/>
        </w:rPr>
        <w:t>دجه کل کشور مورد استفاده قرار می</w:t>
      </w:r>
      <w:r w:rsidR="007C026A" w:rsidRPr="00D71EE6">
        <w:rPr>
          <w:rFonts w:cs="B Yagut"/>
          <w:rtl/>
        </w:rPr>
        <w:t>‌</w:t>
      </w:r>
      <w:r w:rsidR="003533EC" w:rsidRPr="00D71EE6">
        <w:rPr>
          <w:rFonts w:cs="B Yagut"/>
          <w:rtl/>
        </w:rPr>
        <w:t xml:space="preserve">گیرند و انواع گذرنامه، شناسنامه، سند مالکیت و همچنین سایر اوراق و اسناد رسمی دولتی در شرکت سهامی چاپخانه دولتی ایران تحت نظارت </w:t>
      </w:r>
      <w:r w:rsidR="00043586" w:rsidRPr="00D71EE6">
        <w:rPr>
          <w:rFonts w:cs="B Yagut"/>
          <w:rtl/>
        </w:rPr>
        <w:t>هیأت</w:t>
      </w:r>
      <w:r w:rsidR="003533EC" w:rsidRPr="00D71EE6">
        <w:rPr>
          <w:rFonts w:cs="B Yagut"/>
          <w:rtl/>
        </w:rPr>
        <w:t xml:space="preserve">ی مرکب از دو نفر </w:t>
      </w:r>
      <w:r w:rsidR="006D45DC" w:rsidRPr="00D71EE6">
        <w:rPr>
          <w:rFonts w:cs="B Yagut"/>
          <w:rtl/>
        </w:rPr>
        <w:t xml:space="preserve">نماینده وزیر امور اقتصادی و دارایی، یک نفر نماینده دادستان کل کشور و یک نفر نماینده دیوان محاسبات کشور و یک نفر به انتخاب مجلس شورای اسلامی چاپ و تحویل وزارتخانه یا موسسه دولتی </w:t>
      </w:r>
      <w:r w:rsidR="007C026A" w:rsidRPr="00D71EE6">
        <w:rPr>
          <w:rFonts w:cs="B Yagut"/>
          <w:rtl/>
        </w:rPr>
        <w:t>ذ</w:t>
      </w:r>
      <w:r w:rsidR="006D45DC" w:rsidRPr="00D71EE6">
        <w:rPr>
          <w:rFonts w:cs="B Yagut"/>
          <w:rtl/>
        </w:rPr>
        <w:t>یربط می</w:t>
      </w:r>
      <w:r w:rsidR="007C026A" w:rsidRPr="00D71EE6">
        <w:rPr>
          <w:rFonts w:cs="B Yagut"/>
          <w:rtl/>
        </w:rPr>
        <w:t>‌</w:t>
      </w:r>
      <w:r w:rsidR="006D45DC" w:rsidRPr="00D71EE6">
        <w:rPr>
          <w:rFonts w:cs="B Yagut"/>
          <w:rtl/>
        </w:rPr>
        <w:t>گردد.</w:t>
      </w:r>
    </w:p>
    <w:p w:rsidR="006D45DC" w:rsidRPr="00BE6CD4" w:rsidRDefault="007C026A" w:rsidP="00337997">
      <w:pPr>
        <w:jc w:val="lowKashida"/>
        <w:rPr>
          <w:rFonts w:cs="B Yagut"/>
          <w:b/>
          <w:bCs/>
          <w:i/>
          <w:iCs/>
          <w:u w:val="single"/>
          <w:rtl/>
        </w:rPr>
      </w:pPr>
      <w:r w:rsidRPr="00BE6CD4">
        <w:rPr>
          <w:rFonts w:cs="B Yagut" w:hint="cs"/>
          <w:b/>
          <w:bCs/>
          <w:i/>
          <w:iCs/>
          <w:u w:val="single"/>
        </w:rPr>
        <w:sym w:font="Wingdings" w:char="F070"/>
      </w:r>
      <w:r w:rsidRPr="00BE6CD4">
        <w:rPr>
          <w:rFonts w:cs="B Yagut" w:hint="cs"/>
          <w:b/>
          <w:bCs/>
          <w:i/>
          <w:iCs/>
          <w:u w:val="single"/>
          <w:rtl/>
        </w:rPr>
        <w:t xml:space="preserve">  </w:t>
      </w:r>
      <w:r w:rsidR="006D45DC" w:rsidRPr="00BE6CD4">
        <w:rPr>
          <w:rFonts w:cs="B Yagut" w:hint="cs"/>
          <w:b/>
          <w:bCs/>
          <w:i/>
          <w:iCs/>
          <w:u w:val="single"/>
          <w:rtl/>
        </w:rPr>
        <w:t>ماده 95</w:t>
      </w:r>
    </w:p>
    <w:p w:rsidR="006D45DC" w:rsidRPr="00D71EE6" w:rsidRDefault="006D45DC" w:rsidP="00337997">
      <w:pPr>
        <w:ind w:firstLine="454"/>
        <w:jc w:val="lowKashida"/>
        <w:rPr>
          <w:rFonts w:cs="B Yagut"/>
          <w:rtl/>
        </w:rPr>
      </w:pPr>
      <w:r w:rsidRPr="00D71EE6">
        <w:rPr>
          <w:rFonts w:cs="B Yagut"/>
          <w:rtl/>
        </w:rPr>
        <w:t>کلیه ذیحسابان وزارتخانه</w:t>
      </w:r>
      <w:r w:rsidR="007C026A" w:rsidRPr="00D71EE6">
        <w:rPr>
          <w:rFonts w:cs="B Yagut"/>
          <w:rtl/>
        </w:rPr>
        <w:t>‌</w:t>
      </w:r>
      <w:r w:rsidRPr="00D71EE6">
        <w:rPr>
          <w:rFonts w:cs="B Yagut"/>
          <w:rtl/>
        </w:rPr>
        <w:t xml:space="preserve">ها و موسسات دولتی مکلفند نسخه اول </w:t>
      </w:r>
      <w:r w:rsidR="00FC18EE" w:rsidRPr="00D71EE6">
        <w:rPr>
          <w:rFonts w:cs="B Yagut"/>
          <w:rtl/>
        </w:rPr>
        <w:t>صورتحساب دریافت و پرداخت هر ماه را همراه با اصل اسناد و مدارک مربوط منتهی تا آخر ماه بعد به ترتیبی که در اجرای ماده 39 قانون دیوان</w:t>
      </w:r>
      <w:r w:rsidR="007C026A" w:rsidRPr="00D71EE6">
        <w:rPr>
          <w:rFonts w:cs="B Yagut"/>
          <w:rtl/>
        </w:rPr>
        <w:t xml:space="preserve"> </w:t>
      </w:r>
      <w:r w:rsidR="00FC18EE" w:rsidRPr="00D71EE6">
        <w:rPr>
          <w:rFonts w:cs="B Yagut"/>
          <w:rtl/>
        </w:rPr>
        <w:t>محاسبات کشور مقرر می</w:t>
      </w:r>
      <w:r w:rsidR="007C026A" w:rsidRPr="00D71EE6">
        <w:rPr>
          <w:rFonts w:cs="B Yagut"/>
          <w:rtl/>
        </w:rPr>
        <w:t>‌</w:t>
      </w:r>
      <w:r w:rsidR="00FC18EE" w:rsidRPr="00D71EE6">
        <w:rPr>
          <w:rFonts w:cs="B Yagut"/>
          <w:rtl/>
        </w:rPr>
        <w:t>شود به دیوان مذکور تحویل و نسخه دوم صورتحسابهای مذکور را بدون ضمیمه کردن اسناد و مدارک به نحوی که وزارت امور اقتصادی و دارایی معین می</w:t>
      </w:r>
      <w:r w:rsidR="007C026A" w:rsidRPr="00D71EE6">
        <w:rPr>
          <w:rFonts w:cs="B Yagut"/>
          <w:rtl/>
        </w:rPr>
        <w:t>‌</w:t>
      </w:r>
      <w:r w:rsidR="00FC18EE" w:rsidRPr="00D71EE6">
        <w:rPr>
          <w:rFonts w:cs="B Yagut"/>
          <w:rtl/>
        </w:rPr>
        <w:t>کند</w:t>
      </w:r>
      <w:r w:rsidR="007C026A" w:rsidRPr="00D71EE6">
        <w:rPr>
          <w:rFonts w:cs="B Yagut"/>
          <w:rtl/>
        </w:rPr>
        <w:t>،</w:t>
      </w:r>
      <w:r w:rsidR="00FC18EE" w:rsidRPr="00D71EE6">
        <w:rPr>
          <w:rFonts w:cs="B Yagut"/>
          <w:rtl/>
        </w:rPr>
        <w:t xml:space="preserve"> به وزارت نامبرده ارسال نماید.</w:t>
      </w:r>
    </w:p>
    <w:p w:rsidR="00FC18EE" w:rsidRPr="00BE6CD4" w:rsidRDefault="00FC18EE" w:rsidP="00337997">
      <w:pPr>
        <w:jc w:val="lowKashida"/>
        <w:rPr>
          <w:rFonts w:cs="B Yagut"/>
          <w:b/>
          <w:bCs/>
          <w:i/>
          <w:iCs/>
          <w:u w:val="single"/>
          <w:rtl/>
        </w:rPr>
      </w:pPr>
      <w:r w:rsidRPr="00BE6CD4">
        <w:rPr>
          <w:rFonts w:cs="B Yagut" w:hint="cs"/>
          <w:b/>
          <w:bCs/>
          <w:i/>
          <w:iCs/>
          <w:u w:val="single"/>
          <w:rtl/>
        </w:rPr>
        <w:t>تبصره 1</w:t>
      </w:r>
    </w:p>
    <w:p w:rsidR="00FC18EE" w:rsidRPr="00D71EE6" w:rsidRDefault="00FC18EE" w:rsidP="00337997">
      <w:pPr>
        <w:ind w:firstLine="454"/>
        <w:jc w:val="lowKashida"/>
        <w:rPr>
          <w:rFonts w:cs="B Yagut"/>
          <w:rtl/>
        </w:rPr>
      </w:pPr>
      <w:r w:rsidRPr="00D71EE6">
        <w:rPr>
          <w:rFonts w:cs="B Yagut"/>
          <w:rtl/>
        </w:rPr>
        <w:t>صورتحسابهای فوق باید به امضا بالاترین مقام دستگاه اجرایی مربوط و یا مقام مجاز از طرف او و ذیحساب و گواهی نماینده دیوان محاسبات کشور رسیده باشد.</w:t>
      </w:r>
    </w:p>
    <w:p w:rsidR="00FC18EE" w:rsidRPr="00BE6CD4" w:rsidRDefault="00FC18EE" w:rsidP="00337997">
      <w:pPr>
        <w:jc w:val="lowKashida"/>
        <w:rPr>
          <w:rFonts w:cs="B Yagut"/>
          <w:b/>
          <w:bCs/>
          <w:i/>
          <w:iCs/>
          <w:u w:val="single"/>
          <w:rtl/>
        </w:rPr>
      </w:pPr>
      <w:r w:rsidRPr="00BE6CD4">
        <w:rPr>
          <w:rFonts w:cs="B Yagut" w:hint="cs"/>
          <w:b/>
          <w:bCs/>
          <w:i/>
          <w:iCs/>
          <w:u w:val="single"/>
          <w:rtl/>
        </w:rPr>
        <w:t>تبصره 2</w:t>
      </w:r>
    </w:p>
    <w:p w:rsidR="00FC18EE" w:rsidRPr="00D71EE6" w:rsidRDefault="007D5EAC" w:rsidP="00337997">
      <w:pPr>
        <w:ind w:firstLine="454"/>
        <w:jc w:val="lowKashida"/>
        <w:rPr>
          <w:rFonts w:cs="B Yagut"/>
          <w:rtl/>
        </w:rPr>
      </w:pPr>
      <w:r w:rsidRPr="00D71EE6">
        <w:rPr>
          <w:rFonts w:cs="B Yagut"/>
          <w:rtl/>
        </w:rPr>
        <w:t>مواعد تنظیم و ارسال صورتحسابهای موضوع این ماده توسط</w:t>
      </w:r>
      <w:r w:rsidR="0013418C" w:rsidRPr="00D71EE6">
        <w:rPr>
          <w:rFonts w:cs="B Yagut"/>
          <w:rtl/>
        </w:rPr>
        <w:t xml:space="preserve"> </w:t>
      </w:r>
      <w:r w:rsidRPr="00D71EE6">
        <w:rPr>
          <w:rFonts w:cs="B Yagut"/>
          <w:rtl/>
        </w:rPr>
        <w:t>دیوان محاسبات کشور با هماهنگی وزارت امور اقتصادی و دارائی قابل تغییر می</w:t>
      </w:r>
      <w:r w:rsidR="0013418C" w:rsidRPr="00D71EE6">
        <w:rPr>
          <w:rFonts w:cs="B Yagut"/>
          <w:rtl/>
        </w:rPr>
        <w:t>‌</w:t>
      </w:r>
      <w:r w:rsidRPr="00D71EE6">
        <w:rPr>
          <w:rFonts w:cs="B Yagut"/>
          <w:rtl/>
        </w:rPr>
        <w:t>باشد.</w:t>
      </w:r>
    </w:p>
    <w:p w:rsidR="007D5EAC" w:rsidRPr="00BE6CD4" w:rsidRDefault="007D5EAC" w:rsidP="00337997">
      <w:pPr>
        <w:jc w:val="lowKashida"/>
        <w:rPr>
          <w:rFonts w:cs="B Yagut"/>
          <w:b/>
          <w:bCs/>
          <w:i/>
          <w:iCs/>
          <w:u w:val="single"/>
          <w:rtl/>
        </w:rPr>
      </w:pPr>
      <w:r w:rsidRPr="00BE6CD4">
        <w:rPr>
          <w:rFonts w:cs="B Yagut" w:hint="cs"/>
          <w:b/>
          <w:bCs/>
          <w:i/>
          <w:iCs/>
          <w:u w:val="single"/>
          <w:rtl/>
        </w:rPr>
        <w:t>تبصره 3</w:t>
      </w:r>
    </w:p>
    <w:p w:rsidR="007D5EAC" w:rsidRPr="00D71EE6" w:rsidRDefault="007D5EAC" w:rsidP="00337997">
      <w:pPr>
        <w:ind w:firstLine="454"/>
        <w:jc w:val="lowKashida"/>
        <w:rPr>
          <w:rFonts w:cs="B Yagut"/>
          <w:rtl/>
        </w:rPr>
      </w:pPr>
      <w:r w:rsidRPr="00D71EE6">
        <w:rPr>
          <w:rFonts w:cs="B Yagut"/>
          <w:rtl/>
        </w:rPr>
        <w:t>نحوه حسابرسی یا رسیدگی دیوان</w:t>
      </w:r>
      <w:r w:rsidR="0013418C" w:rsidRPr="00D71EE6">
        <w:rPr>
          <w:rFonts w:cs="B Yagut"/>
          <w:rtl/>
        </w:rPr>
        <w:t xml:space="preserve"> </w:t>
      </w:r>
      <w:r w:rsidRPr="00D71EE6">
        <w:rPr>
          <w:rFonts w:cs="B Yagut"/>
          <w:rtl/>
        </w:rPr>
        <w:t>محاسبات کشور نسبت به صورتحسابها و اسناد و مدارک موضوع این ماده در آئین</w:t>
      </w:r>
      <w:r w:rsidR="0013418C" w:rsidRPr="00D71EE6">
        <w:rPr>
          <w:rFonts w:cs="B Yagut"/>
          <w:rtl/>
        </w:rPr>
        <w:t>‌</w:t>
      </w:r>
      <w:r w:rsidRPr="00D71EE6">
        <w:rPr>
          <w:rFonts w:cs="B Yagut"/>
          <w:rtl/>
        </w:rPr>
        <w:t>نامه</w:t>
      </w:r>
      <w:r w:rsidR="0013418C" w:rsidRPr="00D71EE6">
        <w:rPr>
          <w:rFonts w:cs="B Yagut"/>
          <w:rtl/>
        </w:rPr>
        <w:t>‌</w:t>
      </w:r>
      <w:r w:rsidRPr="00D71EE6">
        <w:rPr>
          <w:rFonts w:cs="B Yagut"/>
          <w:rtl/>
        </w:rPr>
        <w:t>های اجرایی قانون دیوان محاسبات کشور معین خواهد شد.</w:t>
      </w:r>
    </w:p>
    <w:p w:rsidR="007D5EAC" w:rsidRPr="00BE6CD4" w:rsidRDefault="007D5EAC" w:rsidP="00337997">
      <w:pPr>
        <w:jc w:val="lowKashida"/>
        <w:rPr>
          <w:rFonts w:cs="B Yagut"/>
          <w:b/>
          <w:bCs/>
          <w:i/>
          <w:iCs/>
          <w:u w:val="single"/>
          <w:rtl/>
        </w:rPr>
      </w:pPr>
      <w:r w:rsidRPr="00BE6CD4">
        <w:rPr>
          <w:rFonts w:cs="B Yagut" w:hint="cs"/>
          <w:b/>
          <w:bCs/>
          <w:i/>
          <w:iCs/>
          <w:u w:val="single"/>
          <w:rtl/>
        </w:rPr>
        <w:t>تبصره 4</w:t>
      </w:r>
    </w:p>
    <w:p w:rsidR="007D5EAC" w:rsidRPr="00D71EE6" w:rsidRDefault="007D5EAC" w:rsidP="00FA117A">
      <w:pPr>
        <w:ind w:firstLine="454"/>
        <w:jc w:val="lowKashida"/>
        <w:rPr>
          <w:rFonts w:cs="B Yagut"/>
          <w:rtl/>
        </w:rPr>
      </w:pPr>
      <w:r w:rsidRPr="00D71EE6">
        <w:rPr>
          <w:rFonts w:cs="B Yagut"/>
          <w:rtl/>
        </w:rPr>
        <w:t>در موارد اضطراری نظیر سیل و آتش سوزی در صورتی که ب</w:t>
      </w:r>
      <w:r w:rsidR="0013418C" w:rsidRPr="00D71EE6">
        <w:rPr>
          <w:rFonts w:cs="B Yagut"/>
          <w:rtl/>
        </w:rPr>
        <w:t>ه</w:t>
      </w:r>
      <w:r w:rsidRPr="00D71EE6">
        <w:rPr>
          <w:rFonts w:cs="B Yagut"/>
          <w:rtl/>
        </w:rPr>
        <w:t xml:space="preserve"> تشخیص ه</w:t>
      </w:r>
      <w:r w:rsidR="00FA117A" w:rsidRPr="00D71EE6">
        <w:rPr>
          <w:rFonts w:cs="B Yagut"/>
          <w:rtl/>
        </w:rPr>
        <w:t>یأ</w:t>
      </w:r>
      <w:r w:rsidRPr="00D71EE6">
        <w:rPr>
          <w:rFonts w:cs="B Yagut"/>
          <w:rtl/>
        </w:rPr>
        <w:t>تی مرکب از نماینده مجلس شورای اسلامی و وزارت امور ا</w:t>
      </w:r>
      <w:r w:rsidR="0013418C" w:rsidRPr="00D71EE6">
        <w:rPr>
          <w:rFonts w:cs="B Yagut"/>
          <w:rtl/>
        </w:rPr>
        <w:t>ق</w:t>
      </w:r>
      <w:r w:rsidRPr="00D71EE6">
        <w:rPr>
          <w:rFonts w:cs="B Yagut"/>
          <w:rtl/>
        </w:rPr>
        <w:t>تصادی و دارایی و دیوان محاسبات کشور</w:t>
      </w:r>
      <w:r w:rsidR="0013418C" w:rsidRPr="00D71EE6">
        <w:rPr>
          <w:rFonts w:cs="B Yagut"/>
          <w:rtl/>
        </w:rPr>
        <w:t>،</w:t>
      </w:r>
      <w:r w:rsidRPr="00D71EE6">
        <w:rPr>
          <w:rFonts w:cs="B Yagut"/>
          <w:rtl/>
        </w:rPr>
        <w:t xml:space="preserve"> دسترسی به ا</w:t>
      </w:r>
      <w:r w:rsidR="0013418C" w:rsidRPr="00D71EE6">
        <w:rPr>
          <w:rFonts w:cs="B Yagut"/>
          <w:rtl/>
        </w:rPr>
        <w:t>ص</w:t>
      </w:r>
      <w:r w:rsidRPr="00D71EE6">
        <w:rPr>
          <w:rFonts w:cs="B Yagut"/>
          <w:rtl/>
        </w:rPr>
        <w:t>ل مدارک جهت انضمام به اسناد و صورتحسابهای ماهانه میسر نباشد، ذیحساب مربوط می</w:t>
      </w:r>
      <w:r w:rsidR="0013418C" w:rsidRPr="00D71EE6">
        <w:rPr>
          <w:rFonts w:cs="B Yagut"/>
          <w:rtl/>
        </w:rPr>
        <w:t>‌</w:t>
      </w:r>
      <w:r w:rsidRPr="00D71EE6">
        <w:rPr>
          <w:rFonts w:cs="B Yagut"/>
          <w:rtl/>
        </w:rPr>
        <w:t xml:space="preserve">تواند نسخ دیگر و یا تصویر مدارک را به جای مدارک اصلی به اسناد صورت حسابها ضمیمه نماید. </w:t>
      </w:r>
      <w:r w:rsidR="00D44D34" w:rsidRPr="00D71EE6">
        <w:rPr>
          <w:rFonts w:cs="B Yagut"/>
          <w:rtl/>
        </w:rPr>
        <w:t>موارد شمول و نحوه اجرای این تبصره</w:t>
      </w:r>
      <w:r w:rsidR="00D44D34" w:rsidRPr="00D71EE6">
        <w:rPr>
          <w:rFonts w:cs="B Yagut" w:hint="cs"/>
          <w:rtl/>
        </w:rPr>
        <w:t xml:space="preserve"> </w:t>
      </w:r>
      <w:r w:rsidR="00D44D34" w:rsidRPr="00D71EE6">
        <w:rPr>
          <w:rFonts w:cs="B Yagut"/>
          <w:rtl/>
        </w:rPr>
        <w:t>مشترکاً توسط وزارت امور اقتص</w:t>
      </w:r>
      <w:r w:rsidR="00871133" w:rsidRPr="00D71EE6">
        <w:rPr>
          <w:rFonts w:cs="B Yagut"/>
          <w:rtl/>
        </w:rPr>
        <w:t>ا</w:t>
      </w:r>
      <w:r w:rsidR="00D44D34" w:rsidRPr="00D71EE6">
        <w:rPr>
          <w:rFonts w:cs="B Yagut"/>
          <w:rtl/>
        </w:rPr>
        <w:t xml:space="preserve">دی و دارایی و دیوان </w:t>
      </w:r>
      <w:r w:rsidR="00871133" w:rsidRPr="00D71EE6">
        <w:rPr>
          <w:rFonts w:cs="B Yagut"/>
          <w:rtl/>
        </w:rPr>
        <w:t>محاسبات کشور تهیه و به مورد اجرا گذارده خواهد شد.</w:t>
      </w:r>
    </w:p>
    <w:p w:rsidR="00871133" w:rsidRPr="00BE6CD4" w:rsidRDefault="0013418C" w:rsidP="00337997">
      <w:pPr>
        <w:jc w:val="lowKashida"/>
        <w:rPr>
          <w:rFonts w:cs="B Yagut"/>
          <w:b/>
          <w:bCs/>
          <w:i/>
          <w:iCs/>
          <w:u w:val="single"/>
          <w:rtl/>
        </w:rPr>
      </w:pPr>
      <w:r w:rsidRPr="00BE6CD4">
        <w:rPr>
          <w:rFonts w:cs="B Yagut" w:hint="cs"/>
          <w:b/>
          <w:bCs/>
          <w:i/>
          <w:iCs/>
          <w:u w:val="single"/>
        </w:rPr>
        <w:sym w:font="Wingdings" w:char="F070"/>
      </w:r>
      <w:r w:rsidRPr="00BE6CD4">
        <w:rPr>
          <w:rFonts w:cs="B Yagut" w:hint="cs"/>
          <w:b/>
          <w:bCs/>
          <w:i/>
          <w:iCs/>
          <w:u w:val="single"/>
          <w:rtl/>
        </w:rPr>
        <w:t xml:space="preserve">  </w:t>
      </w:r>
      <w:r w:rsidR="00871133" w:rsidRPr="00BE6CD4">
        <w:rPr>
          <w:rFonts w:cs="B Yagut" w:hint="cs"/>
          <w:b/>
          <w:bCs/>
          <w:i/>
          <w:iCs/>
          <w:u w:val="single"/>
          <w:rtl/>
        </w:rPr>
        <w:t>ماده 96</w:t>
      </w:r>
    </w:p>
    <w:p w:rsidR="00871133" w:rsidRPr="00342625" w:rsidRDefault="00871133" w:rsidP="00337997">
      <w:pPr>
        <w:ind w:firstLine="454"/>
        <w:jc w:val="lowKashida"/>
        <w:rPr>
          <w:rFonts w:cs="B Yagut"/>
          <w:rtl/>
        </w:rPr>
      </w:pPr>
      <w:r w:rsidRPr="00342625">
        <w:rPr>
          <w:rFonts w:cs="B Yagut"/>
          <w:rtl/>
        </w:rPr>
        <w:t xml:space="preserve">دستگاههای اجرایی مکلفند به ترتیبی که </w:t>
      </w:r>
      <w:r w:rsidR="00043586" w:rsidRPr="00342625">
        <w:rPr>
          <w:rFonts w:cs="B Yagut"/>
          <w:rtl/>
        </w:rPr>
        <w:t>هیأت</w:t>
      </w:r>
      <w:r w:rsidRPr="00342625">
        <w:rPr>
          <w:rFonts w:cs="B Yagut"/>
          <w:rtl/>
        </w:rPr>
        <w:t xml:space="preserve"> وزیران معین خواهد نمود، حداکثر ظرف مدت شش ماه پس از پایان هر سال مالی، گزارش عملیات انجام شده طی آن سال را براساس اهداف پیش بینی شده در بودجه مصوب به دیوان محاسبات کشور و وزارت برنامه و ب</w:t>
      </w:r>
      <w:r w:rsidR="0013418C" w:rsidRPr="00342625">
        <w:rPr>
          <w:rFonts w:cs="B Yagut"/>
          <w:rtl/>
        </w:rPr>
        <w:t>و</w:t>
      </w:r>
      <w:r w:rsidRPr="00342625">
        <w:rPr>
          <w:rFonts w:cs="B Yagut"/>
          <w:rtl/>
        </w:rPr>
        <w:t>دجه و وزارت امور اقتصادی و دارایی ارسال دارند.</w:t>
      </w:r>
    </w:p>
    <w:p w:rsidR="00871133" w:rsidRPr="00BE6CD4" w:rsidRDefault="0013418C" w:rsidP="00337997">
      <w:pPr>
        <w:jc w:val="lowKashida"/>
        <w:rPr>
          <w:rFonts w:cs="B Yagut"/>
          <w:b/>
          <w:bCs/>
          <w:i/>
          <w:iCs/>
          <w:u w:val="single"/>
          <w:rtl/>
        </w:rPr>
      </w:pPr>
      <w:r w:rsidRPr="00BE6CD4">
        <w:rPr>
          <w:rFonts w:cs="B Yagut" w:hint="cs"/>
          <w:b/>
          <w:bCs/>
          <w:i/>
          <w:iCs/>
          <w:u w:val="single"/>
        </w:rPr>
        <w:sym w:font="Wingdings" w:char="F070"/>
      </w:r>
      <w:r w:rsidRPr="00BE6CD4">
        <w:rPr>
          <w:rFonts w:cs="B Yagut" w:hint="cs"/>
          <w:b/>
          <w:bCs/>
          <w:i/>
          <w:iCs/>
          <w:u w:val="single"/>
          <w:rtl/>
        </w:rPr>
        <w:t xml:space="preserve">  </w:t>
      </w:r>
      <w:r w:rsidR="00871133" w:rsidRPr="00BE6CD4">
        <w:rPr>
          <w:rFonts w:cs="B Yagut" w:hint="cs"/>
          <w:b/>
          <w:bCs/>
          <w:i/>
          <w:iCs/>
          <w:u w:val="single"/>
          <w:rtl/>
        </w:rPr>
        <w:t>ماده 128</w:t>
      </w:r>
    </w:p>
    <w:p w:rsidR="00871133" w:rsidRPr="00342625" w:rsidRDefault="00871133" w:rsidP="00337997">
      <w:pPr>
        <w:ind w:firstLine="454"/>
        <w:jc w:val="lowKashida"/>
        <w:rPr>
          <w:rFonts w:cs="B Yagut"/>
          <w:rtl/>
        </w:rPr>
      </w:pPr>
      <w:r w:rsidRPr="00342625">
        <w:rPr>
          <w:rFonts w:cs="B Yagut"/>
          <w:rtl/>
        </w:rPr>
        <w:lastRenderedPageBreak/>
        <w:t xml:space="preserve">نمونه اسنادی که برای پرداخت </w:t>
      </w:r>
      <w:r w:rsidR="00233856" w:rsidRPr="00342625">
        <w:rPr>
          <w:rFonts w:cs="B Yagut"/>
          <w:rtl/>
        </w:rPr>
        <w:t>هزینه</w:t>
      </w:r>
      <w:r w:rsidR="0013418C" w:rsidRPr="00342625">
        <w:rPr>
          <w:rFonts w:cs="B Yagut"/>
          <w:rtl/>
        </w:rPr>
        <w:t>‌</w:t>
      </w:r>
      <w:r w:rsidR="00233856" w:rsidRPr="00342625">
        <w:rPr>
          <w:rFonts w:cs="B Yagut"/>
          <w:rtl/>
        </w:rPr>
        <w:t>ها مورد قبول واقع می</w:t>
      </w:r>
      <w:r w:rsidR="0013418C" w:rsidRPr="00342625">
        <w:rPr>
          <w:rFonts w:cs="B Yagut"/>
          <w:rtl/>
        </w:rPr>
        <w:t>‌</w:t>
      </w:r>
      <w:r w:rsidR="00233856" w:rsidRPr="00342625">
        <w:rPr>
          <w:rFonts w:cs="B Yagut"/>
          <w:rtl/>
        </w:rPr>
        <w:t xml:space="preserve">شود و همچنین مدارک و دفاتر و روش نگهداری حساب با موافقت وزارت دارایی و </w:t>
      </w:r>
      <w:r w:rsidR="00D372D3" w:rsidRPr="00342625">
        <w:rPr>
          <w:rFonts w:cs="B Yagut"/>
          <w:rtl/>
        </w:rPr>
        <w:t>تأیید</w:t>
      </w:r>
      <w:r w:rsidR="00233856" w:rsidRPr="00342625">
        <w:rPr>
          <w:rFonts w:cs="B Yagut"/>
          <w:rtl/>
        </w:rPr>
        <w:t xml:space="preserve"> دیوان محاسبات کشور تعیین می</w:t>
      </w:r>
      <w:r w:rsidR="0013418C" w:rsidRPr="00342625">
        <w:rPr>
          <w:rFonts w:cs="B Yagut"/>
          <w:rtl/>
        </w:rPr>
        <w:t>‌</w:t>
      </w:r>
      <w:r w:rsidR="00233856" w:rsidRPr="00342625">
        <w:rPr>
          <w:rFonts w:cs="B Yagut"/>
          <w:rtl/>
        </w:rPr>
        <w:t>شود و دستورالعملهای اجرایی این قانون از طرف وزارت مزبور، ابلاغ خواهد شد.</w:t>
      </w:r>
    </w:p>
    <w:p w:rsidR="00233856" w:rsidRDefault="00233856" w:rsidP="00337997">
      <w:pPr>
        <w:ind w:firstLine="454"/>
        <w:jc w:val="lowKashida"/>
        <w:rPr>
          <w:rFonts w:cs="B Yagut"/>
          <w:sz w:val="28"/>
          <w:szCs w:val="28"/>
          <w:rtl/>
        </w:rPr>
      </w:pPr>
    </w:p>
    <w:p w:rsidR="00E34EB1" w:rsidRPr="00807F23" w:rsidRDefault="00E34EB1" w:rsidP="00337997">
      <w:pPr>
        <w:jc w:val="center"/>
        <w:rPr>
          <w:rFonts w:cs="B Zar"/>
          <w:b/>
          <w:bCs/>
          <w:color w:val="800080"/>
          <w:sz w:val="32"/>
          <w:szCs w:val="32"/>
          <w:rtl/>
        </w:rPr>
      </w:pPr>
      <w:r>
        <w:rPr>
          <w:rFonts w:cs="B Yagut"/>
          <w:sz w:val="28"/>
          <w:szCs w:val="28"/>
          <w:rtl/>
        </w:rPr>
        <w:br w:type="page"/>
      </w:r>
      <w:r w:rsidRPr="00807F23">
        <w:rPr>
          <w:rFonts w:cs="B Zar" w:hint="cs"/>
          <w:b/>
          <w:bCs/>
          <w:color w:val="800080"/>
          <w:sz w:val="32"/>
          <w:szCs w:val="32"/>
          <w:rtl/>
        </w:rPr>
        <w:lastRenderedPageBreak/>
        <w:t>موادی از قانون مجازات اسلامی در مورد امحای اسناد</w:t>
      </w:r>
    </w:p>
    <w:p w:rsidR="00E34EB1" w:rsidRPr="00E33933" w:rsidRDefault="00FA117A" w:rsidP="00337997">
      <w:pPr>
        <w:jc w:val="center"/>
        <w:rPr>
          <w:rFonts w:cs="B Zar"/>
          <w:b/>
          <w:bCs/>
          <w:sz w:val="32"/>
          <w:szCs w:val="32"/>
          <w:rtl/>
        </w:rPr>
      </w:pPr>
      <w:r w:rsidRPr="00E33933">
        <w:rPr>
          <w:rFonts w:cs="B Zar" w:hint="cs"/>
          <w:b/>
          <w:bCs/>
          <w:sz w:val="32"/>
          <w:szCs w:val="32"/>
          <w:rtl/>
        </w:rPr>
        <w:t>مصوب هشتم مرداد 1370</w:t>
      </w:r>
    </w:p>
    <w:p w:rsidR="00E34EB1" w:rsidRPr="00F628DA" w:rsidRDefault="00E34EB1" w:rsidP="00337997">
      <w:pPr>
        <w:jc w:val="center"/>
        <w:rPr>
          <w:rFonts w:cs="B Zar"/>
          <w:b/>
          <w:bCs/>
          <w:sz w:val="28"/>
          <w:szCs w:val="28"/>
          <w:rtl/>
        </w:rPr>
      </w:pPr>
      <w:r w:rsidRPr="00F628DA">
        <w:rPr>
          <w:rFonts w:cs="B Zar" w:hint="cs"/>
          <w:b/>
          <w:bCs/>
          <w:sz w:val="28"/>
          <w:szCs w:val="28"/>
          <w:rtl/>
        </w:rPr>
        <w:t>کمیسیون قضایی مجلس ش</w:t>
      </w:r>
      <w:r w:rsidR="0013418C" w:rsidRPr="00F628DA">
        <w:rPr>
          <w:rFonts w:cs="B Zar" w:hint="cs"/>
          <w:b/>
          <w:bCs/>
          <w:sz w:val="28"/>
          <w:szCs w:val="28"/>
          <w:rtl/>
        </w:rPr>
        <w:t>و</w:t>
      </w:r>
      <w:r w:rsidRPr="00F628DA">
        <w:rPr>
          <w:rFonts w:cs="B Zar" w:hint="cs"/>
          <w:b/>
          <w:bCs/>
          <w:sz w:val="28"/>
          <w:szCs w:val="28"/>
          <w:rtl/>
        </w:rPr>
        <w:t>رای اسلامی و اصلاحیه</w:t>
      </w:r>
    </w:p>
    <w:p w:rsidR="00E34EB1" w:rsidRPr="00F628DA" w:rsidRDefault="00E34EB1" w:rsidP="00337997">
      <w:pPr>
        <w:jc w:val="center"/>
        <w:rPr>
          <w:rFonts w:cs="B Zar"/>
          <w:b/>
          <w:bCs/>
          <w:sz w:val="28"/>
          <w:szCs w:val="28"/>
          <w:rtl/>
        </w:rPr>
      </w:pPr>
      <w:r w:rsidRPr="00F628DA">
        <w:rPr>
          <w:rFonts w:cs="B Zar" w:hint="cs"/>
          <w:b/>
          <w:bCs/>
          <w:sz w:val="28"/>
          <w:szCs w:val="28"/>
          <w:rtl/>
        </w:rPr>
        <w:t>مصوب هفتم آذر 1370 مجمع تشخیص مصلحت نظام</w:t>
      </w:r>
    </w:p>
    <w:p w:rsidR="00E34EB1" w:rsidRDefault="00E34EB1" w:rsidP="00337997">
      <w:pPr>
        <w:ind w:firstLine="454"/>
        <w:jc w:val="lowKashida"/>
        <w:rPr>
          <w:rFonts w:cs="B Yagut"/>
          <w:sz w:val="28"/>
          <w:szCs w:val="28"/>
          <w:rtl/>
        </w:rPr>
      </w:pPr>
    </w:p>
    <w:p w:rsidR="00E34EB1" w:rsidRPr="00BE6CD4" w:rsidRDefault="0013418C" w:rsidP="00337997">
      <w:pPr>
        <w:jc w:val="lowKashida"/>
        <w:rPr>
          <w:rFonts w:cs="B Yagut"/>
          <w:b/>
          <w:bCs/>
          <w:i/>
          <w:iCs/>
          <w:u w:val="single"/>
          <w:rtl/>
        </w:rPr>
      </w:pPr>
      <w:r w:rsidRPr="00BE6CD4">
        <w:rPr>
          <w:rFonts w:cs="B Yagut" w:hint="cs"/>
          <w:b/>
          <w:bCs/>
          <w:i/>
          <w:iCs/>
          <w:u w:val="single"/>
        </w:rPr>
        <w:sym w:font="Wingdings" w:char="F070"/>
      </w:r>
      <w:r w:rsidRPr="00BE6CD4">
        <w:rPr>
          <w:rFonts w:cs="B Yagut" w:hint="cs"/>
          <w:b/>
          <w:bCs/>
          <w:i/>
          <w:iCs/>
          <w:u w:val="single"/>
          <w:rtl/>
        </w:rPr>
        <w:t xml:space="preserve">  </w:t>
      </w:r>
      <w:r w:rsidR="00E34EB1" w:rsidRPr="00BE6CD4">
        <w:rPr>
          <w:rFonts w:cs="B Yagut" w:hint="cs"/>
          <w:b/>
          <w:bCs/>
          <w:i/>
          <w:iCs/>
          <w:u w:val="single"/>
          <w:rtl/>
        </w:rPr>
        <w:t>ماده 544</w:t>
      </w:r>
    </w:p>
    <w:p w:rsidR="00E34EB1" w:rsidRPr="00342625" w:rsidRDefault="00E34EB1" w:rsidP="00337997">
      <w:pPr>
        <w:ind w:firstLine="454"/>
        <w:jc w:val="lowKashida"/>
        <w:rPr>
          <w:rFonts w:cs="B Yagut"/>
          <w:rtl/>
        </w:rPr>
      </w:pPr>
      <w:r w:rsidRPr="00342625">
        <w:rPr>
          <w:rFonts w:cs="B Yagut"/>
          <w:rtl/>
        </w:rPr>
        <w:t>هرگاه بعض یا کل نوشته</w:t>
      </w:r>
      <w:r w:rsidR="0013418C" w:rsidRPr="00342625">
        <w:rPr>
          <w:rFonts w:cs="B Yagut"/>
          <w:rtl/>
        </w:rPr>
        <w:t>‌</w:t>
      </w:r>
      <w:r w:rsidRPr="00342625">
        <w:rPr>
          <w:rFonts w:cs="B Yagut"/>
          <w:rtl/>
        </w:rPr>
        <w:t>ها یا اسناد یا اوراق یا دفاتر یا مطالبی که در دفاتر ثبت و ضبط دولتی مندرج یا در اماکن دولتی محفوظ یا نزد اشخاصی که رسماً</w:t>
      </w:r>
      <w:r w:rsidR="00D25EED" w:rsidRPr="00342625">
        <w:rPr>
          <w:rFonts w:cs="B Yagut"/>
          <w:rtl/>
        </w:rPr>
        <w:t xml:space="preserve"> </w:t>
      </w:r>
      <w:r w:rsidR="00FF10CD" w:rsidRPr="00342625">
        <w:rPr>
          <w:rFonts w:cs="B Yagut"/>
          <w:rtl/>
        </w:rPr>
        <w:t>مامور حفظ آنها هستند، سپرده شد</w:t>
      </w:r>
      <w:r w:rsidR="008B2762" w:rsidRPr="00342625">
        <w:rPr>
          <w:rFonts w:cs="B Yagut"/>
          <w:rtl/>
        </w:rPr>
        <w:t>ه</w:t>
      </w:r>
      <w:r w:rsidR="00FF10CD" w:rsidRPr="00342625">
        <w:rPr>
          <w:rFonts w:cs="B Yagut"/>
          <w:rtl/>
        </w:rPr>
        <w:t xml:space="preserve"> باشد، ربوده یا تخریب یا برخلاف مقررات معدوم شود، دفتردار و مباشر ثبت و ضبط اسناد مذکور و سایر اشخاص که به وا</w:t>
      </w:r>
      <w:r w:rsidR="008B2762" w:rsidRPr="00342625">
        <w:rPr>
          <w:rFonts w:cs="B Yagut"/>
          <w:rtl/>
        </w:rPr>
        <w:t>س</w:t>
      </w:r>
      <w:r w:rsidR="00FF10CD" w:rsidRPr="00342625">
        <w:rPr>
          <w:rFonts w:cs="B Yagut"/>
          <w:rtl/>
        </w:rPr>
        <w:t>طه اهمال آنها جرم مذکور وقوع یافته است، به حبس از شش ماه تا دو سال محکوم خواهد شد.</w:t>
      </w:r>
    </w:p>
    <w:p w:rsidR="00FF10CD" w:rsidRPr="00BE6CD4" w:rsidRDefault="008B2762" w:rsidP="00337997">
      <w:pPr>
        <w:jc w:val="lowKashida"/>
        <w:rPr>
          <w:rFonts w:cs="B Yagut"/>
          <w:b/>
          <w:bCs/>
          <w:i/>
          <w:iCs/>
          <w:u w:val="single"/>
          <w:rtl/>
        </w:rPr>
      </w:pPr>
      <w:r w:rsidRPr="00BE6CD4">
        <w:rPr>
          <w:rFonts w:cs="B Yagut" w:hint="cs"/>
          <w:b/>
          <w:bCs/>
          <w:i/>
          <w:iCs/>
          <w:u w:val="single"/>
        </w:rPr>
        <w:sym w:font="Wingdings" w:char="F070"/>
      </w:r>
      <w:r w:rsidRPr="00BE6CD4">
        <w:rPr>
          <w:rFonts w:cs="B Yagut" w:hint="cs"/>
          <w:b/>
          <w:bCs/>
          <w:i/>
          <w:iCs/>
          <w:u w:val="single"/>
          <w:rtl/>
        </w:rPr>
        <w:t xml:space="preserve">  </w:t>
      </w:r>
      <w:r w:rsidR="00FF10CD" w:rsidRPr="00BE6CD4">
        <w:rPr>
          <w:rFonts w:cs="B Yagut" w:hint="cs"/>
          <w:b/>
          <w:bCs/>
          <w:i/>
          <w:iCs/>
          <w:u w:val="single"/>
          <w:rtl/>
        </w:rPr>
        <w:t>ماده 546</w:t>
      </w:r>
    </w:p>
    <w:p w:rsidR="00FF10CD" w:rsidRPr="00342625" w:rsidRDefault="00FF10CD" w:rsidP="00337997">
      <w:pPr>
        <w:ind w:firstLine="454"/>
        <w:jc w:val="lowKashida"/>
        <w:rPr>
          <w:rFonts w:cs="B Yagut"/>
          <w:rtl/>
        </w:rPr>
      </w:pPr>
      <w:r w:rsidRPr="00342625">
        <w:rPr>
          <w:rFonts w:cs="B Yagut"/>
          <w:rtl/>
        </w:rPr>
        <w:t xml:space="preserve">در صورتی که </w:t>
      </w:r>
      <w:r w:rsidR="009014E1" w:rsidRPr="00342625">
        <w:rPr>
          <w:rFonts w:cs="B Yagut"/>
          <w:rtl/>
        </w:rPr>
        <w:t>مرتکب به عنف مهر یا پلمپ را محو نماید یا بشکند یا عملی مرتکب شود که در حکم محو یا شکستن پلمپ تلقی شود یا نوشته یا اسناد را ب</w:t>
      </w:r>
      <w:r w:rsidR="00F3186F" w:rsidRPr="00342625">
        <w:rPr>
          <w:rFonts w:cs="B Yagut"/>
          <w:rtl/>
        </w:rPr>
        <w:t>ِ</w:t>
      </w:r>
      <w:r w:rsidR="009014E1" w:rsidRPr="00342625">
        <w:rPr>
          <w:rFonts w:cs="B Yagut"/>
          <w:rtl/>
        </w:rPr>
        <w:t>ر</w:t>
      </w:r>
      <w:r w:rsidR="00F3186F" w:rsidRPr="00342625">
        <w:rPr>
          <w:rFonts w:cs="B Yagut"/>
          <w:rtl/>
        </w:rPr>
        <w:t>ُ</w:t>
      </w:r>
      <w:r w:rsidR="009014E1" w:rsidRPr="00342625">
        <w:rPr>
          <w:rFonts w:cs="B Yagut"/>
          <w:rtl/>
        </w:rPr>
        <w:t>باید یا معدوم کند، حسب مورد به حداکثر مجازاتهای مقرر در مواد قبل محکوم خواهد شد و این مجازات مانع از اجرای مجازات جرایمی که از قهر و تشدید حاصل شده است، نخواهد بود.</w:t>
      </w:r>
    </w:p>
    <w:p w:rsidR="009014E1" w:rsidRDefault="009014E1" w:rsidP="00337997">
      <w:pPr>
        <w:ind w:firstLine="454"/>
        <w:jc w:val="lowKashida"/>
        <w:rPr>
          <w:rFonts w:cs="B Yagut"/>
          <w:sz w:val="28"/>
          <w:szCs w:val="28"/>
          <w:rtl/>
        </w:rPr>
      </w:pPr>
    </w:p>
    <w:p w:rsidR="00E33933" w:rsidRPr="00E33933" w:rsidRDefault="009014E1" w:rsidP="00337997">
      <w:pPr>
        <w:jc w:val="center"/>
        <w:rPr>
          <w:rFonts w:cs="B Zar"/>
          <w:b/>
          <w:bCs/>
          <w:sz w:val="32"/>
          <w:szCs w:val="32"/>
          <w:rtl/>
        </w:rPr>
      </w:pPr>
      <w:r>
        <w:rPr>
          <w:rFonts w:cs="B Yagut"/>
          <w:sz w:val="28"/>
          <w:szCs w:val="28"/>
          <w:rtl/>
        </w:rPr>
        <w:br w:type="page"/>
      </w:r>
      <w:r w:rsidR="008201A5" w:rsidRPr="00E33933">
        <w:rPr>
          <w:rFonts w:cs="B Zar" w:hint="cs"/>
          <w:b/>
          <w:bCs/>
          <w:sz w:val="32"/>
          <w:szCs w:val="32"/>
          <w:rtl/>
        </w:rPr>
        <w:lastRenderedPageBreak/>
        <w:t>بند (د) ماده 43 قانون وصول برخی از درآمدهای دولت</w:t>
      </w:r>
    </w:p>
    <w:p w:rsidR="00E33933" w:rsidRPr="00E33933" w:rsidRDefault="008201A5" w:rsidP="00337997">
      <w:pPr>
        <w:jc w:val="center"/>
        <w:rPr>
          <w:rFonts w:cs="B Zar"/>
          <w:b/>
          <w:bCs/>
          <w:sz w:val="32"/>
          <w:szCs w:val="32"/>
          <w:rtl/>
        </w:rPr>
      </w:pPr>
      <w:r w:rsidRPr="00E33933">
        <w:rPr>
          <w:rFonts w:cs="B Zar" w:hint="cs"/>
          <w:b/>
          <w:bCs/>
          <w:sz w:val="32"/>
          <w:szCs w:val="32"/>
          <w:rtl/>
        </w:rPr>
        <w:t xml:space="preserve"> و مصرف آن در موارد معین</w:t>
      </w:r>
    </w:p>
    <w:p w:rsidR="009014E1" w:rsidRPr="00F628DA" w:rsidRDefault="008201A5" w:rsidP="00337997">
      <w:pPr>
        <w:jc w:val="center"/>
        <w:rPr>
          <w:rFonts w:cs="B Zar"/>
          <w:b/>
          <w:bCs/>
          <w:sz w:val="28"/>
          <w:szCs w:val="28"/>
          <w:rtl/>
        </w:rPr>
      </w:pPr>
      <w:r w:rsidRPr="00F628DA">
        <w:rPr>
          <w:rFonts w:cs="B Zar" w:hint="cs"/>
          <w:b/>
          <w:bCs/>
          <w:sz w:val="28"/>
          <w:szCs w:val="28"/>
          <w:rtl/>
        </w:rPr>
        <w:t xml:space="preserve"> مصوب 28/12/73 مجلس شورای اسلامی</w:t>
      </w:r>
    </w:p>
    <w:p w:rsidR="008201A5" w:rsidRDefault="008201A5" w:rsidP="00337997">
      <w:pPr>
        <w:ind w:firstLine="454"/>
        <w:jc w:val="lowKashida"/>
        <w:rPr>
          <w:rFonts w:cs="B Yagut"/>
          <w:sz w:val="28"/>
          <w:szCs w:val="28"/>
          <w:rtl/>
        </w:rPr>
      </w:pPr>
    </w:p>
    <w:p w:rsidR="008201A5" w:rsidRPr="00360A77" w:rsidRDefault="008201A5" w:rsidP="00360A77">
      <w:pPr>
        <w:ind w:firstLine="454"/>
        <w:jc w:val="lowKashida"/>
        <w:rPr>
          <w:rFonts w:cs="B Zar"/>
          <w:sz w:val="28"/>
          <w:szCs w:val="28"/>
          <w:rtl/>
        </w:rPr>
      </w:pPr>
      <w:r w:rsidRPr="00360A77">
        <w:rPr>
          <w:rFonts w:cs="B Zar"/>
          <w:sz w:val="28"/>
          <w:szCs w:val="28"/>
          <w:rtl/>
        </w:rPr>
        <w:t xml:space="preserve">به سازمان اسناد ملی ایران </w:t>
      </w:r>
      <w:r w:rsidR="00EC413D" w:rsidRPr="00360A77">
        <w:rPr>
          <w:rFonts w:cs="B Zar"/>
          <w:sz w:val="28"/>
          <w:szCs w:val="28"/>
          <w:rtl/>
        </w:rPr>
        <w:t>اجازه داده می</w:t>
      </w:r>
      <w:r w:rsidR="006351FA" w:rsidRPr="00360A77">
        <w:rPr>
          <w:rFonts w:cs="B Zar"/>
          <w:sz w:val="28"/>
          <w:szCs w:val="28"/>
          <w:rtl/>
        </w:rPr>
        <w:t>‌</w:t>
      </w:r>
      <w:r w:rsidR="00EC413D" w:rsidRPr="00360A77">
        <w:rPr>
          <w:rFonts w:cs="B Zar"/>
          <w:sz w:val="28"/>
          <w:szCs w:val="28"/>
          <w:rtl/>
        </w:rPr>
        <w:t xml:space="preserve">شود </w:t>
      </w:r>
      <w:r w:rsidR="00360A77" w:rsidRPr="00360A77">
        <w:rPr>
          <w:rFonts w:cs="B Zar"/>
          <w:sz w:val="28"/>
          <w:szCs w:val="28"/>
          <w:rtl/>
        </w:rPr>
        <w:t>عواید حاصل از طریق فروش اوراق ا</w:t>
      </w:r>
      <w:r w:rsidR="00360A77" w:rsidRPr="00360A77">
        <w:rPr>
          <w:rFonts w:cs="B Zar" w:hint="cs"/>
          <w:sz w:val="28"/>
          <w:szCs w:val="28"/>
          <w:rtl/>
        </w:rPr>
        <w:t>محا</w:t>
      </w:r>
      <w:r w:rsidR="00EC413D" w:rsidRPr="00360A77">
        <w:rPr>
          <w:rFonts w:cs="B Zar"/>
          <w:sz w:val="28"/>
          <w:szCs w:val="28"/>
          <w:rtl/>
        </w:rPr>
        <w:t>یی کلیه وزارتخانه</w:t>
      </w:r>
      <w:r w:rsidR="006351FA" w:rsidRPr="00360A77">
        <w:rPr>
          <w:rFonts w:cs="B Zar"/>
          <w:sz w:val="28"/>
          <w:szCs w:val="28"/>
          <w:rtl/>
        </w:rPr>
        <w:t>‌</w:t>
      </w:r>
      <w:r w:rsidR="00EC413D" w:rsidRPr="00360A77">
        <w:rPr>
          <w:rFonts w:cs="B Zar"/>
          <w:sz w:val="28"/>
          <w:szCs w:val="28"/>
          <w:rtl/>
        </w:rPr>
        <w:t>ها، م</w:t>
      </w:r>
      <w:r w:rsidR="00F62FE1" w:rsidRPr="00360A77">
        <w:rPr>
          <w:rFonts w:cs="B Zar"/>
          <w:sz w:val="28"/>
          <w:szCs w:val="28"/>
          <w:rtl/>
        </w:rPr>
        <w:t>ؤ</w:t>
      </w:r>
      <w:r w:rsidR="00EC413D" w:rsidRPr="00360A77">
        <w:rPr>
          <w:rFonts w:cs="B Zar"/>
          <w:sz w:val="28"/>
          <w:szCs w:val="28"/>
          <w:rtl/>
        </w:rPr>
        <w:t>سسات دولتی، شرکتها</w:t>
      </w:r>
      <w:r w:rsidR="006351FA" w:rsidRPr="00360A77">
        <w:rPr>
          <w:rFonts w:cs="B Zar"/>
          <w:sz w:val="28"/>
          <w:szCs w:val="28"/>
          <w:rtl/>
        </w:rPr>
        <w:t>ی</w:t>
      </w:r>
      <w:r w:rsidR="00EC413D" w:rsidRPr="00360A77">
        <w:rPr>
          <w:rFonts w:cs="B Zar"/>
          <w:sz w:val="28"/>
          <w:szCs w:val="28"/>
          <w:rtl/>
        </w:rPr>
        <w:t xml:space="preserve"> دولتی و شهرداریها و مرمت و فروش اسناد و انتشارات خود را به درآمد عمومی کشور واریز نماید، نود و پنج درصد (95%) </w:t>
      </w:r>
      <w:r w:rsidR="00AB2828" w:rsidRPr="00360A77">
        <w:rPr>
          <w:rFonts w:cs="B Zar"/>
          <w:sz w:val="28"/>
          <w:szCs w:val="28"/>
          <w:rtl/>
        </w:rPr>
        <w:t>درآمد فوق از محل اعتباری که به همین منظور در قانون بودجه هر سال منظور می</w:t>
      </w:r>
      <w:r w:rsidR="006351FA" w:rsidRPr="00360A77">
        <w:rPr>
          <w:rFonts w:cs="B Zar"/>
          <w:sz w:val="28"/>
          <w:szCs w:val="28"/>
          <w:rtl/>
        </w:rPr>
        <w:t>‌</w:t>
      </w:r>
      <w:r w:rsidR="00AB2828" w:rsidRPr="00360A77">
        <w:rPr>
          <w:rFonts w:cs="B Zar"/>
          <w:sz w:val="28"/>
          <w:szCs w:val="28"/>
          <w:rtl/>
        </w:rPr>
        <w:t>شود</w:t>
      </w:r>
      <w:r w:rsidR="006351FA" w:rsidRPr="00360A77">
        <w:rPr>
          <w:rFonts w:cs="B Zar"/>
          <w:sz w:val="28"/>
          <w:szCs w:val="28"/>
          <w:rtl/>
        </w:rPr>
        <w:t>،</w:t>
      </w:r>
      <w:r w:rsidR="00AB2828" w:rsidRPr="00360A77">
        <w:rPr>
          <w:rFonts w:cs="B Zar"/>
          <w:sz w:val="28"/>
          <w:szCs w:val="28"/>
          <w:rtl/>
        </w:rPr>
        <w:t xml:space="preserve"> دراختیار سازمان اسناد ملی ایران قرار می</w:t>
      </w:r>
      <w:r w:rsidR="006351FA" w:rsidRPr="00360A77">
        <w:rPr>
          <w:rFonts w:cs="B Zar"/>
          <w:sz w:val="28"/>
          <w:szCs w:val="28"/>
          <w:rtl/>
        </w:rPr>
        <w:t>‌</w:t>
      </w:r>
      <w:r w:rsidR="00AB2828" w:rsidRPr="00360A77">
        <w:rPr>
          <w:rFonts w:cs="B Zar"/>
          <w:sz w:val="28"/>
          <w:szCs w:val="28"/>
          <w:rtl/>
        </w:rPr>
        <w:t>گیرد تا جهت تهیه لوازم و تجهیز بایگانی و امور تحقیقاتی و انتشارات توسط سازمان فوق به مصرف برسد.</w:t>
      </w:r>
    </w:p>
    <w:p w:rsidR="00AB2828" w:rsidRDefault="00AB2828" w:rsidP="00337997">
      <w:pPr>
        <w:ind w:firstLine="454"/>
        <w:jc w:val="lowKashida"/>
        <w:rPr>
          <w:rFonts w:cs="B Yagut"/>
          <w:sz w:val="28"/>
          <w:szCs w:val="28"/>
          <w:rtl/>
        </w:rPr>
      </w:pPr>
    </w:p>
    <w:p w:rsidR="00E33933" w:rsidRPr="00E33933" w:rsidRDefault="00AB2828" w:rsidP="00337997">
      <w:pPr>
        <w:jc w:val="center"/>
        <w:rPr>
          <w:rFonts w:cs="B Zar"/>
          <w:b/>
          <w:bCs/>
          <w:sz w:val="32"/>
          <w:szCs w:val="32"/>
          <w:rtl/>
        </w:rPr>
      </w:pPr>
      <w:r>
        <w:rPr>
          <w:rFonts w:cs="B Yagut"/>
          <w:sz w:val="28"/>
          <w:szCs w:val="28"/>
          <w:rtl/>
        </w:rPr>
        <w:br w:type="page"/>
      </w:r>
      <w:r w:rsidRPr="00E33933">
        <w:rPr>
          <w:rFonts w:cs="B Zar" w:hint="cs"/>
          <w:b/>
          <w:bCs/>
          <w:sz w:val="32"/>
          <w:szCs w:val="32"/>
          <w:rtl/>
        </w:rPr>
        <w:lastRenderedPageBreak/>
        <w:t xml:space="preserve">قانون لغو موارد مصرف قانون وصول برخی از درآمدهای دولت </w:t>
      </w:r>
    </w:p>
    <w:p w:rsidR="00AB2828" w:rsidRPr="00E33933" w:rsidRDefault="00AB2828" w:rsidP="00337997">
      <w:pPr>
        <w:jc w:val="center"/>
        <w:rPr>
          <w:rFonts w:cs="B Zar"/>
          <w:b/>
          <w:bCs/>
          <w:sz w:val="32"/>
          <w:szCs w:val="32"/>
          <w:rtl/>
        </w:rPr>
      </w:pPr>
      <w:r w:rsidRPr="00E33933">
        <w:rPr>
          <w:rFonts w:cs="B Zar" w:hint="cs"/>
          <w:b/>
          <w:bCs/>
          <w:sz w:val="32"/>
          <w:szCs w:val="32"/>
          <w:rtl/>
        </w:rPr>
        <w:t>و مصرف آن در موارد معین</w:t>
      </w:r>
    </w:p>
    <w:p w:rsidR="007B3C9B" w:rsidRPr="00ED37B0" w:rsidRDefault="007B3C9B" w:rsidP="00337997">
      <w:pPr>
        <w:jc w:val="center"/>
        <w:rPr>
          <w:rFonts w:cs="B Zar"/>
          <w:b/>
          <w:bCs/>
          <w:sz w:val="28"/>
          <w:szCs w:val="28"/>
          <w:rtl/>
        </w:rPr>
      </w:pPr>
      <w:r w:rsidRPr="00ED37B0">
        <w:rPr>
          <w:rFonts w:cs="B Zar" w:hint="cs"/>
          <w:b/>
          <w:bCs/>
          <w:sz w:val="28"/>
          <w:szCs w:val="28"/>
          <w:rtl/>
        </w:rPr>
        <w:t>مصوب 23/9/1376</w:t>
      </w:r>
    </w:p>
    <w:p w:rsidR="00AB2828" w:rsidRDefault="00AB2828" w:rsidP="00337997">
      <w:pPr>
        <w:ind w:firstLine="454"/>
        <w:jc w:val="lowKashida"/>
        <w:rPr>
          <w:rFonts w:cs="B Yagut"/>
          <w:sz w:val="28"/>
          <w:szCs w:val="28"/>
          <w:rtl/>
        </w:rPr>
      </w:pPr>
    </w:p>
    <w:p w:rsidR="00AB2828" w:rsidRPr="00BE1720" w:rsidRDefault="00AB2828" w:rsidP="00337997">
      <w:pPr>
        <w:jc w:val="lowKashida"/>
        <w:rPr>
          <w:rFonts w:cs="B Yagut"/>
          <w:b/>
          <w:bCs/>
          <w:i/>
          <w:iCs/>
          <w:u w:val="single"/>
          <w:rtl/>
        </w:rPr>
      </w:pPr>
      <w:r w:rsidRPr="00BE1720">
        <w:rPr>
          <w:rFonts w:cs="B Yagut" w:hint="cs"/>
          <w:b/>
          <w:bCs/>
          <w:i/>
          <w:iCs/>
          <w:u w:val="single"/>
          <w:rtl/>
        </w:rPr>
        <w:t>ماده واحده</w:t>
      </w:r>
    </w:p>
    <w:p w:rsidR="00AB2828" w:rsidRPr="00342625" w:rsidRDefault="00AB2828" w:rsidP="00337997">
      <w:pPr>
        <w:ind w:firstLine="454"/>
        <w:jc w:val="lowKashida"/>
        <w:rPr>
          <w:rFonts w:cs="B Yagut"/>
          <w:rtl/>
        </w:rPr>
      </w:pPr>
      <w:r w:rsidRPr="00342625">
        <w:rPr>
          <w:rFonts w:cs="B Yagut"/>
          <w:rtl/>
        </w:rPr>
        <w:t xml:space="preserve">از اول فروردین ماه سال 1377 موارد مصرف کلیه وجوهی که از بابت </w:t>
      </w:r>
      <w:r w:rsidR="00CA4079" w:rsidRPr="00342625">
        <w:rPr>
          <w:rFonts w:cs="B Yagut"/>
          <w:rtl/>
        </w:rPr>
        <w:t>درآمدهای موضوع مواد مختلف قانون وصول برخی از درآمدهای دولت و مصرف آن در موراد معین مصوب 28/12/1373 مجلس شورای اسلامی و اصلاحیه</w:t>
      </w:r>
      <w:r w:rsidR="006351FA" w:rsidRPr="00342625">
        <w:rPr>
          <w:rFonts w:cs="B Yagut"/>
          <w:rtl/>
        </w:rPr>
        <w:t>‌</w:t>
      </w:r>
      <w:r w:rsidR="00CA4079" w:rsidRPr="00342625">
        <w:rPr>
          <w:rFonts w:cs="B Yagut"/>
          <w:rtl/>
        </w:rPr>
        <w:t>های بعدی آن به عنوان در</w:t>
      </w:r>
      <w:r w:rsidR="006351FA" w:rsidRPr="00342625">
        <w:rPr>
          <w:rFonts w:cs="B Yagut"/>
          <w:rtl/>
        </w:rPr>
        <w:t>آ</w:t>
      </w:r>
      <w:r w:rsidR="00CA4079" w:rsidRPr="00342625">
        <w:rPr>
          <w:rFonts w:cs="B Yagut"/>
          <w:rtl/>
        </w:rPr>
        <w:t>مد برای مصرف یا موا</w:t>
      </w:r>
      <w:r w:rsidR="006351FA" w:rsidRPr="00342625">
        <w:rPr>
          <w:rFonts w:cs="B Yagut"/>
          <w:rtl/>
        </w:rPr>
        <w:t>ر</w:t>
      </w:r>
      <w:r w:rsidR="00CA4079" w:rsidRPr="00342625">
        <w:rPr>
          <w:rFonts w:cs="B Yagut"/>
          <w:rtl/>
        </w:rPr>
        <w:t>د خاص در بودجه کل کشور منظور می</w:t>
      </w:r>
      <w:r w:rsidR="006351FA" w:rsidRPr="00342625">
        <w:rPr>
          <w:rFonts w:cs="B Yagut"/>
          <w:rtl/>
        </w:rPr>
        <w:t>‌</w:t>
      </w:r>
      <w:r w:rsidR="00CA4079" w:rsidRPr="00342625">
        <w:rPr>
          <w:rFonts w:cs="B Yagut"/>
          <w:rtl/>
        </w:rPr>
        <w:t>شود</w:t>
      </w:r>
      <w:r w:rsidR="006351FA" w:rsidRPr="00342625">
        <w:rPr>
          <w:rFonts w:cs="B Yagut"/>
          <w:rtl/>
        </w:rPr>
        <w:t>،</w:t>
      </w:r>
      <w:r w:rsidR="00CA4079" w:rsidRPr="00342625">
        <w:rPr>
          <w:rFonts w:cs="B Yagut"/>
          <w:rtl/>
        </w:rPr>
        <w:t xml:space="preserve"> لغو می</w:t>
      </w:r>
      <w:r w:rsidR="006351FA" w:rsidRPr="00342625">
        <w:rPr>
          <w:rFonts w:cs="B Yagut"/>
          <w:rtl/>
        </w:rPr>
        <w:t>‌</w:t>
      </w:r>
      <w:r w:rsidR="00CA4079" w:rsidRPr="00342625">
        <w:rPr>
          <w:rFonts w:cs="B Yagut"/>
          <w:rtl/>
        </w:rPr>
        <w:t>گردد.</w:t>
      </w:r>
    </w:p>
    <w:p w:rsidR="00CA4079" w:rsidRPr="00BE1720" w:rsidRDefault="006351FA" w:rsidP="00337997">
      <w:pPr>
        <w:jc w:val="lowKashida"/>
        <w:rPr>
          <w:rFonts w:cs="B Yagut"/>
          <w:b/>
          <w:bCs/>
          <w:i/>
          <w:iCs/>
          <w:u w:val="single"/>
          <w:rtl/>
        </w:rPr>
      </w:pPr>
      <w:r w:rsidRPr="00BE1720">
        <w:rPr>
          <w:rFonts w:cs="B Yagut" w:hint="cs"/>
          <w:b/>
          <w:bCs/>
          <w:i/>
          <w:iCs/>
          <w:u w:val="single"/>
          <w:rtl/>
        </w:rPr>
        <w:t>تبصره</w:t>
      </w:r>
    </w:p>
    <w:p w:rsidR="00CA4079" w:rsidRPr="00342625" w:rsidRDefault="00CA4079" w:rsidP="00337997">
      <w:pPr>
        <w:ind w:firstLine="454"/>
        <w:jc w:val="lowKashida"/>
        <w:rPr>
          <w:rFonts w:cs="B Yagut"/>
          <w:rtl/>
        </w:rPr>
      </w:pPr>
      <w:r w:rsidRPr="00342625">
        <w:rPr>
          <w:rFonts w:cs="B Yagut"/>
          <w:rtl/>
        </w:rPr>
        <w:t>دولت می</w:t>
      </w:r>
      <w:r w:rsidR="006351FA" w:rsidRPr="00342625">
        <w:rPr>
          <w:rFonts w:cs="B Yagut"/>
          <w:rtl/>
        </w:rPr>
        <w:t>‌</w:t>
      </w:r>
      <w:r w:rsidRPr="00342625">
        <w:rPr>
          <w:rFonts w:cs="B Yagut"/>
          <w:rtl/>
        </w:rPr>
        <w:t>تواند متناسب با فعالیتهای درآمدی دستگاههای ذینفع</w:t>
      </w:r>
      <w:r w:rsidR="006351FA" w:rsidRPr="00342625">
        <w:rPr>
          <w:rFonts w:cs="B Yagut"/>
          <w:rtl/>
        </w:rPr>
        <w:t>،</w:t>
      </w:r>
      <w:r w:rsidRPr="00342625">
        <w:rPr>
          <w:rFonts w:cs="B Yagut"/>
          <w:rtl/>
        </w:rPr>
        <w:t xml:space="preserve"> اعتبارات مناسبی را از لو</w:t>
      </w:r>
      <w:r w:rsidR="006351FA" w:rsidRPr="00342625">
        <w:rPr>
          <w:rFonts w:cs="B Yagut"/>
          <w:rtl/>
        </w:rPr>
        <w:t>ا</w:t>
      </w:r>
      <w:r w:rsidRPr="00342625">
        <w:rPr>
          <w:rFonts w:cs="B Yagut"/>
          <w:rtl/>
        </w:rPr>
        <w:t>یح ب</w:t>
      </w:r>
      <w:r w:rsidR="006351FA" w:rsidRPr="00342625">
        <w:rPr>
          <w:rFonts w:cs="B Yagut"/>
          <w:rtl/>
        </w:rPr>
        <w:t>و</w:t>
      </w:r>
      <w:r w:rsidRPr="00342625">
        <w:rPr>
          <w:rFonts w:cs="B Yagut"/>
          <w:rtl/>
        </w:rPr>
        <w:t>دجه سالانه منظور نماید.</w:t>
      </w:r>
    </w:p>
    <w:p w:rsidR="00CA4079" w:rsidRPr="00342625" w:rsidRDefault="00CA4079" w:rsidP="00337997">
      <w:pPr>
        <w:ind w:firstLine="454"/>
        <w:jc w:val="lowKashida"/>
        <w:rPr>
          <w:rFonts w:cs="B Yagut"/>
          <w:rtl/>
        </w:rPr>
      </w:pPr>
      <w:r w:rsidRPr="00342625">
        <w:rPr>
          <w:rFonts w:cs="B Yagut"/>
          <w:rtl/>
        </w:rPr>
        <w:t xml:space="preserve">قانون فوق مشتمل بر ماده واحده و یک تبصره در جلسه علنی روز پنجشنبه مورخ بیست و سوم آذرماه یک هزار و سیصد و هفتاد و شش مجلس شورای اسلامی تصویب و </w:t>
      </w:r>
      <w:r w:rsidR="006351FA" w:rsidRPr="00342625">
        <w:rPr>
          <w:rFonts w:cs="B Yagut"/>
          <w:rtl/>
        </w:rPr>
        <w:t>د</w:t>
      </w:r>
      <w:r w:rsidRPr="00342625">
        <w:rPr>
          <w:rFonts w:cs="B Yagut"/>
          <w:rtl/>
        </w:rPr>
        <w:t xml:space="preserve">ر تاریخ 30/9/1376 به </w:t>
      </w:r>
      <w:r w:rsidR="00D372D3" w:rsidRPr="00342625">
        <w:rPr>
          <w:rFonts w:cs="B Yagut"/>
          <w:rtl/>
        </w:rPr>
        <w:t>تأیید</w:t>
      </w:r>
      <w:r w:rsidRPr="00342625">
        <w:rPr>
          <w:rFonts w:cs="B Yagut"/>
          <w:rtl/>
        </w:rPr>
        <w:t xml:space="preserve"> شورای نگهبان رسیده است.</w:t>
      </w:r>
    </w:p>
    <w:p w:rsidR="00CA4079" w:rsidRDefault="00CA4079" w:rsidP="00337997">
      <w:pPr>
        <w:ind w:firstLine="454"/>
        <w:jc w:val="lowKashida"/>
        <w:rPr>
          <w:rFonts w:cs="B Yagut"/>
          <w:sz w:val="28"/>
          <w:szCs w:val="28"/>
          <w:rtl/>
        </w:rPr>
      </w:pPr>
    </w:p>
    <w:p w:rsidR="009443CB" w:rsidRDefault="00E31010" w:rsidP="00C47B53">
      <w:pPr>
        <w:rPr>
          <w:rFonts w:cs="B Nikoo"/>
          <w:sz w:val="28"/>
          <w:szCs w:val="28"/>
          <w:rtl/>
        </w:rPr>
      </w:pPr>
      <w:r>
        <w:rPr>
          <w:rFonts w:cs="B Yagut"/>
          <w:sz w:val="28"/>
          <w:szCs w:val="28"/>
          <w:rtl/>
        </w:rPr>
        <w:br w:type="page"/>
      </w:r>
    </w:p>
    <w:p w:rsidR="00C47B53" w:rsidRDefault="00C47B53" w:rsidP="00C47B53">
      <w:pPr>
        <w:rPr>
          <w:rFonts w:cs="B Nikoo"/>
          <w:sz w:val="28"/>
          <w:szCs w:val="28"/>
          <w:rtl/>
        </w:rPr>
      </w:pPr>
    </w:p>
    <w:p w:rsidR="00C47B53" w:rsidRDefault="00C47B53" w:rsidP="00C47B53">
      <w:pPr>
        <w:rPr>
          <w:rFonts w:cs="B Nikoo"/>
          <w:sz w:val="28"/>
          <w:szCs w:val="28"/>
          <w:rtl/>
        </w:rPr>
      </w:pPr>
    </w:p>
    <w:p w:rsidR="00C47B53" w:rsidRDefault="00C47B53" w:rsidP="00C47B53">
      <w:pPr>
        <w:rPr>
          <w:rFonts w:cs="B Nikoo"/>
          <w:sz w:val="28"/>
          <w:szCs w:val="28"/>
          <w:rtl/>
        </w:rPr>
      </w:pPr>
    </w:p>
    <w:p w:rsidR="009443CB" w:rsidRPr="00C1773E" w:rsidRDefault="009443CB" w:rsidP="00337997">
      <w:pPr>
        <w:jc w:val="center"/>
        <w:rPr>
          <w:rFonts w:ascii="IranNastaliq" w:hAnsi="IranNastaliq" w:cs="IranNastaliq"/>
          <w:color w:val="800080"/>
          <w:sz w:val="200"/>
          <w:szCs w:val="200"/>
          <w:rtl/>
        </w:rPr>
      </w:pPr>
      <w:r w:rsidRPr="00C1773E">
        <w:rPr>
          <w:rFonts w:ascii="IranNastaliq" w:hAnsi="IranNastaliq" w:cs="IranNastaliq"/>
          <w:color w:val="800080"/>
          <w:sz w:val="200"/>
          <w:szCs w:val="200"/>
          <w:rtl/>
        </w:rPr>
        <w:t>فصل دوم</w:t>
      </w:r>
    </w:p>
    <w:p w:rsidR="009443CB" w:rsidRPr="00360A77" w:rsidRDefault="009443CB" w:rsidP="00337997">
      <w:pPr>
        <w:jc w:val="center"/>
        <w:rPr>
          <w:rFonts w:cs="B Baran Outline"/>
          <w:color w:val="800080"/>
          <w:sz w:val="144"/>
          <w:szCs w:val="144"/>
          <w:rtl/>
        </w:rPr>
      </w:pPr>
      <w:r w:rsidRPr="00C1773E">
        <w:rPr>
          <w:rFonts w:ascii="IranNastaliq" w:hAnsi="IranNastaliq" w:cs="IranNastaliq"/>
          <w:color w:val="800080"/>
          <w:sz w:val="200"/>
          <w:szCs w:val="200"/>
          <w:rtl/>
        </w:rPr>
        <w:t>آئین‌نامه‌ها</w:t>
      </w:r>
    </w:p>
    <w:p w:rsidR="00E31010" w:rsidRDefault="00E31010" w:rsidP="00337997">
      <w:pPr>
        <w:ind w:firstLine="454"/>
        <w:jc w:val="lowKashida"/>
        <w:rPr>
          <w:rFonts w:cs="B Yagut"/>
          <w:sz w:val="28"/>
          <w:szCs w:val="28"/>
          <w:rtl/>
        </w:rPr>
      </w:pPr>
    </w:p>
    <w:p w:rsidR="00E31010" w:rsidRDefault="00E31010" w:rsidP="00337997">
      <w:pPr>
        <w:ind w:firstLine="454"/>
        <w:jc w:val="lowKashida"/>
        <w:rPr>
          <w:rFonts w:cs="B Yagut"/>
          <w:sz w:val="28"/>
          <w:szCs w:val="28"/>
          <w:rtl/>
        </w:rPr>
      </w:pPr>
    </w:p>
    <w:p w:rsidR="00E31010" w:rsidRDefault="00E31010" w:rsidP="00337997">
      <w:pPr>
        <w:ind w:firstLine="454"/>
        <w:jc w:val="lowKashida"/>
        <w:rPr>
          <w:rFonts w:cs="B Yagut"/>
          <w:sz w:val="28"/>
          <w:szCs w:val="28"/>
          <w:rtl/>
        </w:rPr>
      </w:pPr>
    </w:p>
    <w:p w:rsidR="00E31010" w:rsidRDefault="00E31010" w:rsidP="00337997">
      <w:pPr>
        <w:ind w:firstLine="454"/>
        <w:jc w:val="lowKashida"/>
        <w:rPr>
          <w:rFonts w:cs="B Yagut"/>
          <w:sz w:val="28"/>
          <w:szCs w:val="28"/>
          <w:rtl/>
        </w:rPr>
      </w:pPr>
    </w:p>
    <w:p w:rsidR="00C23089" w:rsidRPr="00422FF7" w:rsidRDefault="00E31010" w:rsidP="000B5E79">
      <w:pPr>
        <w:ind w:firstLine="454"/>
        <w:jc w:val="center"/>
        <w:rPr>
          <w:rFonts w:cs="B Zar"/>
          <w:b/>
          <w:bCs/>
          <w:color w:val="800080"/>
          <w:sz w:val="32"/>
          <w:szCs w:val="32"/>
          <w:rtl/>
        </w:rPr>
      </w:pPr>
      <w:r>
        <w:rPr>
          <w:rFonts w:cs="B Yagut"/>
          <w:sz w:val="28"/>
          <w:szCs w:val="28"/>
          <w:rtl/>
        </w:rPr>
        <w:br w:type="page"/>
      </w:r>
      <w:r w:rsidR="00C23089" w:rsidRPr="00422FF7">
        <w:rPr>
          <w:rFonts w:cs="B Zar" w:hint="cs"/>
          <w:b/>
          <w:bCs/>
          <w:color w:val="800080"/>
          <w:sz w:val="32"/>
          <w:szCs w:val="32"/>
          <w:rtl/>
        </w:rPr>
        <w:lastRenderedPageBreak/>
        <w:t>آئين نامه تشخيص اوراق زائد و ترتيب امحاي آنها</w:t>
      </w:r>
    </w:p>
    <w:p w:rsidR="00C23089" w:rsidRPr="00422FF7" w:rsidRDefault="00C23089" w:rsidP="00337997">
      <w:pPr>
        <w:jc w:val="center"/>
        <w:rPr>
          <w:rFonts w:cs="B Zar"/>
          <w:b/>
          <w:bCs/>
          <w:color w:val="800080"/>
          <w:sz w:val="28"/>
          <w:szCs w:val="28"/>
          <w:rtl/>
        </w:rPr>
      </w:pPr>
      <w:r w:rsidRPr="00422FF7">
        <w:rPr>
          <w:rFonts w:cs="B Zar" w:hint="cs"/>
          <w:b/>
          <w:bCs/>
          <w:color w:val="800080"/>
          <w:sz w:val="28"/>
          <w:szCs w:val="28"/>
          <w:rtl/>
        </w:rPr>
        <w:t>مصوب 20/2/1351 كميسيونهاي مجلسين سابق</w:t>
      </w:r>
    </w:p>
    <w:p w:rsidR="00C12664" w:rsidRPr="00E159EC" w:rsidRDefault="00C12664" w:rsidP="00337997">
      <w:pPr>
        <w:ind w:firstLine="454"/>
        <w:jc w:val="lowKashida"/>
        <w:rPr>
          <w:rFonts w:cs="B Yagut"/>
          <w:b/>
          <w:bCs/>
          <w:sz w:val="28"/>
          <w:szCs w:val="28"/>
          <w:rtl/>
        </w:rPr>
      </w:pPr>
    </w:p>
    <w:p w:rsidR="00C23089" w:rsidRPr="00BE1720" w:rsidRDefault="007C37CB" w:rsidP="00337997">
      <w:pPr>
        <w:jc w:val="lowKashida"/>
        <w:rPr>
          <w:rFonts w:cs="B Yagut"/>
          <w:b/>
          <w:bCs/>
          <w:i/>
          <w:iCs/>
          <w:u w:val="single"/>
          <w:rtl/>
        </w:rPr>
      </w:pPr>
      <w:r w:rsidRPr="00BE1720">
        <w:rPr>
          <w:rFonts w:cs="B Yagut" w:hint="cs"/>
          <w:b/>
          <w:bCs/>
          <w:i/>
          <w:iCs/>
          <w:u w:val="single"/>
        </w:rPr>
        <w:sym w:font="Wingdings" w:char="F070"/>
      </w:r>
      <w:r w:rsidRPr="00BE1720">
        <w:rPr>
          <w:rFonts w:cs="B Yagut" w:hint="cs"/>
          <w:b/>
          <w:bCs/>
          <w:i/>
          <w:iCs/>
          <w:u w:val="single"/>
          <w:rtl/>
        </w:rPr>
        <w:t xml:space="preserve">  </w:t>
      </w:r>
      <w:r w:rsidR="00C12664" w:rsidRPr="00BE1720">
        <w:rPr>
          <w:rFonts w:cs="B Yagut" w:hint="cs"/>
          <w:b/>
          <w:bCs/>
          <w:i/>
          <w:iCs/>
          <w:u w:val="single"/>
          <w:rtl/>
        </w:rPr>
        <w:t>ماده 1</w:t>
      </w:r>
    </w:p>
    <w:p w:rsidR="00C23089" w:rsidRPr="00CD66AE" w:rsidRDefault="00C23089" w:rsidP="00846005">
      <w:pPr>
        <w:ind w:firstLine="454"/>
        <w:jc w:val="lowKashida"/>
        <w:rPr>
          <w:rFonts w:cs="B Yagut"/>
          <w:rtl/>
        </w:rPr>
      </w:pPr>
      <w:r w:rsidRPr="00CD66AE">
        <w:rPr>
          <w:rFonts w:cs="B Yagut"/>
          <w:rtl/>
        </w:rPr>
        <w:t>وزارتخانه</w:t>
      </w:r>
      <w:r w:rsidR="00846005" w:rsidRPr="00CD66AE">
        <w:rPr>
          <w:rFonts w:cs="B Yagut"/>
          <w:rtl/>
        </w:rPr>
        <w:t>‌</w:t>
      </w:r>
      <w:r w:rsidRPr="00CD66AE">
        <w:rPr>
          <w:rFonts w:cs="B Yagut"/>
          <w:rtl/>
        </w:rPr>
        <w:t>ها و مؤسسات دولتي و وابسته به دولت موظفند براساس دستورالعملهاي سازمان اسناد ملي ايران</w:t>
      </w:r>
      <w:r w:rsidR="00055D9D" w:rsidRPr="00CD66AE">
        <w:rPr>
          <w:rFonts w:cs="B Yagut"/>
          <w:rtl/>
        </w:rPr>
        <w:t xml:space="preserve"> </w:t>
      </w:r>
      <w:r w:rsidRPr="00CD66AE">
        <w:rPr>
          <w:rFonts w:cs="B Yagut"/>
          <w:rtl/>
        </w:rPr>
        <w:t>، پس از ارزشيابي اسناد و اوراق راكد خود</w:t>
      </w:r>
      <w:r w:rsidR="00055D9D" w:rsidRPr="00CD66AE">
        <w:rPr>
          <w:rFonts w:cs="B Yagut"/>
          <w:rtl/>
        </w:rPr>
        <w:t xml:space="preserve"> </w:t>
      </w:r>
      <w:r w:rsidRPr="00CD66AE">
        <w:rPr>
          <w:rFonts w:cs="B Yagut"/>
          <w:rtl/>
        </w:rPr>
        <w:t>، آنچه را از اجراي وظايف و مسئوليتهاي قانوني آنان و نيز حفظ حقوق افراد مورد استفاده و قابل استناد ندانن</w:t>
      </w:r>
      <w:r w:rsidR="00846005" w:rsidRPr="00CD66AE">
        <w:rPr>
          <w:rFonts w:cs="B Yagut"/>
          <w:rtl/>
        </w:rPr>
        <w:t>د</w:t>
      </w:r>
      <w:r w:rsidRPr="00CD66AE">
        <w:rPr>
          <w:rFonts w:cs="B Yagut"/>
          <w:rtl/>
        </w:rPr>
        <w:t>، تعيين كنند و با راهنمايي سازمان اسناد ملي ايران</w:t>
      </w:r>
      <w:r w:rsidR="00055D9D" w:rsidRPr="00CD66AE">
        <w:rPr>
          <w:rFonts w:cs="B Yagut"/>
          <w:rtl/>
        </w:rPr>
        <w:t xml:space="preserve"> </w:t>
      </w:r>
      <w:r w:rsidRPr="00CD66AE">
        <w:rPr>
          <w:rFonts w:cs="B Yagut"/>
          <w:rtl/>
        </w:rPr>
        <w:t>، فهرستهاي مشروح و جداول زماني آنها را با ذكر مشخصات كامل رديفهاي مختلف به سازمان اسناد ملي ايران ارسال دارند.</w:t>
      </w:r>
    </w:p>
    <w:p w:rsidR="00C23089" w:rsidRPr="00BE1720" w:rsidRDefault="00E9558C" w:rsidP="00E9558C">
      <w:pPr>
        <w:jc w:val="lowKashida"/>
        <w:rPr>
          <w:rFonts w:cs="B Yagut"/>
          <w:b/>
          <w:bCs/>
          <w:i/>
          <w:iCs/>
          <w:u w:val="single"/>
          <w:rtl/>
        </w:rPr>
      </w:pPr>
      <w:r w:rsidRPr="00BE1720">
        <w:rPr>
          <w:rFonts w:cs="B Yagut" w:hint="cs"/>
          <w:b/>
          <w:bCs/>
          <w:i/>
          <w:iCs/>
          <w:u w:val="single"/>
          <w:rtl/>
        </w:rPr>
        <w:t>تبصره 1</w:t>
      </w:r>
    </w:p>
    <w:p w:rsidR="00C23089" w:rsidRPr="00CD66AE" w:rsidRDefault="00C23089" w:rsidP="00EA1D69">
      <w:pPr>
        <w:ind w:firstLine="454"/>
        <w:jc w:val="lowKashida"/>
        <w:rPr>
          <w:rFonts w:cs="B Yagut"/>
          <w:rtl/>
        </w:rPr>
      </w:pPr>
      <w:r w:rsidRPr="00CD66AE">
        <w:rPr>
          <w:rFonts w:cs="B Yagut"/>
          <w:rtl/>
        </w:rPr>
        <w:t>اسناد و اوراق راكد در آئين</w:t>
      </w:r>
      <w:r w:rsidR="00E9558C" w:rsidRPr="00CD66AE">
        <w:rPr>
          <w:rFonts w:cs="B Yagut"/>
          <w:rtl/>
        </w:rPr>
        <w:t>‌</w:t>
      </w:r>
      <w:r w:rsidRPr="00CD66AE">
        <w:rPr>
          <w:rFonts w:cs="B Yagut"/>
          <w:rtl/>
        </w:rPr>
        <w:t>نامه عبارت است از كليه نوشته</w:t>
      </w:r>
      <w:r w:rsidR="00E9558C" w:rsidRPr="00CD66AE">
        <w:rPr>
          <w:rFonts w:cs="B Yagut"/>
          <w:rtl/>
        </w:rPr>
        <w:t>‌</w:t>
      </w:r>
      <w:r w:rsidRPr="00CD66AE">
        <w:rPr>
          <w:rFonts w:cs="B Yagut"/>
          <w:rtl/>
        </w:rPr>
        <w:t>ها، نامه</w:t>
      </w:r>
      <w:r w:rsidR="00E9558C" w:rsidRPr="00CD66AE">
        <w:rPr>
          <w:rFonts w:cs="B Yagut"/>
          <w:rtl/>
        </w:rPr>
        <w:t>‌</w:t>
      </w:r>
      <w:r w:rsidRPr="00CD66AE">
        <w:rPr>
          <w:rFonts w:cs="B Yagut"/>
          <w:rtl/>
        </w:rPr>
        <w:t>ها، گزارشها، صورتجلسه</w:t>
      </w:r>
      <w:r w:rsidR="00E9558C" w:rsidRPr="00CD66AE">
        <w:rPr>
          <w:rFonts w:cs="B Yagut"/>
          <w:rtl/>
        </w:rPr>
        <w:t>‌</w:t>
      </w:r>
      <w:r w:rsidRPr="00CD66AE">
        <w:rPr>
          <w:rFonts w:cs="B Yagut"/>
          <w:rtl/>
        </w:rPr>
        <w:t>ها، صورتمجلسها، قراردادها و عهدنامه</w:t>
      </w:r>
      <w:r w:rsidR="00E9558C" w:rsidRPr="00CD66AE">
        <w:rPr>
          <w:rFonts w:cs="B Yagut"/>
          <w:rtl/>
        </w:rPr>
        <w:t>‌</w:t>
      </w:r>
      <w:r w:rsidRPr="00CD66AE">
        <w:rPr>
          <w:rFonts w:cs="B Yagut"/>
          <w:rtl/>
        </w:rPr>
        <w:t>ها، ابلاغها و فرمانها، نمونه</w:t>
      </w:r>
      <w:r w:rsidR="00E9558C" w:rsidRPr="00CD66AE">
        <w:rPr>
          <w:rFonts w:cs="B Yagut"/>
          <w:rtl/>
        </w:rPr>
        <w:t>‌</w:t>
      </w:r>
      <w:r w:rsidRPr="00CD66AE">
        <w:rPr>
          <w:rFonts w:cs="B Yagut"/>
          <w:rtl/>
        </w:rPr>
        <w:t>ها و فرمها، دفترها و پرونده</w:t>
      </w:r>
      <w:r w:rsidR="00D41E21" w:rsidRPr="00CD66AE">
        <w:rPr>
          <w:rFonts w:cs="B Yagut"/>
          <w:rtl/>
        </w:rPr>
        <w:t>‌</w:t>
      </w:r>
      <w:r w:rsidRPr="00CD66AE">
        <w:rPr>
          <w:rFonts w:cs="B Yagut"/>
          <w:rtl/>
        </w:rPr>
        <w:t>ها، قبوض، نسخه</w:t>
      </w:r>
      <w:r w:rsidR="00D41E21" w:rsidRPr="00CD66AE">
        <w:rPr>
          <w:rFonts w:cs="B Yagut"/>
          <w:rtl/>
        </w:rPr>
        <w:t>‌</w:t>
      </w:r>
      <w:r w:rsidRPr="00CD66AE">
        <w:rPr>
          <w:rFonts w:cs="B Yagut"/>
          <w:rtl/>
        </w:rPr>
        <w:t>ها، بارنامه</w:t>
      </w:r>
      <w:r w:rsidR="00D41E21" w:rsidRPr="00CD66AE">
        <w:rPr>
          <w:rFonts w:cs="B Yagut"/>
          <w:rtl/>
        </w:rPr>
        <w:t>‌</w:t>
      </w:r>
      <w:r w:rsidRPr="00CD66AE">
        <w:rPr>
          <w:rFonts w:cs="B Yagut"/>
          <w:rtl/>
        </w:rPr>
        <w:t>ها، مدارك و سوابق تحصيلي، نمودارها، نقشه</w:t>
      </w:r>
      <w:r w:rsidR="00D41E21" w:rsidRPr="00CD66AE">
        <w:rPr>
          <w:rFonts w:cs="B Yagut"/>
          <w:rtl/>
        </w:rPr>
        <w:t>‌</w:t>
      </w:r>
      <w:r w:rsidRPr="00CD66AE">
        <w:rPr>
          <w:rFonts w:cs="B Yagut"/>
          <w:rtl/>
        </w:rPr>
        <w:t>ها، عكسها، كليشه</w:t>
      </w:r>
      <w:r w:rsidR="00D41E21" w:rsidRPr="00CD66AE">
        <w:rPr>
          <w:rFonts w:cs="B Yagut"/>
          <w:rtl/>
        </w:rPr>
        <w:t>‌</w:t>
      </w:r>
      <w:r w:rsidRPr="00CD66AE">
        <w:rPr>
          <w:rFonts w:cs="B Yagut"/>
          <w:rtl/>
        </w:rPr>
        <w:t>ها، فيلمها و ميكروفيلمها، صفحه</w:t>
      </w:r>
      <w:r w:rsidR="000940AF" w:rsidRPr="00CD66AE">
        <w:rPr>
          <w:rFonts w:cs="B Yagut"/>
          <w:rtl/>
        </w:rPr>
        <w:t>‌</w:t>
      </w:r>
      <w:r w:rsidRPr="00CD66AE">
        <w:rPr>
          <w:rFonts w:cs="B Yagut"/>
          <w:rtl/>
        </w:rPr>
        <w:t>ها و نوارهاي ضبط صوت و ساير اسناد و مداركي كه توسط مقامات و دستگاههاي دولتي و وابسته به دولت، در اجراي وظايف و تكاليف قانوني و اداري تهيه يا دريافت و نگهداري شده و براي انجام دادن وظايف ومسئوليتهاي قانوني و اداري جاري به تشخيص وزارتخانه</w:t>
      </w:r>
      <w:r w:rsidR="00EA1D69" w:rsidRPr="00CD66AE">
        <w:rPr>
          <w:rFonts w:cs="B Yagut"/>
          <w:rtl/>
        </w:rPr>
        <w:t>‌</w:t>
      </w:r>
      <w:r w:rsidRPr="00CD66AE">
        <w:rPr>
          <w:rFonts w:cs="B Yagut"/>
          <w:rtl/>
        </w:rPr>
        <w:t>ها يا مؤسسه مربوط مورد مراجعه و استفاده مستمر نباشد.</w:t>
      </w:r>
    </w:p>
    <w:p w:rsidR="00C23089" w:rsidRPr="00BE1720" w:rsidRDefault="00EA1D69" w:rsidP="00EA1D69">
      <w:pPr>
        <w:jc w:val="lowKashida"/>
        <w:rPr>
          <w:rFonts w:cs="B Yagut"/>
          <w:b/>
          <w:bCs/>
          <w:i/>
          <w:iCs/>
          <w:u w:val="single"/>
          <w:rtl/>
        </w:rPr>
      </w:pPr>
      <w:r w:rsidRPr="00BE1720">
        <w:rPr>
          <w:rFonts w:cs="B Yagut" w:hint="cs"/>
          <w:b/>
          <w:bCs/>
          <w:i/>
          <w:iCs/>
          <w:u w:val="single"/>
          <w:rtl/>
        </w:rPr>
        <w:t>تبصره 2</w:t>
      </w:r>
    </w:p>
    <w:p w:rsidR="00C23089" w:rsidRPr="00CD66AE" w:rsidRDefault="00C23089" w:rsidP="00746A1A">
      <w:pPr>
        <w:ind w:firstLine="454"/>
        <w:jc w:val="lowKashida"/>
        <w:rPr>
          <w:rFonts w:cs="B Yagut"/>
          <w:rtl/>
        </w:rPr>
      </w:pPr>
      <w:r w:rsidRPr="00CD66AE">
        <w:rPr>
          <w:rFonts w:cs="B Yagut"/>
          <w:rtl/>
        </w:rPr>
        <w:t>منظور از جداول زماني در اين آئين</w:t>
      </w:r>
      <w:r w:rsidR="00746A1A" w:rsidRPr="00CD66AE">
        <w:rPr>
          <w:rFonts w:cs="B Yagut"/>
          <w:rtl/>
        </w:rPr>
        <w:t>‌</w:t>
      </w:r>
      <w:r w:rsidRPr="00CD66AE">
        <w:rPr>
          <w:rFonts w:cs="B Yagut"/>
          <w:rtl/>
        </w:rPr>
        <w:t>نامه</w:t>
      </w:r>
      <w:r w:rsidR="00746A1A" w:rsidRPr="00CD66AE">
        <w:rPr>
          <w:rFonts w:cs="B Yagut"/>
          <w:rtl/>
        </w:rPr>
        <w:t>،</w:t>
      </w:r>
      <w:r w:rsidRPr="00CD66AE">
        <w:rPr>
          <w:rFonts w:cs="B Yagut"/>
          <w:rtl/>
        </w:rPr>
        <w:t xml:space="preserve"> جدولهايي است كه برحسب مشخصات رديفهاي اسناد راكد، مواعد معيني براي امحاي آنها تعيين شده باشد.</w:t>
      </w:r>
    </w:p>
    <w:p w:rsidR="00C23089" w:rsidRPr="00BE1720" w:rsidRDefault="00746A1A" w:rsidP="00746A1A">
      <w:pPr>
        <w:jc w:val="lowKashida"/>
        <w:rPr>
          <w:rFonts w:cs="B Yagut"/>
          <w:b/>
          <w:bCs/>
          <w:i/>
          <w:iCs/>
          <w:u w:val="single"/>
          <w:rtl/>
        </w:rPr>
      </w:pPr>
      <w:r w:rsidRPr="00BE1720">
        <w:rPr>
          <w:rFonts w:cs="B Yagut" w:hint="cs"/>
          <w:b/>
          <w:bCs/>
          <w:i/>
          <w:iCs/>
          <w:u w:val="single"/>
        </w:rPr>
        <w:sym w:font="Wingdings" w:char="F070"/>
      </w:r>
      <w:r w:rsidRPr="00BE1720">
        <w:rPr>
          <w:rFonts w:cs="B Yagut" w:hint="cs"/>
          <w:b/>
          <w:bCs/>
          <w:i/>
          <w:iCs/>
          <w:u w:val="single"/>
          <w:rtl/>
        </w:rPr>
        <w:t xml:space="preserve">  ماده 2</w:t>
      </w:r>
    </w:p>
    <w:p w:rsidR="00C23089" w:rsidRPr="00CD66AE" w:rsidRDefault="00C23089" w:rsidP="00480DAE">
      <w:pPr>
        <w:ind w:firstLine="454"/>
        <w:jc w:val="lowKashida"/>
        <w:rPr>
          <w:rFonts w:cs="B Yagut"/>
          <w:rtl/>
        </w:rPr>
      </w:pPr>
      <w:r w:rsidRPr="00CD66AE">
        <w:rPr>
          <w:rFonts w:cs="B Yagut"/>
          <w:rtl/>
        </w:rPr>
        <w:t>اوراق زائد عبارت است از هرگونه اوراق و نسخه</w:t>
      </w:r>
      <w:r w:rsidR="00480DAE" w:rsidRPr="00CD66AE">
        <w:rPr>
          <w:rFonts w:cs="B Yagut"/>
          <w:rtl/>
        </w:rPr>
        <w:t>‌</w:t>
      </w:r>
      <w:r w:rsidRPr="00CD66AE">
        <w:rPr>
          <w:rFonts w:cs="B Yagut"/>
          <w:rtl/>
        </w:rPr>
        <w:t>هاي اضافي و مجلدات چاپي و نشريه و جزوه و مانند آنها و همچنين اسناد و اوراق راكد كه با رعايت مفاد قانون تأسيس سازمان اسناد ملي ايران و مقررات اين آئين</w:t>
      </w:r>
      <w:r w:rsidR="00480DAE" w:rsidRPr="00CD66AE">
        <w:rPr>
          <w:rFonts w:cs="B Yagut"/>
          <w:rtl/>
        </w:rPr>
        <w:t>‌</w:t>
      </w:r>
      <w:r w:rsidRPr="00CD66AE">
        <w:rPr>
          <w:rFonts w:cs="B Yagut"/>
          <w:rtl/>
        </w:rPr>
        <w:t>نامه</w:t>
      </w:r>
      <w:r w:rsidR="00480DAE" w:rsidRPr="00CD66AE">
        <w:rPr>
          <w:rFonts w:cs="B Yagut"/>
          <w:rtl/>
        </w:rPr>
        <w:t>،</w:t>
      </w:r>
      <w:r w:rsidRPr="00CD66AE">
        <w:rPr>
          <w:rFonts w:cs="B Yagut"/>
          <w:rtl/>
        </w:rPr>
        <w:t xml:space="preserve"> ارزش نگهداري نداشته باشد.</w:t>
      </w:r>
    </w:p>
    <w:p w:rsidR="00C23089" w:rsidRPr="00BE1720" w:rsidRDefault="00480DAE" w:rsidP="00480DAE">
      <w:pPr>
        <w:jc w:val="lowKashida"/>
        <w:rPr>
          <w:rFonts w:cs="B Yagut"/>
          <w:b/>
          <w:bCs/>
          <w:i/>
          <w:iCs/>
          <w:u w:val="single"/>
          <w:rtl/>
        </w:rPr>
      </w:pPr>
      <w:r w:rsidRPr="00BE1720">
        <w:rPr>
          <w:rFonts w:cs="B Yagut" w:hint="cs"/>
          <w:b/>
          <w:bCs/>
          <w:i/>
          <w:iCs/>
          <w:u w:val="single"/>
          <w:rtl/>
        </w:rPr>
        <w:t>تبصره</w:t>
      </w:r>
    </w:p>
    <w:p w:rsidR="00C23089" w:rsidRPr="00CD66AE" w:rsidRDefault="00480DAE" w:rsidP="002F76E0">
      <w:pPr>
        <w:ind w:firstLine="454"/>
        <w:jc w:val="lowKashida"/>
        <w:rPr>
          <w:rFonts w:cs="B Yagut"/>
          <w:rtl/>
        </w:rPr>
      </w:pPr>
      <w:r w:rsidRPr="00CD66AE">
        <w:rPr>
          <w:rFonts w:cs="B Yagut"/>
          <w:rtl/>
        </w:rPr>
        <w:t>ق</w:t>
      </w:r>
      <w:r w:rsidR="00C23089" w:rsidRPr="00CD66AE">
        <w:rPr>
          <w:rFonts w:cs="B Yagut"/>
          <w:rtl/>
        </w:rPr>
        <w:t>راردادهاي دولتي و عهدنامه</w:t>
      </w:r>
      <w:r w:rsidR="002F76E0" w:rsidRPr="00CD66AE">
        <w:rPr>
          <w:rFonts w:cs="B Yagut"/>
          <w:rtl/>
        </w:rPr>
        <w:t>‌</w:t>
      </w:r>
      <w:r w:rsidR="00C23089" w:rsidRPr="00CD66AE">
        <w:rPr>
          <w:rFonts w:cs="B Yagut"/>
          <w:rtl/>
        </w:rPr>
        <w:t>ها و فرمانها به هر حال جزو اوراق زائد محسوب نخواهند شد.</w:t>
      </w:r>
    </w:p>
    <w:p w:rsidR="00C23089" w:rsidRPr="00BE1720" w:rsidRDefault="002F76E0" w:rsidP="002F76E0">
      <w:pPr>
        <w:jc w:val="lowKashida"/>
        <w:rPr>
          <w:rFonts w:cs="B Yagut"/>
          <w:b/>
          <w:bCs/>
          <w:i/>
          <w:iCs/>
          <w:u w:val="single"/>
          <w:rtl/>
        </w:rPr>
      </w:pPr>
      <w:r w:rsidRPr="00BE1720">
        <w:rPr>
          <w:rFonts w:cs="B Yagut" w:hint="cs"/>
          <w:b/>
          <w:bCs/>
          <w:i/>
          <w:iCs/>
          <w:u w:val="single"/>
        </w:rPr>
        <w:sym w:font="Wingdings" w:char="F070"/>
      </w:r>
      <w:r w:rsidRPr="00BE1720">
        <w:rPr>
          <w:rFonts w:cs="B Yagut" w:hint="cs"/>
          <w:b/>
          <w:bCs/>
          <w:i/>
          <w:iCs/>
          <w:u w:val="single"/>
          <w:rtl/>
        </w:rPr>
        <w:t xml:space="preserve">  ماده 3</w:t>
      </w:r>
    </w:p>
    <w:p w:rsidR="00C23089" w:rsidRPr="00CD66AE" w:rsidRDefault="00C23089" w:rsidP="0015445C">
      <w:pPr>
        <w:ind w:firstLine="454"/>
        <w:jc w:val="lowKashida"/>
        <w:rPr>
          <w:rFonts w:cs="B Yagut"/>
          <w:rtl/>
        </w:rPr>
      </w:pPr>
      <w:r w:rsidRPr="00CD66AE">
        <w:rPr>
          <w:rFonts w:cs="B Yagut"/>
          <w:rtl/>
        </w:rPr>
        <w:t>سازمان اسناد ملي ايران پس از بررسي فهرستها و جداولي كه طبق ماده اول اين آئين</w:t>
      </w:r>
      <w:r w:rsidR="0015445C" w:rsidRPr="00CD66AE">
        <w:rPr>
          <w:rFonts w:cs="B Yagut"/>
          <w:rtl/>
        </w:rPr>
        <w:t>‌</w:t>
      </w:r>
      <w:r w:rsidRPr="00CD66AE">
        <w:rPr>
          <w:rFonts w:cs="B Yagut"/>
          <w:rtl/>
        </w:rPr>
        <w:t>نامه تهيه و ارسال شده و حصول اطمينان از اينكه اين اوراق فاقد هرگونه ارزش اداري، مالي، اقتصادي، قضايي، سياسي، فرهنگي، علمي، فني و تاريخي است</w:t>
      </w:r>
      <w:r w:rsidR="0015445C" w:rsidRPr="00CD66AE">
        <w:rPr>
          <w:rFonts w:cs="B Yagut"/>
          <w:rtl/>
        </w:rPr>
        <w:t>،</w:t>
      </w:r>
      <w:r w:rsidRPr="00CD66AE">
        <w:rPr>
          <w:rFonts w:cs="B Yagut"/>
          <w:rtl/>
        </w:rPr>
        <w:t xml:space="preserve"> آنها را براي بررسي و اتخاذ تصميم نهايي به شوراي سازمان اسناد ملي ايران تسليم مي</w:t>
      </w:r>
      <w:r w:rsidR="0015445C" w:rsidRPr="00CD66AE">
        <w:rPr>
          <w:rFonts w:cs="B Yagut"/>
          <w:rtl/>
        </w:rPr>
        <w:t>‌</w:t>
      </w:r>
      <w:r w:rsidRPr="00CD66AE">
        <w:rPr>
          <w:rFonts w:cs="B Yagut"/>
          <w:rtl/>
        </w:rPr>
        <w:t>كند.</w:t>
      </w:r>
    </w:p>
    <w:p w:rsidR="00C23089" w:rsidRPr="00BE1720" w:rsidRDefault="0015445C" w:rsidP="0015445C">
      <w:pPr>
        <w:jc w:val="lowKashida"/>
        <w:rPr>
          <w:rFonts w:cs="B Yagut"/>
          <w:b/>
          <w:bCs/>
          <w:i/>
          <w:iCs/>
          <w:u w:val="single"/>
          <w:rtl/>
        </w:rPr>
      </w:pPr>
      <w:r w:rsidRPr="00BE1720">
        <w:rPr>
          <w:rFonts w:cs="B Yagut" w:hint="cs"/>
          <w:b/>
          <w:bCs/>
          <w:i/>
          <w:iCs/>
          <w:u w:val="single"/>
        </w:rPr>
        <w:sym w:font="Wingdings" w:char="F070"/>
      </w:r>
      <w:r w:rsidRPr="00BE1720">
        <w:rPr>
          <w:rFonts w:cs="B Yagut" w:hint="cs"/>
          <w:b/>
          <w:bCs/>
          <w:i/>
          <w:iCs/>
          <w:u w:val="single"/>
          <w:rtl/>
        </w:rPr>
        <w:t xml:space="preserve">  ماده 4</w:t>
      </w:r>
    </w:p>
    <w:p w:rsidR="00C23089" w:rsidRPr="00CD66AE" w:rsidRDefault="00C23089" w:rsidP="000F6293">
      <w:pPr>
        <w:ind w:firstLine="454"/>
        <w:jc w:val="lowKashida"/>
        <w:rPr>
          <w:rFonts w:cs="B Yagut"/>
          <w:rtl/>
        </w:rPr>
      </w:pPr>
      <w:r w:rsidRPr="00CD66AE">
        <w:rPr>
          <w:rFonts w:cs="B Yagut"/>
          <w:rtl/>
        </w:rPr>
        <w:t>شورا فهرستها و جداول زمانــي اسنادي را كه براي امحاء پيشنهــاد مي</w:t>
      </w:r>
      <w:r w:rsidR="000F6293" w:rsidRPr="00CD66AE">
        <w:rPr>
          <w:rFonts w:cs="B Yagut"/>
          <w:rtl/>
        </w:rPr>
        <w:t>‌</w:t>
      </w:r>
      <w:r w:rsidRPr="00CD66AE">
        <w:rPr>
          <w:rFonts w:cs="B Yagut"/>
          <w:rtl/>
        </w:rPr>
        <w:t>شود بـا حضـور نمـاينده تام</w:t>
      </w:r>
      <w:r w:rsidR="000F6293" w:rsidRPr="00CD66AE">
        <w:rPr>
          <w:rFonts w:cs="B Yagut"/>
          <w:rtl/>
        </w:rPr>
        <w:t>‌</w:t>
      </w:r>
      <w:r w:rsidRPr="00CD66AE">
        <w:rPr>
          <w:rFonts w:cs="B Yagut"/>
          <w:rtl/>
        </w:rPr>
        <w:t>الاختيار وزارتخانه يا مؤسسه مربوط و با توجه به كليه جوانب</w:t>
      </w:r>
      <w:r w:rsidR="000F6293" w:rsidRPr="00CD66AE">
        <w:rPr>
          <w:rFonts w:cs="B Yagut"/>
          <w:rtl/>
        </w:rPr>
        <w:t>،</w:t>
      </w:r>
      <w:r w:rsidRPr="00CD66AE">
        <w:rPr>
          <w:rFonts w:cs="B Yagut"/>
          <w:rtl/>
        </w:rPr>
        <w:t xml:space="preserve"> شرايط و مقررات و موازين قانوني، مورد بررسي و اخذ تصميم قرار</w:t>
      </w:r>
      <w:r w:rsidR="000F6293" w:rsidRPr="00CD66AE">
        <w:rPr>
          <w:rFonts w:cs="B Yagut"/>
          <w:rtl/>
        </w:rPr>
        <w:t xml:space="preserve"> </w:t>
      </w:r>
      <w:r w:rsidRPr="00CD66AE">
        <w:rPr>
          <w:rFonts w:cs="B Yagut"/>
          <w:rtl/>
        </w:rPr>
        <w:t>مي</w:t>
      </w:r>
      <w:r w:rsidR="000F6293" w:rsidRPr="00CD66AE">
        <w:rPr>
          <w:rFonts w:cs="B Yagut"/>
          <w:rtl/>
        </w:rPr>
        <w:t>‌</w:t>
      </w:r>
      <w:r w:rsidRPr="00CD66AE">
        <w:rPr>
          <w:rFonts w:cs="B Yagut"/>
          <w:rtl/>
        </w:rPr>
        <w:t>دهد. همچنين ترتيب امحاي اوراق زائد يا فروش، يا واگذاري آنها را براي مصارف صنعتي طبق مقررات مربوط و باتوجه به محتويات و مشخصات آنها تعيين مي</w:t>
      </w:r>
      <w:r w:rsidR="000F6293" w:rsidRPr="00CD66AE">
        <w:rPr>
          <w:rFonts w:cs="B Yagut"/>
          <w:rtl/>
        </w:rPr>
        <w:t>‌</w:t>
      </w:r>
      <w:r w:rsidRPr="00CD66AE">
        <w:rPr>
          <w:rFonts w:cs="B Yagut"/>
          <w:rtl/>
        </w:rPr>
        <w:t>كند.</w:t>
      </w:r>
    </w:p>
    <w:p w:rsidR="00C23089" w:rsidRPr="00BE1720" w:rsidRDefault="000F6293" w:rsidP="000F6293">
      <w:pPr>
        <w:jc w:val="lowKashida"/>
        <w:rPr>
          <w:rFonts w:cs="B Yagut"/>
          <w:b/>
          <w:bCs/>
          <w:i/>
          <w:iCs/>
          <w:u w:val="single"/>
          <w:rtl/>
        </w:rPr>
      </w:pPr>
      <w:r w:rsidRPr="00BE1720">
        <w:rPr>
          <w:rFonts w:cs="B Yagut" w:hint="cs"/>
          <w:b/>
          <w:bCs/>
          <w:i/>
          <w:iCs/>
          <w:u w:val="single"/>
        </w:rPr>
        <w:sym w:font="Wingdings" w:char="F070"/>
      </w:r>
      <w:r w:rsidRPr="00BE1720">
        <w:rPr>
          <w:rFonts w:cs="B Yagut" w:hint="cs"/>
          <w:b/>
          <w:bCs/>
          <w:i/>
          <w:iCs/>
          <w:u w:val="single"/>
          <w:rtl/>
        </w:rPr>
        <w:t xml:space="preserve">  ماده 5</w:t>
      </w:r>
    </w:p>
    <w:p w:rsidR="00C23089" w:rsidRPr="00CD66AE" w:rsidRDefault="00C23089" w:rsidP="0004307A">
      <w:pPr>
        <w:ind w:firstLine="454"/>
        <w:jc w:val="lowKashida"/>
        <w:rPr>
          <w:rFonts w:cs="B Yagut"/>
          <w:rtl/>
        </w:rPr>
      </w:pPr>
      <w:r w:rsidRPr="00CD66AE">
        <w:rPr>
          <w:rFonts w:cs="B Yagut"/>
          <w:rtl/>
        </w:rPr>
        <w:lastRenderedPageBreak/>
        <w:t>وزارتخانه</w:t>
      </w:r>
      <w:r w:rsidR="000F6293" w:rsidRPr="00CD66AE">
        <w:rPr>
          <w:rFonts w:cs="B Yagut"/>
          <w:rtl/>
        </w:rPr>
        <w:t>‌</w:t>
      </w:r>
      <w:r w:rsidRPr="00CD66AE">
        <w:rPr>
          <w:rFonts w:cs="B Yagut"/>
          <w:rtl/>
        </w:rPr>
        <w:t>ها و مؤسسات دولتي و وابسته به دولت مسئول تطبيق فهرستها و جداول مصوب اوراق قابل امحاء با اصل اوراق و پرونده</w:t>
      </w:r>
      <w:r w:rsidR="0004307A" w:rsidRPr="00CD66AE">
        <w:rPr>
          <w:rFonts w:cs="B Yagut"/>
          <w:rtl/>
        </w:rPr>
        <w:t>‌</w:t>
      </w:r>
      <w:r w:rsidRPr="00CD66AE">
        <w:rPr>
          <w:rFonts w:cs="B Yagut"/>
          <w:rtl/>
        </w:rPr>
        <w:t>ها و امحاي آنها به ترتيبي كه شوراي سازمان اسناد ملي ايران تعيين كرده است</w:t>
      </w:r>
      <w:r w:rsidR="0004307A" w:rsidRPr="00CD66AE">
        <w:rPr>
          <w:rFonts w:cs="B Yagut"/>
          <w:rtl/>
        </w:rPr>
        <w:t>،</w:t>
      </w:r>
      <w:r w:rsidRPr="00CD66AE">
        <w:rPr>
          <w:rFonts w:cs="B Yagut"/>
          <w:rtl/>
        </w:rPr>
        <w:t xml:space="preserve"> مي</w:t>
      </w:r>
      <w:r w:rsidR="0004307A" w:rsidRPr="00CD66AE">
        <w:rPr>
          <w:rFonts w:cs="B Yagut"/>
          <w:rtl/>
        </w:rPr>
        <w:t>‌</w:t>
      </w:r>
      <w:r w:rsidRPr="00CD66AE">
        <w:rPr>
          <w:rFonts w:cs="B Yagut"/>
          <w:rtl/>
        </w:rPr>
        <w:t>باشند.</w:t>
      </w:r>
    </w:p>
    <w:p w:rsidR="00C23089" w:rsidRPr="00CD66AE" w:rsidRDefault="00C23089" w:rsidP="00EC6292">
      <w:pPr>
        <w:ind w:firstLine="454"/>
        <w:jc w:val="lowKashida"/>
        <w:rPr>
          <w:rFonts w:cs="B Yagut"/>
          <w:rtl/>
        </w:rPr>
      </w:pPr>
      <w:r w:rsidRPr="00CD66AE">
        <w:rPr>
          <w:rFonts w:cs="B Yagut"/>
          <w:rtl/>
        </w:rPr>
        <w:t>آئين</w:t>
      </w:r>
      <w:r w:rsidR="00EC6292" w:rsidRPr="00CD66AE">
        <w:rPr>
          <w:rFonts w:cs="B Yagut"/>
          <w:rtl/>
        </w:rPr>
        <w:t>‌</w:t>
      </w:r>
      <w:r w:rsidRPr="00CD66AE">
        <w:rPr>
          <w:rFonts w:cs="B Yagut"/>
          <w:rtl/>
        </w:rPr>
        <w:t>نامه فوق مشتمل بر پنج ماده و سه تبصره به استناد ماده 7 قانون تأسيس سازمان اسناد ملي ايران در جلسات 5/12/50 و 26 فروردين ماه 1351 به تصويب كميسيونهاي فرهنگ و استخدام و دارايي مجلس سنا و در جلسات نهم و چهاردهم و شانزدهم بهمن ماه 1350 و چهارم و شانزدهم ارديبهشت ماه يك هزار و سيصد و پنجاه يك</w:t>
      </w:r>
      <w:r w:rsidR="00EC6292" w:rsidRPr="00CD66AE">
        <w:rPr>
          <w:rFonts w:cs="B Yagut"/>
          <w:rtl/>
        </w:rPr>
        <w:t>،</w:t>
      </w:r>
      <w:r w:rsidRPr="00CD66AE">
        <w:rPr>
          <w:rFonts w:cs="B Yagut"/>
          <w:rtl/>
        </w:rPr>
        <w:t xml:space="preserve"> به ترتيب به تصويب كميسي</w:t>
      </w:r>
      <w:r w:rsidR="00B733AD" w:rsidRPr="00CD66AE">
        <w:rPr>
          <w:rFonts w:cs="B Yagut"/>
          <w:rtl/>
        </w:rPr>
        <w:t>و</w:t>
      </w:r>
      <w:r w:rsidRPr="00CD66AE">
        <w:rPr>
          <w:rFonts w:cs="B Yagut"/>
          <w:rtl/>
        </w:rPr>
        <w:t>نهاي علوم، فرهنگ و هنر، دارائي، امور استخدام و سازمانهاي اداري و دادگستري مجلس شوراي ملي رسيده است.</w:t>
      </w:r>
    </w:p>
    <w:p w:rsidR="00C23089" w:rsidRPr="00422FF7" w:rsidRDefault="00BE1720" w:rsidP="008F4145">
      <w:pPr>
        <w:tabs>
          <w:tab w:val="left" w:pos="3671"/>
        </w:tabs>
        <w:jc w:val="center"/>
        <w:rPr>
          <w:rFonts w:cs="B Zar"/>
          <w:b/>
          <w:bCs/>
          <w:color w:val="800080"/>
          <w:sz w:val="32"/>
          <w:szCs w:val="32"/>
          <w:rtl/>
        </w:rPr>
      </w:pPr>
      <w:r>
        <w:rPr>
          <w:rFonts w:cs="B Zar"/>
          <w:b/>
          <w:bCs/>
          <w:sz w:val="32"/>
          <w:szCs w:val="32"/>
          <w:rtl/>
        </w:rPr>
        <w:br w:type="page"/>
      </w:r>
      <w:r w:rsidR="00C23089" w:rsidRPr="00422FF7">
        <w:rPr>
          <w:rFonts w:cs="B Zar" w:hint="cs"/>
          <w:b/>
          <w:bCs/>
          <w:color w:val="800080"/>
          <w:sz w:val="32"/>
          <w:szCs w:val="32"/>
          <w:rtl/>
        </w:rPr>
        <w:lastRenderedPageBreak/>
        <w:t>آئين نامه نحوه بررسي و نقل و انتقال اسناد ملي</w:t>
      </w:r>
    </w:p>
    <w:p w:rsidR="00C23089" w:rsidRPr="00422FF7" w:rsidRDefault="00C23089" w:rsidP="008F4145">
      <w:pPr>
        <w:tabs>
          <w:tab w:val="left" w:pos="3671"/>
        </w:tabs>
        <w:jc w:val="center"/>
        <w:rPr>
          <w:rFonts w:cs="B Zar"/>
          <w:b/>
          <w:bCs/>
          <w:color w:val="800080"/>
          <w:sz w:val="28"/>
          <w:szCs w:val="28"/>
          <w:rtl/>
        </w:rPr>
      </w:pPr>
      <w:r w:rsidRPr="00422FF7">
        <w:rPr>
          <w:rFonts w:cs="B Zar" w:hint="cs"/>
          <w:b/>
          <w:bCs/>
          <w:color w:val="800080"/>
          <w:sz w:val="28"/>
          <w:szCs w:val="28"/>
          <w:rtl/>
        </w:rPr>
        <w:t>مصوب جلسه مورخ 25/2/1364 شوراي سازمان اسناد ملي ايران</w:t>
      </w:r>
    </w:p>
    <w:p w:rsidR="00C23089" w:rsidRPr="00E159EC" w:rsidRDefault="00C23089" w:rsidP="00337997">
      <w:pPr>
        <w:tabs>
          <w:tab w:val="left" w:pos="3671"/>
        </w:tabs>
        <w:ind w:firstLine="454"/>
        <w:jc w:val="lowKashida"/>
        <w:rPr>
          <w:rFonts w:cs="B Yagut"/>
          <w:sz w:val="28"/>
          <w:szCs w:val="28"/>
          <w:rtl/>
        </w:rPr>
      </w:pPr>
    </w:p>
    <w:p w:rsidR="00C23089" w:rsidRPr="00D818F2" w:rsidRDefault="00C572C1" w:rsidP="007020BB">
      <w:pPr>
        <w:tabs>
          <w:tab w:val="left" w:pos="3671"/>
        </w:tabs>
        <w:ind w:firstLine="454"/>
        <w:jc w:val="lowKashida"/>
        <w:rPr>
          <w:rFonts w:cs="B Yagut"/>
          <w:rtl/>
        </w:rPr>
      </w:pPr>
      <w:r w:rsidRPr="00D818F2">
        <w:rPr>
          <w:rFonts w:cs="B Yagut"/>
          <w:rtl/>
        </w:rPr>
        <w:t>ا</w:t>
      </w:r>
      <w:r w:rsidR="00C23089" w:rsidRPr="00D818F2">
        <w:rPr>
          <w:rFonts w:cs="B Yagut"/>
          <w:rtl/>
        </w:rPr>
        <w:t>ين آئين</w:t>
      </w:r>
      <w:r w:rsidRPr="00D818F2">
        <w:rPr>
          <w:rFonts w:cs="B Yagut"/>
          <w:rtl/>
        </w:rPr>
        <w:t>‌</w:t>
      </w:r>
      <w:r w:rsidR="00C23089" w:rsidRPr="00D818F2">
        <w:rPr>
          <w:rFonts w:cs="B Yagut"/>
          <w:rtl/>
        </w:rPr>
        <w:t>نامه بر اساس مفاد بند «ب» از ذيل ماده پنجم قانون تأسيس سازمان اسناد ملي ايران تدوين و به كليه وزارتخانه</w:t>
      </w:r>
      <w:r w:rsidR="007020BB" w:rsidRPr="00D818F2">
        <w:rPr>
          <w:rFonts w:cs="B Yagut"/>
          <w:rtl/>
        </w:rPr>
        <w:t>‌</w:t>
      </w:r>
      <w:r w:rsidR="00C23089" w:rsidRPr="00D818F2">
        <w:rPr>
          <w:rFonts w:cs="B Yagut"/>
          <w:rtl/>
        </w:rPr>
        <w:t>ها، مؤسسات دولتي و وابسته به دولت جهت اجراء ابلاغ مي</w:t>
      </w:r>
      <w:r w:rsidR="007020BB" w:rsidRPr="00D818F2">
        <w:rPr>
          <w:rFonts w:cs="B Yagut"/>
          <w:rtl/>
        </w:rPr>
        <w:t>‌</w:t>
      </w:r>
      <w:r w:rsidR="00C23089" w:rsidRPr="00D818F2">
        <w:rPr>
          <w:rFonts w:cs="B Yagut"/>
          <w:rtl/>
        </w:rPr>
        <w:t>گردد.</w:t>
      </w:r>
    </w:p>
    <w:p w:rsidR="00C23089" w:rsidRPr="00D818F2" w:rsidRDefault="00C23089" w:rsidP="007020BB">
      <w:pPr>
        <w:tabs>
          <w:tab w:val="left" w:pos="3671"/>
        </w:tabs>
        <w:ind w:firstLine="454"/>
        <w:jc w:val="lowKashida"/>
        <w:rPr>
          <w:rFonts w:cs="B Yagut"/>
          <w:rtl/>
        </w:rPr>
      </w:pPr>
      <w:r w:rsidRPr="00D818F2">
        <w:rPr>
          <w:rFonts w:cs="B Yagut"/>
          <w:rtl/>
        </w:rPr>
        <w:t>براي رعايت اختصار در اين آئين</w:t>
      </w:r>
      <w:r w:rsidR="007020BB" w:rsidRPr="00D818F2">
        <w:rPr>
          <w:rFonts w:cs="B Yagut"/>
          <w:rtl/>
        </w:rPr>
        <w:t>‌</w:t>
      </w:r>
      <w:r w:rsidRPr="00D818F2">
        <w:rPr>
          <w:rFonts w:cs="B Yagut"/>
          <w:rtl/>
        </w:rPr>
        <w:t>نامه</w:t>
      </w:r>
      <w:r w:rsidR="007020BB" w:rsidRPr="00D818F2">
        <w:rPr>
          <w:rFonts w:cs="B Yagut"/>
          <w:rtl/>
        </w:rPr>
        <w:t>،</w:t>
      </w:r>
      <w:r w:rsidRPr="00D818F2">
        <w:rPr>
          <w:rFonts w:cs="B Yagut"/>
          <w:rtl/>
        </w:rPr>
        <w:t xml:space="preserve"> سازمان اسناد ملي ايران «سازمان» ناميده مي</w:t>
      </w:r>
      <w:r w:rsidR="007020BB" w:rsidRPr="00D818F2">
        <w:rPr>
          <w:rFonts w:cs="B Yagut"/>
          <w:rtl/>
        </w:rPr>
        <w:t>‌</w:t>
      </w:r>
      <w:r w:rsidRPr="00D818F2">
        <w:rPr>
          <w:rFonts w:cs="B Yagut"/>
          <w:rtl/>
        </w:rPr>
        <w:t>شو</w:t>
      </w:r>
      <w:r w:rsidR="007020BB" w:rsidRPr="00D818F2">
        <w:rPr>
          <w:rFonts w:cs="B Yagut"/>
          <w:rtl/>
        </w:rPr>
        <w:t>د</w:t>
      </w:r>
      <w:r w:rsidRPr="00D818F2">
        <w:rPr>
          <w:rFonts w:cs="B Yagut"/>
          <w:rtl/>
        </w:rPr>
        <w:t>.</w:t>
      </w:r>
    </w:p>
    <w:p w:rsidR="007020BB" w:rsidRPr="008134F4" w:rsidRDefault="007020BB" w:rsidP="007020BB">
      <w:pPr>
        <w:tabs>
          <w:tab w:val="left" w:pos="3671"/>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1 </w:t>
      </w:r>
    </w:p>
    <w:p w:rsidR="00C23089" w:rsidRPr="00D818F2" w:rsidRDefault="00C23089" w:rsidP="0054007C">
      <w:pPr>
        <w:tabs>
          <w:tab w:val="left" w:pos="3671"/>
        </w:tabs>
        <w:ind w:firstLine="454"/>
        <w:jc w:val="lowKashida"/>
        <w:rPr>
          <w:rFonts w:cs="B Yagut"/>
          <w:rtl/>
        </w:rPr>
      </w:pPr>
      <w:r w:rsidRPr="00D818F2">
        <w:rPr>
          <w:rFonts w:cs="B Yagut"/>
          <w:rtl/>
        </w:rPr>
        <w:t>بررسي و تفكيك اسناد ملي مذكور در تبصره ذيل ماده اول قانون تأسيس سازمان</w:t>
      </w:r>
      <w:r w:rsidR="0054007C" w:rsidRPr="00D818F2">
        <w:rPr>
          <w:rFonts w:cs="B Yagut"/>
          <w:rtl/>
        </w:rPr>
        <w:t>،</w:t>
      </w:r>
      <w:r w:rsidRPr="00D818F2">
        <w:rPr>
          <w:rFonts w:cs="B Yagut"/>
          <w:rtl/>
        </w:rPr>
        <w:t xml:space="preserve"> به عهده دستگاه ذيربط و با نظارت و راهنمائي «سازمان» مي</w:t>
      </w:r>
      <w:r w:rsidR="0054007C" w:rsidRPr="00D818F2">
        <w:rPr>
          <w:rFonts w:cs="B Yagut"/>
          <w:rtl/>
        </w:rPr>
        <w:t>‌</w:t>
      </w:r>
      <w:r w:rsidRPr="00D818F2">
        <w:rPr>
          <w:rFonts w:cs="B Yagut"/>
          <w:rtl/>
        </w:rPr>
        <w:t>باشد.</w:t>
      </w:r>
    </w:p>
    <w:p w:rsidR="00530B46" w:rsidRPr="008134F4" w:rsidRDefault="00530B46" w:rsidP="00530B46">
      <w:pPr>
        <w:tabs>
          <w:tab w:val="left" w:pos="3671"/>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2 </w:t>
      </w:r>
    </w:p>
    <w:p w:rsidR="00C23089" w:rsidRPr="00D818F2" w:rsidRDefault="00C23089" w:rsidP="0054007C">
      <w:pPr>
        <w:tabs>
          <w:tab w:val="left" w:pos="3671"/>
        </w:tabs>
        <w:ind w:firstLine="454"/>
        <w:jc w:val="lowKashida"/>
        <w:rPr>
          <w:rFonts w:cs="B Yagut"/>
          <w:rtl/>
        </w:rPr>
      </w:pPr>
      <w:r w:rsidRPr="00D818F2">
        <w:rPr>
          <w:rFonts w:cs="B Yagut"/>
          <w:rtl/>
        </w:rPr>
        <w:t>در انتقال اسناد ملي اولويت به ترتيب شامل اسناد زير مي</w:t>
      </w:r>
      <w:r w:rsidR="0054007C" w:rsidRPr="00D818F2">
        <w:rPr>
          <w:rFonts w:cs="B Yagut"/>
          <w:rtl/>
        </w:rPr>
        <w:t>‌</w:t>
      </w:r>
      <w:r w:rsidRPr="00D818F2">
        <w:rPr>
          <w:rFonts w:cs="B Yagut"/>
          <w:rtl/>
        </w:rPr>
        <w:t>باشد:</w:t>
      </w:r>
    </w:p>
    <w:p w:rsidR="00C23089" w:rsidRPr="00D818F2" w:rsidRDefault="00C23089" w:rsidP="0054007C">
      <w:pPr>
        <w:tabs>
          <w:tab w:val="left" w:pos="3671"/>
        </w:tabs>
        <w:jc w:val="lowKashida"/>
        <w:rPr>
          <w:rFonts w:cs="B Yagut"/>
          <w:rtl/>
        </w:rPr>
      </w:pPr>
      <w:r w:rsidRPr="00D818F2">
        <w:rPr>
          <w:rFonts w:cs="B Yagut"/>
          <w:rtl/>
        </w:rPr>
        <w:t>الف</w:t>
      </w:r>
      <w:r w:rsidR="0054007C" w:rsidRPr="00D818F2">
        <w:rPr>
          <w:rFonts w:cs="B Yagut"/>
          <w:rtl/>
        </w:rPr>
        <w:t xml:space="preserve"> -</w:t>
      </w:r>
      <w:r w:rsidRPr="00D818F2">
        <w:rPr>
          <w:rFonts w:cs="B Yagut"/>
          <w:rtl/>
        </w:rPr>
        <w:t xml:space="preserve"> اسناد مذكور در فراز دوم بند «ب» از ذيل ماده ششم قانون تأسيس «سازمان».</w:t>
      </w:r>
    </w:p>
    <w:p w:rsidR="00C23089" w:rsidRPr="00D818F2" w:rsidRDefault="00C23089" w:rsidP="0054007C">
      <w:pPr>
        <w:tabs>
          <w:tab w:val="left" w:pos="3671"/>
        </w:tabs>
        <w:jc w:val="lowKashida"/>
        <w:rPr>
          <w:rFonts w:cs="B Yagut"/>
          <w:rtl/>
        </w:rPr>
      </w:pPr>
      <w:r w:rsidRPr="00D818F2">
        <w:rPr>
          <w:rFonts w:cs="B Yagut"/>
          <w:rtl/>
        </w:rPr>
        <w:t xml:space="preserve">ب </w:t>
      </w:r>
      <w:r w:rsidR="0054007C" w:rsidRPr="00D818F2">
        <w:rPr>
          <w:rFonts w:cs="B Yagut"/>
          <w:rtl/>
        </w:rPr>
        <w:t>-</w:t>
      </w:r>
      <w:r w:rsidRPr="00D818F2">
        <w:rPr>
          <w:rFonts w:cs="B Yagut"/>
          <w:rtl/>
        </w:rPr>
        <w:t xml:space="preserve"> اسناد مذكور در تبصره ذيل ماده اول قانون تأسيس «سازمان» و يا مشابه آنها كه «سازمان» آنها را واجد ارزش نگهداري در آرشيو ملي تشخيص دهد.</w:t>
      </w:r>
    </w:p>
    <w:p w:rsidR="00C23089" w:rsidRPr="00D818F2" w:rsidRDefault="00C23089" w:rsidP="0054007C">
      <w:pPr>
        <w:tabs>
          <w:tab w:val="left" w:pos="3671"/>
        </w:tabs>
        <w:jc w:val="lowKashida"/>
        <w:rPr>
          <w:rFonts w:cs="B Yagut"/>
          <w:rtl/>
        </w:rPr>
      </w:pPr>
      <w:r w:rsidRPr="00D818F2">
        <w:rPr>
          <w:rFonts w:cs="B Yagut"/>
          <w:rtl/>
        </w:rPr>
        <w:t xml:space="preserve">ج </w:t>
      </w:r>
      <w:r w:rsidR="0054007C" w:rsidRPr="00D818F2">
        <w:rPr>
          <w:rFonts w:cs="B Yagut"/>
          <w:rtl/>
        </w:rPr>
        <w:t>-</w:t>
      </w:r>
      <w:r w:rsidRPr="00D818F2">
        <w:rPr>
          <w:rFonts w:cs="B Yagut"/>
          <w:rtl/>
        </w:rPr>
        <w:t xml:space="preserve"> اسنادي كه دستگاههاي مشمول قانون تأسيس «سازمان» از طريق فهرست اوراق زائد پيشنهاد امحاء آنها را به شوراي «سازمان» مي</w:t>
      </w:r>
      <w:r w:rsidR="0054007C" w:rsidRPr="00D818F2">
        <w:rPr>
          <w:rFonts w:cs="B Yagut"/>
          <w:rtl/>
        </w:rPr>
        <w:t>‌</w:t>
      </w:r>
      <w:r w:rsidRPr="00D818F2">
        <w:rPr>
          <w:rFonts w:cs="B Yagut"/>
          <w:rtl/>
        </w:rPr>
        <w:t>نمايند ولي بنا به تصميم اين شورا واجد ارزش نگهداري دائمي شناخته مي</w:t>
      </w:r>
      <w:r w:rsidR="0054007C" w:rsidRPr="00D818F2">
        <w:rPr>
          <w:rFonts w:cs="B Yagut"/>
          <w:rtl/>
        </w:rPr>
        <w:t>‌</w:t>
      </w:r>
      <w:r w:rsidRPr="00D818F2">
        <w:rPr>
          <w:rFonts w:cs="B Yagut"/>
          <w:rtl/>
        </w:rPr>
        <w:t>شود و بايستي به «سازمان» منتقل و تحويل گردند.</w:t>
      </w:r>
    </w:p>
    <w:p w:rsidR="00C23089" w:rsidRPr="00D818F2" w:rsidRDefault="00C23089" w:rsidP="004338F7">
      <w:pPr>
        <w:tabs>
          <w:tab w:val="left" w:pos="3671"/>
        </w:tabs>
        <w:jc w:val="lowKashida"/>
        <w:rPr>
          <w:rFonts w:cs="B Yagut"/>
          <w:rtl/>
        </w:rPr>
      </w:pPr>
      <w:r w:rsidRPr="00D818F2">
        <w:rPr>
          <w:rFonts w:cs="B Yagut"/>
          <w:rtl/>
        </w:rPr>
        <w:t xml:space="preserve">د </w:t>
      </w:r>
      <w:r w:rsidR="0054007C" w:rsidRPr="00D818F2">
        <w:rPr>
          <w:rFonts w:cs="B Yagut"/>
          <w:rtl/>
        </w:rPr>
        <w:t>-</w:t>
      </w:r>
      <w:r w:rsidRPr="00D818F2">
        <w:rPr>
          <w:rFonts w:cs="B Yagut"/>
          <w:rtl/>
        </w:rPr>
        <w:t xml:space="preserve"> اسنادي كه پس از طي عمر قانوني خود در مركز يا مراكز بايگاني راكد و طبق نظر دستگاه ذيربط عدم مراجعه به آنها قطعي شده باشد ولي از نظر «سازمان» واجد ارزش نگهداري تلقي گردد.</w:t>
      </w:r>
    </w:p>
    <w:p w:rsidR="004338F7" w:rsidRPr="008134F4" w:rsidRDefault="004338F7" w:rsidP="004338F7">
      <w:pPr>
        <w:tabs>
          <w:tab w:val="left" w:pos="3671"/>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3 </w:t>
      </w:r>
    </w:p>
    <w:p w:rsidR="00C23089" w:rsidRPr="00D818F2" w:rsidRDefault="00C23089" w:rsidP="008E2B99">
      <w:pPr>
        <w:tabs>
          <w:tab w:val="left" w:pos="3671"/>
        </w:tabs>
        <w:ind w:firstLine="454"/>
        <w:jc w:val="lowKashida"/>
        <w:rPr>
          <w:rFonts w:cs="B Yagut"/>
          <w:rtl/>
        </w:rPr>
      </w:pPr>
      <w:r w:rsidRPr="00D818F2">
        <w:rPr>
          <w:rFonts w:cs="B Yagut"/>
          <w:rtl/>
        </w:rPr>
        <w:t>دستگاه تحويل</w:t>
      </w:r>
      <w:r w:rsidR="008E2B99" w:rsidRPr="00D818F2">
        <w:rPr>
          <w:rFonts w:cs="B Yagut"/>
          <w:rtl/>
        </w:rPr>
        <w:t>‌</w:t>
      </w:r>
      <w:r w:rsidRPr="00D818F2">
        <w:rPr>
          <w:rFonts w:cs="B Yagut"/>
          <w:rtl/>
        </w:rPr>
        <w:t>دهنده مكلف است اسناد را پس از بررســي و تفكيك و تأييــد كارشناس رابط «سازمان» با هماهنگي قبلي و فراهم آوردن شرايط مطمئن و لازم به «سازمان» جهت تحويل منتقل نمايد.</w:t>
      </w:r>
    </w:p>
    <w:p w:rsidR="008E2B99" w:rsidRPr="008134F4" w:rsidRDefault="008E2B99" w:rsidP="008E2B99">
      <w:pPr>
        <w:tabs>
          <w:tab w:val="left" w:pos="3671"/>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4 </w:t>
      </w:r>
    </w:p>
    <w:p w:rsidR="00C23089" w:rsidRPr="00D818F2" w:rsidRDefault="00C23089" w:rsidP="00D1757F">
      <w:pPr>
        <w:tabs>
          <w:tab w:val="left" w:pos="3671"/>
        </w:tabs>
        <w:ind w:firstLine="454"/>
        <w:jc w:val="lowKashida"/>
        <w:rPr>
          <w:rFonts w:cs="B Yagut"/>
          <w:rtl/>
        </w:rPr>
      </w:pPr>
      <w:r w:rsidRPr="00D818F2">
        <w:rPr>
          <w:rFonts w:cs="B Yagut"/>
          <w:rtl/>
        </w:rPr>
        <w:t>«سازمان» براي انتقال اسناد دستورالعمل جامعي در مورد فرم يا فهرست نقل و انتقال اسناد، بسته</w:t>
      </w:r>
      <w:r w:rsidR="008E2B99" w:rsidRPr="00D818F2">
        <w:rPr>
          <w:rFonts w:cs="B Yagut"/>
          <w:rtl/>
        </w:rPr>
        <w:t>‌</w:t>
      </w:r>
      <w:r w:rsidRPr="00D818F2">
        <w:rPr>
          <w:rFonts w:cs="B Yagut"/>
          <w:rtl/>
        </w:rPr>
        <w:t>بندي و ساير امور اجرائي تدوين و ابلاغ مي</w:t>
      </w:r>
      <w:r w:rsidR="008E2B99" w:rsidRPr="00D818F2">
        <w:rPr>
          <w:rFonts w:cs="B Yagut"/>
          <w:rtl/>
        </w:rPr>
        <w:t>‌</w:t>
      </w:r>
      <w:r w:rsidRPr="00D818F2">
        <w:rPr>
          <w:rFonts w:cs="B Yagut"/>
          <w:rtl/>
        </w:rPr>
        <w:t>نمايد.</w:t>
      </w:r>
    </w:p>
    <w:p w:rsidR="008E2B99" w:rsidRPr="008134F4" w:rsidRDefault="008E2B99" w:rsidP="008E2B99">
      <w:pPr>
        <w:tabs>
          <w:tab w:val="left" w:pos="3671"/>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ماده 5</w:t>
      </w:r>
    </w:p>
    <w:p w:rsidR="00C23089" w:rsidRPr="00D818F2" w:rsidRDefault="00C23089" w:rsidP="00D1757F">
      <w:pPr>
        <w:tabs>
          <w:tab w:val="left" w:pos="3671"/>
        </w:tabs>
        <w:ind w:firstLine="454"/>
        <w:jc w:val="lowKashida"/>
        <w:rPr>
          <w:rFonts w:cs="B Yagut"/>
          <w:rtl/>
        </w:rPr>
      </w:pPr>
      <w:r w:rsidRPr="00D818F2">
        <w:rPr>
          <w:rFonts w:cs="B Yagut"/>
          <w:rtl/>
        </w:rPr>
        <w:t>در صورت انحلال هريك از دستگاههاي مشمول قانون تأسيس «سازمان» مدير و يا مسئول تصفيه و انحلال مكلف است اسناد موضوع اين آئين</w:t>
      </w:r>
      <w:r w:rsidR="00D1757F" w:rsidRPr="00D818F2">
        <w:rPr>
          <w:rFonts w:cs="B Yagut"/>
          <w:rtl/>
        </w:rPr>
        <w:t>‌</w:t>
      </w:r>
      <w:r w:rsidRPr="00D818F2">
        <w:rPr>
          <w:rFonts w:cs="B Yagut"/>
          <w:rtl/>
        </w:rPr>
        <w:t>نامه را ب</w:t>
      </w:r>
      <w:r w:rsidR="00D1757F" w:rsidRPr="00D818F2">
        <w:rPr>
          <w:rFonts w:cs="B Yagut"/>
          <w:rtl/>
        </w:rPr>
        <w:t xml:space="preserve">ه </w:t>
      </w:r>
      <w:r w:rsidRPr="00D818F2">
        <w:rPr>
          <w:rFonts w:cs="B Yagut"/>
          <w:rtl/>
        </w:rPr>
        <w:t>نحو مقتضي به «سازمان» منتقل و تحويل نمايد. مگر آنكه قانون صراحتا</w:t>
      </w:r>
      <w:r w:rsidR="00D1757F" w:rsidRPr="00D818F2">
        <w:rPr>
          <w:rFonts w:cs="B Yagut"/>
          <w:rtl/>
        </w:rPr>
        <w:t>ً</w:t>
      </w:r>
      <w:r w:rsidRPr="00D818F2">
        <w:rPr>
          <w:rFonts w:cs="B Yagut"/>
          <w:rtl/>
        </w:rPr>
        <w:t xml:space="preserve"> تكليف اسناد مذكور را تعيين و مشخص كرده باشد.</w:t>
      </w:r>
    </w:p>
    <w:p w:rsidR="00D1757F" w:rsidRPr="008134F4" w:rsidRDefault="00D1757F" w:rsidP="00D1757F">
      <w:pPr>
        <w:tabs>
          <w:tab w:val="left" w:pos="3671"/>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6 </w:t>
      </w:r>
    </w:p>
    <w:p w:rsidR="00C23089" w:rsidRPr="00D818F2" w:rsidRDefault="00C23089" w:rsidP="00D1757F">
      <w:pPr>
        <w:tabs>
          <w:tab w:val="left" w:pos="3671"/>
        </w:tabs>
        <w:ind w:firstLine="454"/>
        <w:jc w:val="lowKashida"/>
        <w:rPr>
          <w:rFonts w:cs="B Yagut"/>
          <w:rtl/>
        </w:rPr>
      </w:pPr>
      <w:r w:rsidRPr="00D818F2">
        <w:rPr>
          <w:rFonts w:cs="B Yagut"/>
          <w:rtl/>
        </w:rPr>
        <w:t>سازمان ضمن نظارت كامل بر حسن اجراي مفاد اين آئين</w:t>
      </w:r>
      <w:r w:rsidR="00D1757F" w:rsidRPr="00D818F2">
        <w:rPr>
          <w:rFonts w:cs="B Yagut"/>
          <w:rtl/>
        </w:rPr>
        <w:t>‌</w:t>
      </w:r>
      <w:r w:rsidRPr="00D818F2">
        <w:rPr>
          <w:rFonts w:cs="B Yagut"/>
          <w:rtl/>
        </w:rPr>
        <w:t>نامه</w:t>
      </w:r>
      <w:r w:rsidR="00D1757F" w:rsidRPr="00D818F2">
        <w:rPr>
          <w:rFonts w:cs="B Yagut"/>
          <w:rtl/>
        </w:rPr>
        <w:t>،</w:t>
      </w:r>
      <w:r w:rsidRPr="00D818F2">
        <w:rPr>
          <w:rFonts w:cs="B Yagut"/>
          <w:rtl/>
        </w:rPr>
        <w:t xml:space="preserve"> چگونگي پيشرفت امور اجرائي مربوطه را به شوراي سازمان گزارش و پيگيري مي</w:t>
      </w:r>
      <w:r w:rsidR="00D1757F" w:rsidRPr="00D818F2">
        <w:rPr>
          <w:rFonts w:cs="B Yagut"/>
          <w:rtl/>
        </w:rPr>
        <w:t>‌</w:t>
      </w:r>
      <w:r w:rsidRPr="00D818F2">
        <w:rPr>
          <w:rFonts w:cs="B Yagut"/>
          <w:rtl/>
        </w:rPr>
        <w:t>نمايد.</w:t>
      </w:r>
    </w:p>
    <w:p w:rsidR="00C23089" w:rsidRPr="00D818F2" w:rsidRDefault="00C23089" w:rsidP="005063D0">
      <w:pPr>
        <w:tabs>
          <w:tab w:val="left" w:pos="3671"/>
        </w:tabs>
        <w:ind w:firstLine="454"/>
        <w:jc w:val="lowKashida"/>
        <w:rPr>
          <w:rFonts w:cs="B Yagut"/>
          <w:rtl/>
        </w:rPr>
      </w:pPr>
      <w:r w:rsidRPr="00D818F2">
        <w:rPr>
          <w:rFonts w:cs="B Yagut"/>
          <w:rtl/>
        </w:rPr>
        <w:t>اين آئين</w:t>
      </w:r>
      <w:r w:rsidR="00D1757F" w:rsidRPr="00D818F2">
        <w:rPr>
          <w:rFonts w:cs="B Yagut"/>
          <w:rtl/>
        </w:rPr>
        <w:t>‌</w:t>
      </w:r>
      <w:r w:rsidRPr="00D818F2">
        <w:rPr>
          <w:rFonts w:cs="B Yagut"/>
          <w:rtl/>
        </w:rPr>
        <w:t>نامه مشتمل بر 6 ماده و 4 بند مي</w:t>
      </w:r>
      <w:r w:rsidR="005063D0" w:rsidRPr="00D818F2">
        <w:rPr>
          <w:rFonts w:cs="B Yagut"/>
          <w:rtl/>
        </w:rPr>
        <w:t>‌</w:t>
      </w:r>
      <w:r w:rsidRPr="00D818F2">
        <w:rPr>
          <w:rFonts w:cs="B Yagut"/>
          <w:rtl/>
        </w:rPr>
        <w:t>باشد كه در هشتاد و ششمين جلسه شوراي «سازمان» مورخ</w:t>
      </w:r>
      <w:r w:rsidRPr="00D818F2">
        <w:rPr>
          <w:rFonts w:cs="B Yagut" w:hint="cs"/>
          <w:sz w:val="28"/>
          <w:szCs w:val="28"/>
          <w:rtl/>
        </w:rPr>
        <w:t xml:space="preserve"> </w:t>
      </w:r>
      <w:r w:rsidRPr="00D818F2">
        <w:rPr>
          <w:rFonts w:cs="B Yagut"/>
          <w:rtl/>
        </w:rPr>
        <w:t>25/2/1364 به تصويب رسيد.</w:t>
      </w:r>
    </w:p>
    <w:p w:rsidR="00C23089" w:rsidRPr="00E159EC" w:rsidRDefault="00C23089" w:rsidP="00337997">
      <w:pPr>
        <w:ind w:firstLine="454"/>
        <w:jc w:val="lowKashida"/>
        <w:rPr>
          <w:rFonts w:cs="B Yagut"/>
          <w:sz w:val="28"/>
          <w:szCs w:val="28"/>
          <w:rtl/>
        </w:rPr>
      </w:pPr>
    </w:p>
    <w:p w:rsidR="00C23089" w:rsidRPr="00422FF7" w:rsidRDefault="005063D0" w:rsidP="00FD1FDF">
      <w:pPr>
        <w:tabs>
          <w:tab w:val="left" w:pos="2066"/>
        </w:tabs>
        <w:jc w:val="center"/>
        <w:rPr>
          <w:rFonts w:cs="B Zar"/>
          <w:b/>
          <w:bCs/>
          <w:color w:val="800080"/>
          <w:sz w:val="32"/>
          <w:szCs w:val="32"/>
          <w:rtl/>
        </w:rPr>
      </w:pPr>
      <w:r>
        <w:rPr>
          <w:rFonts w:cs="B Yagut"/>
          <w:b/>
          <w:bCs/>
          <w:sz w:val="28"/>
          <w:szCs w:val="28"/>
          <w:rtl/>
        </w:rPr>
        <w:br w:type="page"/>
      </w:r>
      <w:r w:rsidR="00C23089" w:rsidRPr="00422FF7">
        <w:rPr>
          <w:rFonts w:cs="B Zar" w:hint="cs"/>
          <w:b/>
          <w:bCs/>
          <w:color w:val="800080"/>
          <w:sz w:val="32"/>
          <w:szCs w:val="32"/>
          <w:rtl/>
        </w:rPr>
        <w:lastRenderedPageBreak/>
        <w:t xml:space="preserve">آئين نامه نحوه بررسي </w:t>
      </w:r>
      <w:r w:rsidRPr="00422FF7">
        <w:rPr>
          <w:rFonts w:cs="B Zar" w:hint="cs"/>
          <w:b/>
          <w:bCs/>
          <w:color w:val="800080"/>
          <w:sz w:val="32"/>
          <w:szCs w:val="32"/>
          <w:rtl/>
        </w:rPr>
        <w:t>و نقل و انتقال پرونده</w:t>
      </w:r>
      <w:r w:rsidR="00FD1FDF" w:rsidRPr="00422FF7">
        <w:rPr>
          <w:rFonts w:cs="B Zar" w:hint="cs"/>
          <w:b/>
          <w:bCs/>
          <w:color w:val="800080"/>
          <w:sz w:val="32"/>
          <w:szCs w:val="32"/>
          <w:rtl/>
        </w:rPr>
        <w:t>‌</w:t>
      </w:r>
      <w:r w:rsidRPr="00422FF7">
        <w:rPr>
          <w:rFonts w:cs="B Zar" w:hint="cs"/>
          <w:b/>
          <w:bCs/>
          <w:color w:val="800080"/>
          <w:sz w:val="32"/>
          <w:szCs w:val="32"/>
          <w:rtl/>
        </w:rPr>
        <w:t>هاي راكد</w:t>
      </w:r>
    </w:p>
    <w:p w:rsidR="00C23089" w:rsidRPr="00422FF7" w:rsidRDefault="00C23089" w:rsidP="005063D0">
      <w:pPr>
        <w:tabs>
          <w:tab w:val="left" w:pos="2066"/>
        </w:tabs>
        <w:jc w:val="center"/>
        <w:rPr>
          <w:rFonts w:cs="B Zar"/>
          <w:b/>
          <w:bCs/>
          <w:color w:val="800080"/>
          <w:sz w:val="28"/>
          <w:szCs w:val="28"/>
          <w:rtl/>
        </w:rPr>
      </w:pPr>
      <w:r w:rsidRPr="00422FF7">
        <w:rPr>
          <w:rFonts w:cs="B Zar" w:hint="cs"/>
          <w:b/>
          <w:bCs/>
          <w:color w:val="800080"/>
          <w:sz w:val="28"/>
          <w:szCs w:val="28"/>
          <w:rtl/>
        </w:rPr>
        <w:t>مصوب جلسه مورخ 9/5/1364 شوراي اسناد ملي ايران</w:t>
      </w:r>
    </w:p>
    <w:p w:rsidR="00C23089" w:rsidRPr="00E159EC" w:rsidRDefault="00C23089" w:rsidP="00337997">
      <w:pPr>
        <w:tabs>
          <w:tab w:val="left" w:pos="2066"/>
        </w:tabs>
        <w:ind w:firstLine="454"/>
        <w:jc w:val="lowKashida"/>
        <w:rPr>
          <w:rFonts w:cs="B Yagut"/>
          <w:b/>
          <w:bCs/>
          <w:sz w:val="28"/>
          <w:szCs w:val="28"/>
          <w:rtl/>
        </w:rPr>
      </w:pPr>
    </w:p>
    <w:p w:rsidR="00C23089" w:rsidRPr="00D818F2" w:rsidRDefault="00C23089" w:rsidP="00C7536B">
      <w:pPr>
        <w:tabs>
          <w:tab w:val="left" w:pos="2066"/>
        </w:tabs>
        <w:ind w:firstLine="454"/>
        <w:jc w:val="lowKashida"/>
        <w:rPr>
          <w:rFonts w:cs="B Yagut"/>
          <w:rtl/>
        </w:rPr>
      </w:pPr>
      <w:r w:rsidRPr="00D818F2">
        <w:rPr>
          <w:rFonts w:cs="B Yagut"/>
          <w:rtl/>
        </w:rPr>
        <w:t>براساس مفاد بند «ب» از ذيل ماده پنجم قانون تأسيس سازمان اسناد ملي ايران</w:t>
      </w:r>
      <w:r w:rsidR="00C7536B" w:rsidRPr="00D818F2">
        <w:rPr>
          <w:rFonts w:cs="B Yagut"/>
          <w:rtl/>
        </w:rPr>
        <w:t>،</w:t>
      </w:r>
      <w:r w:rsidRPr="00D818F2">
        <w:rPr>
          <w:rFonts w:cs="B Yagut"/>
          <w:rtl/>
        </w:rPr>
        <w:t xml:space="preserve"> آئين</w:t>
      </w:r>
      <w:r w:rsidR="00C7536B" w:rsidRPr="00D818F2">
        <w:rPr>
          <w:rFonts w:cs="B Yagut"/>
          <w:rtl/>
        </w:rPr>
        <w:t>‌</w:t>
      </w:r>
      <w:r w:rsidRPr="00D818F2">
        <w:rPr>
          <w:rFonts w:cs="B Yagut"/>
          <w:rtl/>
        </w:rPr>
        <w:t>نامه نحوه بررسي و نقل و انتقال پرونده</w:t>
      </w:r>
      <w:r w:rsidR="00C7536B" w:rsidRPr="00D818F2">
        <w:rPr>
          <w:rFonts w:cs="B Yagut"/>
          <w:rtl/>
        </w:rPr>
        <w:t>‌</w:t>
      </w:r>
      <w:r w:rsidRPr="00D818F2">
        <w:rPr>
          <w:rFonts w:cs="B Yagut"/>
          <w:rtl/>
        </w:rPr>
        <w:t>هاي راكد به شرح ذيل تدوين و به كليه وزارتخانه</w:t>
      </w:r>
      <w:r w:rsidR="00C7536B" w:rsidRPr="00D818F2">
        <w:rPr>
          <w:rFonts w:cs="B Yagut"/>
          <w:rtl/>
        </w:rPr>
        <w:t>‌</w:t>
      </w:r>
      <w:r w:rsidRPr="00D818F2">
        <w:rPr>
          <w:rFonts w:cs="B Yagut"/>
          <w:rtl/>
        </w:rPr>
        <w:t>ها، مؤسسات دولتي و وابسته به دولت جهت اجراء ابل</w:t>
      </w:r>
      <w:r w:rsidR="00C7536B" w:rsidRPr="00D818F2">
        <w:rPr>
          <w:rFonts w:cs="B Yagut"/>
          <w:rtl/>
        </w:rPr>
        <w:t>ا</w:t>
      </w:r>
      <w:r w:rsidRPr="00D818F2">
        <w:rPr>
          <w:rFonts w:cs="B Yagut"/>
          <w:rtl/>
        </w:rPr>
        <w:t>غ مي</w:t>
      </w:r>
      <w:r w:rsidR="00C7536B" w:rsidRPr="00D818F2">
        <w:rPr>
          <w:rFonts w:cs="B Yagut"/>
          <w:rtl/>
        </w:rPr>
        <w:t>‌</w:t>
      </w:r>
      <w:r w:rsidRPr="00D818F2">
        <w:rPr>
          <w:rFonts w:cs="B Yagut"/>
          <w:rtl/>
        </w:rPr>
        <w:t>گردد.</w:t>
      </w:r>
    </w:p>
    <w:p w:rsidR="00C23089" w:rsidRPr="00D818F2" w:rsidRDefault="00C23089" w:rsidP="00C7536B">
      <w:pPr>
        <w:tabs>
          <w:tab w:val="left" w:pos="2066"/>
        </w:tabs>
        <w:ind w:firstLine="454"/>
        <w:jc w:val="lowKashida"/>
        <w:rPr>
          <w:rFonts w:cs="B Yagut"/>
          <w:rtl/>
        </w:rPr>
      </w:pPr>
      <w:r w:rsidRPr="00D818F2">
        <w:rPr>
          <w:rFonts w:cs="B Yagut"/>
          <w:rtl/>
        </w:rPr>
        <w:t>براي رعايت اختصار در اين آئين</w:t>
      </w:r>
      <w:r w:rsidR="00C7536B" w:rsidRPr="00D818F2">
        <w:rPr>
          <w:rFonts w:cs="B Yagut"/>
          <w:rtl/>
        </w:rPr>
        <w:t>‌</w:t>
      </w:r>
      <w:r w:rsidRPr="00D818F2">
        <w:rPr>
          <w:rFonts w:cs="B Yagut"/>
          <w:rtl/>
        </w:rPr>
        <w:t>نامه سازمان اسناد ملي ايران «سازمان» ناميده مي</w:t>
      </w:r>
      <w:r w:rsidR="00C7536B" w:rsidRPr="00D818F2">
        <w:rPr>
          <w:rFonts w:cs="B Yagut"/>
          <w:rtl/>
        </w:rPr>
        <w:t>‌</w:t>
      </w:r>
      <w:r w:rsidRPr="00D818F2">
        <w:rPr>
          <w:rFonts w:cs="B Yagut"/>
          <w:rtl/>
        </w:rPr>
        <w:t>شود.</w:t>
      </w:r>
    </w:p>
    <w:p w:rsidR="00C7536B" w:rsidRPr="008134F4" w:rsidRDefault="00C7536B" w:rsidP="00C7536B">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1 </w:t>
      </w:r>
    </w:p>
    <w:p w:rsidR="00C23089" w:rsidRPr="00D818F2" w:rsidRDefault="00C23089" w:rsidP="00304C0F">
      <w:pPr>
        <w:tabs>
          <w:tab w:val="left" w:pos="2066"/>
        </w:tabs>
        <w:ind w:firstLine="454"/>
        <w:jc w:val="lowKashida"/>
        <w:rPr>
          <w:rFonts w:cs="B Yagut"/>
          <w:rtl/>
        </w:rPr>
      </w:pPr>
      <w:r w:rsidRPr="00D818F2">
        <w:rPr>
          <w:rFonts w:cs="B Yagut"/>
          <w:rtl/>
        </w:rPr>
        <w:t>بررسي، فهرست</w:t>
      </w:r>
      <w:r w:rsidR="00304C0F" w:rsidRPr="00D818F2">
        <w:rPr>
          <w:rFonts w:cs="B Yagut"/>
          <w:rtl/>
        </w:rPr>
        <w:t>‌</w:t>
      </w:r>
      <w:r w:rsidRPr="00D818F2">
        <w:rPr>
          <w:rFonts w:cs="B Yagut"/>
          <w:rtl/>
        </w:rPr>
        <w:t>برداري و تفكيك و نقل و انتقال اسناد راكد مذكــور در تبصره يك</w:t>
      </w:r>
      <w:r w:rsidR="00C25E51" w:rsidRPr="00D818F2">
        <w:rPr>
          <w:rStyle w:val="FootnoteReference"/>
          <w:rFonts w:cs="B Yagut"/>
          <w:rtl/>
        </w:rPr>
        <w:footnoteReference w:id="2"/>
      </w:r>
      <w:r w:rsidRPr="00D818F2">
        <w:rPr>
          <w:rFonts w:cs="B Yagut"/>
          <w:rtl/>
        </w:rPr>
        <w:t xml:space="preserve"> ماده اول «آئين</w:t>
      </w:r>
      <w:r w:rsidR="00304C0F" w:rsidRPr="00D818F2">
        <w:rPr>
          <w:rFonts w:cs="B Yagut"/>
          <w:rtl/>
        </w:rPr>
        <w:t>‌</w:t>
      </w:r>
      <w:r w:rsidRPr="00D818F2">
        <w:rPr>
          <w:rFonts w:cs="B Yagut"/>
          <w:rtl/>
        </w:rPr>
        <w:t>نامه تشخيص اوراق زائد» و ترتيب امحاء آنها به عهده وزارتخانه يا مؤسسه مربوط و با نظارت و راهنمايي سازمان مي</w:t>
      </w:r>
      <w:r w:rsidR="00304C0F" w:rsidRPr="00D818F2">
        <w:rPr>
          <w:rFonts w:cs="B Yagut"/>
          <w:rtl/>
        </w:rPr>
        <w:t>‌</w:t>
      </w:r>
      <w:r w:rsidRPr="00D818F2">
        <w:rPr>
          <w:rFonts w:cs="B Yagut"/>
          <w:rtl/>
        </w:rPr>
        <w:t>باشد.</w:t>
      </w:r>
    </w:p>
    <w:p w:rsidR="00C7536B" w:rsidRPr="008134F4" w:rsidRDefault="00C7536B" w:rsidP="00304C0F">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2 </w:t>
      </w:r>
    </w:p>
    <w:p w:rsidR="00304C0F" w:rsidRPr="00D818F2" w:rsidRDefault="00C23089" w:rsidP="00304C0F">
      <w:pPr>
        <w:tabs>
          <w:tab w:val="left" w:pos="2066"/>
        </w:tabs>
        <w:ind w:firstLine="454"/>
        <w:jc w:val="lowKashida"/>
        <w:rPr>
          <w:rFonts w:cs="B Yagut"/>
          <w:rtl/>
        </w:rPr>
      </w:pPr>
      <w:r w:rsidRPr="00D818F2">
        <w:rPr>
          <w:rFonts w:cs="B Yagut"/>
          <w:rtl/>
        </w:rPr>
        <w:t>وزارتخانه</w:t>
      </w:r>
      <w:r w:rsidR="00304C0F" w:rsidRPr="00D818F2">
        <w:rPr>
          <w:rFonts w:cs="B Yagut"/>
          <w:rtl/>
        </w:rPr>
        <w:t>‌</w:t>
      </w:r>
      <w:r w:rsidRPr="00D818F2">
        <w:rPr>
          <w:rFonts w:cs="B Yagut"/>
          <w:rtl/>
        </w:rPr>
        <w:t>ها و مؤسسات دولتي و وابسته به دولت مكلفند نحوه بررسي و ارزشيابي اسناد خود را كه نهايتا</w:t>
      </w:r>
      <w:r w:rsidR="00304C0F" w:rsidRPr="00D818F2">
        <w:rPr>
          <w:rFonts w:cs="B Yagut"/>
          <w:rtl/>
        </w:rPr>
        <w:t>ً</w:t>
      </w:r>
      <w:r w:rsidRPr="00D818F2">
        <w:rPr>
          <w:rFonts w:cs="B Yagut"/>
          <w:rtl/>
        </w:rPr>
        <w:t xml:space="preserve"> راكدسازي اسناد را نيز دربرمي</w:t>
      </w:r>
      <w:r w:rsidR="00304C0F" w:rsidRPr="00D818F2">
        <w:rPr>
          <w:rFonts w:cs="B Yagut"/>
          <w:rtl/>
        </w:rPr>
        <w:t>‌</w:t>
      </w:r>
      <w:r w:rsidRPr="00D818F2">
        <w:rPr>
          <w:rFonts w:cs="B Yagut"/>
          <w:rtl/>
        </w:rPr>
        <w:t>گيرد</w:t>
      </w:r>
      <w:r w:rsidR="00304C0F" w:rsidRPr="00D818F2">
        <w:rPr>
          <w:rFonts w:cs="B Yagut"/>
          <w:rtl/>
        </w:rPr>
        <w:t>،</w:t>
      </w:r>
      <w:r w:rsidRPr="00D818F2">
        <w:rPr>
          <w:rFonts w:cs="B Yagut"/>
          <w:rtl/>
        </w:rPr>
        <w:t xml:space="preserve"> برطبق مفاد تبصره ذيل ماده ششم قانون تأسيس سازمان و با رعايت نكات و ملاحظات ياد شده در دستورالعمل شماره يك سازمان مشخصا</w:t>
      </w:r>
      <w:r w:rsidR="00304C0F" w:rsidRPr="00D818F2">
        <w:rPr>
          <w:rFonts w:cs="B Yagut"/>
          <w:rtl/>
        </w:rPr>
        <w:t>ً</w:t>
      </w:r>
      <w:r w:rsidRPr="00D818F2">
        <w:rPr>
          <w:rFonts w:cs="B Yagut"/>
          <w:rtl/>
        </w:rPr>
        <w:t xml:space="preserve"> تعيين و تفكيك نمايند.</w:t>
      </w:r>
    </w:p>
    <w:p w:rsidR="00C7536B" w:rsidRPr="008134F4" w:rsidRDefault="00C7536B" w:rsidP="00304C0F">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ماده3 </w:t>
      </w:r>
    </w:p>
    <w:p w:rsidR="00C23089" w:rsidRPr="00D818F2" w:rsidRDefault="00C23089" w:rsidP="005E586D">
      <w:pPr>
        <w:tabs>
          <w:tab w:val="left" w:pos="2066"/>
        </w:tabs>
        <w:ind w:firstLine="454"/>
        <w:jc w:val="lowKashida"/>
        <w:rPr>
          <w:rFonts w:cs="B Yagut"/>
          <w:rtl/>
        </w:rPr>
      </w:pPr>
      <w:r w:rsidRPr="00D818F2">
        <w:rPr>
          <w:rFonts w:cs="B Yagut"/>
          <w:rtl/>
        </w:rPr>
        <w:t>تا زماني</w:t>
      </w:r>
      <w:r w:rsidR="005E586D" w:rsidRPr="00D818F2">
        <w:rPr>
          <w:rFonts w:cs="B Yagut"/>
          <w:rtl/>
        </w:rPr>
        <w:t xml:space="preserve"> </w:t>
      </w:r>
      <w:r w:rsidRPr="00D818F2">
        <w:rPr>
          <w:rFonts w:cs="B Yagut"/>
          <w:rtl/>
        </w:rPr>
        <w:t>كه مركز بايگاني راكد كشور و استان تأسيس نگرديده است</w:t>
      </w:r>
      <w:r w:rsidR="005E586D" w:rsidRPr="00D818F2">
        <w:rPr>
          <w:rFonts w:cs="B Yagut"/>
          <w:rtl/>
        </w:rPr>
        <w:t>،</w:t>
      </w:r>
      <w:r w:rsidRPr="00D818F2">
        <w:rPr>
          <w:rFonts w:cs="B Yagut"/>
          <w:rtl/>
        </w:rPr>
        <w:t xml:space="preserve"> دستگاههاي مشمول مكلفند اسناد و پرونده</w:t>
      </w:r>
      <w:r w:rsidR="005E586D" w:rsidRPr="00D818F2">
        <w:rPr>
          <w:rFonts w:cs="B Yagut"/>
          <w:rtl/>
        </w:rPr>
        <w:t>‌</w:t>
      </w:r>
      <w:r w:rsidRPr="00D818F2">
        <w:rPr>
          <w:rFonts w:cs="B Yagut"/>
          <w:rtl/>
        </w:rPr>
        <w:t>هاي موضوع اين آئين</w:t>
      </w:r>
      <w:r w:rsidR="005E586D" w:rsidRPr="00D818F2">
        <w:rPr>
          <w:rFonts w:cs="B Yagut"/>
          <w:rtl/>
        </w:rPr>
        <w:t>‌</w:t>
      </w:r>
      <w:r w:rsidRPr="00D818F2">
        <w:rPr>
          <w:rFonts w:cs="B Yagut"/>
          <w:rtl/>
        </w:rPr>
        <w:t>نامه را در محلي مطمئن و از نظر</w:t>
      </w:r>
      <w:r w:rsidR="005E586D" w:rsidRPr="00D818F2">
        <w:rPr>
          <w:rFonts w:cs="B Yagut"/>
          <w:rtl/>
        </w:rPr>
        <w:t xml:space="preserve"> </w:t>
      </w:r>
      <w:r w:rsidRPr="00D818F2">
        <w:rPr>
          <w:rFonts w:cs="B Yagut"/>
          <w:rtl/>
        </w:rPr>
        <w:t>اقتصادي باصرفه</w:t>
      </w:r>
      <w:r w:rsidR="005E586D" w:rsidRPr="00D818F2">
        <w:rPr>
          <w:rFonts w:cs="B Yagut"/>
          <w:rtl/>
        </w:rPr>
        <w:t>،</w:t>
      </w:r>
      <w:r w:rsidRPr="00D818F2">
        <w:rPr>
          <w:rFonts w:cs="B Yagut"/>
          <w:rtl/>
        </w:rPr>
        <w:t xml:space="preserve"> تحت شرايط مناسب و اصولي حفظ و نگهداري نمايند.</w:t>
      </w:r>
    </w:p>
    <w:p w:rsidR="00C7536B" w:rsidRPr="008134F4" w:rsidRDefault="00C7536B" w:rsidP="005E586D">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م</w:t>
      </w:r>
      <w:r w:rsidR="00C23089" w:rsidRPr="008134F4">
        <w:rPr>
          <w:rFonts w:cs="B Yagut" w:hint="cs"/>
          <w:b/>
          <w:bCs/>
          <w:i/>
          <w:iCs/>
          <w:u w:val="single"/>
          <w:rtl/>
        </w:rPr>
        <w:t xml:space="preserve">اده 4 </w:t>
      </w:r>
    </w:p>
    <w:p w:rsidR="00C23089" w:rsidRPr="00D818F2" w:rsidRDefault="00C7536B" w:rsidP="005E586D">
      <w:pPr>
        <w:tabs>
          <w:tab w:val="left" w:pos="2066"/>
        </w:tabs>
        <w:ind w:firstLine="454"/>
        <w:jc w:val="lowKashida"/>
        <w:rPr>
          <w:rFonts w:cs="B Yagut"/>
          <w:rtl/>
        </w:rPr>
      </w:pPr>
      <w:r w:rsidRPr="00D818F2">
        <w:rPr>
          <w:rFonts w:cs="B Yagut"/>
          <w:rtl/>
        </w:rPr>
        <w:t>س</w:t>
      </w:r>
      <w:r w:rsidR="00C23089" w:rsidRPr="00D818F2">
        <w:rPr>
          <w:rFonts w:cs="B Yagut"/>
          <w:rtl/>
        </w:rPr>
        <w:t>ازمان مكلف است براي انتقال اسناد و پرونده</w:t>
      </w:r>
      <w:r w:rsidR="005E586D" w:rsidRPr="00D818F2">
        <w:rPr>
          <w:rFonts w:cs="B Yagut"/>
          <w:rtl/>
        </w:rPr>
        <w:t>‌</w:t>
      </w:r>
      <w:r w:rsidR="00C23089" w:rsidRPr="00D818F2">
        <w:rPr>
          <w:rFonts w:cs="B Yagut"/>
          <w:rtl/>
        </w:rPr>
        <w:t>هاي راكد</w:t>
      </w:r>
      <w:r w:rsidR="005E586D" w:rsidRPr="00D818F2">
        <w:rPr>
          <w:rFonts w:cs="B Yagut"/>
          <w:rtl/>
        </w:rPr>
        <w:t>،</w:t>
      </w:r>
      <w:r w:rsidR="00C23089" w:rsidRPr="00D818F2">
        <w:rPr>
          <w:rFonts w:cs="B Yagut"/>
          <w:rtl/>
        </w:rPr>
        <w:t xml:space="preserve"> دستورالعمل جامعي در مورد فرم يا فهرستهاي نقل و انتقال اسناد</w:t>
      </w:r>
      <w:r w:rsidR="005E586D" w:rsidRPr="00D818F2">
        <w:rPr>
          <w:rFonts w:cs="B Yagut"/>
          <w:rtl/>
        </w:rPr>
        <w:t>،</w:t>
      </w:r>
      <w:r w:rsidR="00C23089" w:rsidRPr="00D818F2">
        <w:rPr>
          <w:rFonts w:cs="B Yagut"/>
          <w:rtl/>
        </w:rPr>
        <w:t xml:space="preserve"> بسته</w:t>
      </w:r>
      <w:r w:rsidR="005E586D" w:rsidRPr="00D818F2">
        <w:rPr>
          <w:rFonts w:cs="B Yagut"/>
          <w:rtl/>
        </w:rPr>
        <w:t>‌</w:t>
      </w:r>
      <w:r w:rsidR="00C23089" w:rsidRPr="00D818F2">
        <w:rPr>
          <w:rFonts w:cs="B Yagut"/>
          <w:rtl/>
        </w:rPr>
        <w:t>بندي و ساير امور مربوط تدوين و ابلاغ نمايند.</w:t>
      </w:r>
    </w:p>
    <w:p w:rsidR="00C7536B" w:rsidRPr="008134F4" w:rsidRDefault="00C7536B" w:rsidP="005E586D">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م</w:t>
      </w:r>
      <w:r w:rsidR="00C23089" w:rsidRPr="008134F4">
        <w:rPr>
          <w:rFonts w:cs="B Yagut" w:hint="cs"/>
          <w:b/>
          <w:bCs/>
          <w:i/>
          <w:iCs/>
          <w:u w:val="single"/>
          <w:rtl/>
        </w:rPr>
        <w:t xml:space="preserve">اده 5 </w:t>
      </w:r>
    </w:p>
    <w:p w:rsidR="00C23089" w:rsidRPr="00D818F2" w:rsidRDefault="00C23089" w:rsidP="005E586D">
      <w:pPr>
        <w:tabs>
          <w:tab w:val="left" w:pos="2066"/>
        </w:tabs>
        <w:ind w:firstLine="454"/>
        <w:jc w:val="lowKashida"/>
        <w:rPr>
          <w:rFonts w:cs="B Yagut"/>
          <w:rtl/>
        </w:rPr>
      </w:pPr>
      <w:r w:rsidRPr="00D818F2">
        <w:rPr>
          <w:rFonts w:cs="B Yagut"/>
          <w:rtl/>
        </w:rPr>
        <w:t>در صورت ادغام و يا انتزاع وظيفه دستگاههاي مشمول قانون تأسيس سازمان انتقال اسناد و پرونده</w:t>
      </w:r>
      <w:r w:rsidR="005E586D" w:rsidRPr="00D818F2">
        <w:rPr>
          <w:rFonts w:cs="B Yagut"/>
          <w:rtl/>
        </w:rPr>
        <w:t>‌</w:t>
      </w:r>
      <w:r w:rsidRPr="00D818F2">
        <w:rPr>
          <w:rFonts w:cs="B Yagut"/>
          <w:rtl/>
        </w:rPr>
        <w:t>ها از يك دستگاه به دستگاه ديگر</w:t>
      </w:r>
      <w:r w:rsidR="005E586D" w:rsidRPr="00D818F2">
        <w:rPr>
          <w:rFonts w:cs="B Yagut"/>
          <w:rtl/>
        </w:rPr>
        <w:t>،</w:t>
      </w:r>
      <w:r w:rsidRPr="00D818F2">
        <w:rPr>
          <w:rFonts w:cs="B Yagut"/>
          <w:rtl/>
        </w:rPr>
        <w:t xml:space="preserve"> مي</w:t>
      </w:r>
      <w:r w:rsidR="005E586D" w:rsidRPr="00D818F2">
        <w:rPr>
          <w:rFonts w:cs="B Yagut"/>
          <w:rtl/>
        </w:rPr>
        <w:t>‌</w:t>
      </w:r>
      <w:r w:rsidRPr="00D818F2">
        <w:rPr>
          <w:rFonts w:cs="B Yagut"/>
          <w:rtl/>
        </w:rPr>
        <w:t>بايستي با اطلاع «سازمان» صورت پذيرد.</w:t>
      </w:r>
    </w:p>
    <w:p w:rsidR="00C7536B" w:rsidRPr="008134F4" w:rsidRDefault="00C7536B" w:rsidP="005E586D">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6 </w:t>
      </w:r>
    </w:p>
    <w:p w:rsidR="00C23089" w:rsidRDefault="00C23089" w:rsidP="005E586D">
      <w:pPr>
        <w:tabs>
          <w:tab w:val="left" w:pos="2066"/>
        </w:tabs>
        <w:ind w:firstLine="454"/>
        <w:jc w:val="lowKashida"/>
        <w:rPr>
          <w:rFonts w:cs="B Yagut"/>
          <w:rtl/>
        </w:rPr>
      </w:pPr>
      <w:r w:rsidRPr="00D818F2">
        <w:rPr>
          <w:rFonts w:cs="B Yagut"/>
          <w:rtl/>
        </w:rPr>
        <w:t>تعيين تكليف اسناد كليه وزارتخانه</w:t>
      </w:r>
      <w:r w:rsidR="005E586D" w:rsidRPr="00D818F2">
        <w:rPr>
          <w:rFonts w:cs="B Yagut"/>
          <w:rtl/>
        </w:rPr>
        <w:t>‌</w:t>
      </w:r>
      <w:r w:rsidRPr="00D818F2">
        <w:rPr>
          <w:rFonts w:cs="B Yagut"/>
          <w:rtl/>
        </w:rPr>
        <w:t>ها ، مؤسسات دولتي و وابسته به دولت در صورت انحلال، به عهده شوراي سازمان مي</w:t>
      </w:r>
      <w:r w:rsidR="005E586D" w:rsidRPr="00D818F2">
        <w:rPr>
          <w:rFonts w:cs="B Yagut"/>
          <w:rtl/>
        </w:rPr>
        <w:t>‌</w:t>
      </w:r>
      <w:r w:rsidRPr="00D818F2">
        <w:rPr>
          <w:rFonts w:cs="B Yagut"/>
          <w:rtl/>
        </w:rPr>
        <w:t>باشد.</w:t>
      </w:r>
    </w:p>
    <w:p w:rsidR="00D818F2" w:rsidRDefault="00D818F2" w:rsidP="005E586D">
      <w:pPr>
        <w:tabs>
          <w:tab w:val="left" w:pos="2066"/>
        </w:tabs>
        <w:ind w:firstLine="454"/>
        <w:jc w:val="lowKashida"/>
        <w:rPr>
          <w:rFonts w:cs="B Yagut"/>
          <w:rtl/>
        </w:rPr>
      </w:pPr>
    </w:p>
    <w:p w:rsidR="00D818F2" w:rsidRPr="00D818F2" w:rsidRDefault="00D818F2" w:rsidP="005E586D">
      <w:pPr>
        <w:tabs>
          <w:tab w:val="left" w:pos="2066"/>
        </w:tabs>
        <w:ind w:firstLine="454"/>
        <w:jc w:val="lowKashida"/>
        <w:rPr>
          <w:rFonts w:cs="B Yagut"/>
          <w:rtl/>
        </w:rPr>
      </w:pPr>
    </w:p>
    <w:p w:rsidR="00C7536B" w:rsidRPr="008134F4" w:rsidRDefault="00C23089" w:rsidP="005E586D">
      <w:pPr>
        <w:tabs>
          <w:tab w:val="left" w:pos="2066"/>
        </w:tabs>
        <w:jc w:val="lowKashida"/>
        <w:rPr>
          <w:rFonts w:cs="B Yagut"/>
          <w:i/>
          <w:iCs/>
          <w:u w:val="single"/>
          <w:rtl/>
        </w:rPr>
      </w:pPr>
      <w:r w:rsidRPr="008134F4">
        <w:rPr>
          <w:rFonts w:cs="B Yagut" w:hint="cs"/>
          <w:b/>
          <w:bCs/>
          <w:i/>
          <w:iCs/>
          <w:u w:val="single"/>
          <w:rtl/>
        </w:rPr>
        <w:t>تبصره</w:t>
      </w:r>
    </w:p>
    <w:p w:rsidR="00C23089" w:rsidRPr="0005578D" w:rsidRDefault="00C23089" w:rsidP="005E586D">
      <w:pPr>
        <w:tabs>
          <w:tab w:val="left" w:pos="2066"/>
        </w:tabs>
        <w:ind w:firstLine="454"/>
        <w:jc w:val="lowKashida"/>
        <w:rPr>
          <w:rFonts w:cs="B Yagut"/>
          <w:rtl/>
        </w:rPr>
      </w:pPr>
      <w:r w:rsidRPr="0005578D">
        <w:rPr>
          <w:rFonts w:cs="B Yagut"/>
          <w:rtl/>
        </w:rPr>
        <w:lastRenderedPageBreak/>
        <w:t>اسناد مذكور در اين ماده به اسنادي اطلاق مي</w:t>
      </w:r>
      <w:r w:rsidR="005E586D" w:rsidRPr="0005578D">
        <w:rPr>
          <w:rFonts w:cs="B Yagut"/>
          <w:rtl/>
        </w:rPr>
        <w:t>‌</w:t>
      </w:r>
      <w:r w:rsidRPr="0005578D">
        <w:rPr>
          <w:rFonts w:cs="B Yagut"/>
          <w:rtl/>
        </w:rPr>
        <w:t>گردد كه براي آنها به موجب قانون انحلال، تعيين تكليف نشده است.</w:t>
      </w:r>
    </w:p>
    <w:p w:rsidR="00C7536B" w:rsidRPr="008134F4" w:rsidRDefault="00C7536B" w:rsidP="005E586D">
      <w:pPr>
        <w:tabs>
          <w:tab w:val="left" w:pos="2066"/>
        </w:tabs>
        <w:jc w:val="lowKashida"/>
        <w:rPr>
          <w:rFonts w:cs="B Yagut"/>
          <w:i/>
          <w:iCs/>
          <w:u w:val="single"/>
          <w:rtl/>
        </w:rPr>
      </w:pPr>
      <w:r w:rsidRPr="008134F4">
        <w:rPr>
          <w:rFonts w:cs="B Yagut" w:hint="cs"/>
          <w:b/>
          <w:bCs/>
          <w:i/>
          <w:iCs/>
          <w:u w:val="single"/>
        </w:rPr>
        <w:sym w:font="Wingdings" w:char="F070"/>
      </w:r>
      <w:r w:rsidRPr="008134F4">
        <w:rPr>
          <w:rFonts w:cs="B Yagut" w:hint="cs"/>
          <w:b/>
          <w:bCs/>
          <w:i/>
          <w:iCs/>
          <w:u w:val="single"/>
          <w:rtl/>
        </w:rPr>
        <w:t xml:space="preserve">  </w:t>
      </w:r>
      <w:r w:rsidR="00C23089" w:rsidRPr="008134F4">
        <w:rPr>
          <w:rFonts w:cs="B Yagut" w:hint="cs"/>
          <w:b/>
          <w:bCs/>
          <w:i/>
          <w:iCs/>
          <w:u w:val="single"/>
          <w:rtl/>
        </w:rPr>
        <w:t xml:space="preserve">ماده 7 </w:t>
      </w:r>
    </w:p>
    <w:p w:rsidR="00C23089" w:rsidRPr="0005578D" w:rsidRDefault="00C23089" w:rsidP="005E586D">
      <w:pPr>
        <w:tabs>
          <w:tab w:val="left" w:pos="2066"/>
        </w:tabs>
        <w:ind w:firstLine="454"/>
        <w:jc w:val="lowKashida"/>
        <w:rPr>
          <w:rFonts w:cs="B Yagut"/>
          <w:rtl/>
        </w:rPr>
      </w:pPr>
      <w:r w:rsidRPr="0005578D">
        <w:rPr>
          <w:rFonts w:cs="B Yagut"/>
          <w:rtl/>
        </w:rPr>
        <w:t>سازمان موظف است ضمن نظارت كامل بر حسن اجراي مفاد اين آئين</w:t>
      </w:r>
      <w:r w:rsidR="005E586D" w:rsidRPr="0005578D">
        <w:rPr>
          <w:rFonts w:cs="B Yagut"/>
          <w:rtl/>
        </w:rPr>
        <w:t>‌‌</w:t>
      </w:r>
      <w:r w:rsidRPr="0005578D">
        <w:rPr>
          <w:rFonts w:cs="B Yagut"/>
          <w:rtl/>
        </w:rPr>
        <w:t>نامه</w:t>
      </w:r>
      <w:r w:rsidR="005E586D" w:rsidRPr="0005578D">
        <w:rPr>
          <w:rFonts w:cs="B Yagut"/>
          <w:rtl/>
        </w:rPr>
        <w:t>،</w:t>
      </w:r>
      <w:r w:rsidRPr="0005578D">
        <w:rPr>
          <w:rFonts w:cs="B Yagut"/>
          <w:rtl/>
        </w:rPr>
        <w:t xml:space="preserve"> مهلت انتقال اسناد و پرونده</w:t>
      </w:r>
      <w:r w:rsidR="005E586D" w:rsidRPr="0005578D">
        <w:rPr>
          <w:rFonts w:cs="B Yagut"/>
          <w:rtl/>
        </w:rPr>
        <w:t>‌</w:t>
      </w:r>
      <w:r w:rsidRPr="0005578D">
        <w:rPr>
          <w:rFonts w:cs="B Yagut"/>
          <w:rtl/>
        </w:rPr>
        <w:t>هاي مشمول اين آئين</w:t>
      </w:r>
      <w:r w:rsidR="005E586D" w:rsidRPr="0005578D">
        <w:rPr>
          <w:rFonts w:cs="B Yagut"/>
          <w:rtl/>
        </w:rPr>
        <w:t>‌</w:t>
      </w:r>
      <w:r w:rsidRPr="0005578D">
        <w:rPr>
          <w:rFonts w:cs="B Yagut"/>
          <w:rtl/>
        </w:rPr>
        <w:t>نامه را پس از تأسيس و ايجاد مركز بايگاني راكد كشور و استان ب</w:t>
      </w:r>
      <w:r w:rsidR="005E586D" w:rsidRPr="0005578D">
        <w:rPr>
          <w:rFonts w:cs="B Yagut"/>
          <w:rtl/>
        </w:rPr>
        <w:t xml:space="preserve">ه </w:t>
      </w:r>
      <w:r w:rsidRPr="0005578D">
        <w:rPr>
          <w:rFonts w:cs="B Yagut"/>
          <w:rtl/>
        </w:rPr>
        <w:t>صورت مقتضي تعيين و به كليه وزارتخانه</w:t>
      </w:r>
      <w:r w:rsidR="005E586D" w:rsidRPr="0005578D">
        <w:rPr>
          <w:rFonts w:cs="B Yagut"/>
          <w:rtl/>
        </w:rPr>
        <w:t>‌</w:t>
      </w:r>
      <w:r w:rsidRPr="0005578D">
        <w:rPr>
          <w:rFonts w:cs="B Yagut"/>
          <w:rtl/>
        </w:rPr>
        <w:t>ها و مؤسسات دولتي و وابسته به دولت ابلاغ نماي</w:t>
      </w:r>
      <w:r w:rsidR="005E586D" w:rsidRPr="0005578D">
        <w:rPr>
          <w:rFonts w:cs="B Yagut"/>
          <w:rtl/>
        </w:rPr>
        <w:t>د</w:t>
      </w:r>
      <w:r w:rsidRPr="0005578D">
        <w:rPr>
          <w:rFonts w:cs="B Yagut"/>
          <w:rtl/>
        </w:rPr>
        <w:t>.</w:t>
      </w:r>
    </w:p>
    <w:p w:rsidR="00C23089" w:rsidRPr="0005578D" w:rsidRDefault="00C23089" w:rsidP="005E586D">
      <w:pPr>
        <w:tabs>
          <w:tab w:val="left" w:pos="2066"/>
        </w:tabs>
        <w:ind w:firstLine="454"/>
        <w:jc w:val="lowKashida"/>
        <w:rPr>
          <w:rFonts w:cs="B Yagut"/>
          <w:rtl/>
        </w:rPr>
      </w:pPr>
      <w:r w:rsidRPr="0005578D">
        <w:rPr>
          <w:rFonts w:cs="B Yagut"/>
          <w:rtl/>
        </w:rPr>
        <w:t>اين آئين</w:t>
      </w:r>
      <w:r w:rsidR="005E586D" w:rsidRPr="0005578D">
        <w:rPr>
          <w:rFonts w:cs="B Yagut"/>
          <w:rtl/>
        </w:rPr>
        <w:t>‌</w:t>
      </w:r>
      <w:r w:rsidRPr="0005578D">
        <w:rPr>
          <w:rFonts w:cs="B Yagut"/>
          <w:rtl/>
        </w:rPr>
        <w:t>نامه مشتمل بر هفت ماده و يك تبصره مي</w:t>
      </w:r>
      <w:r w:rsidR="005E586D" w:rsidRPr="0005578D">
        <w:rPr>
          <w:rFonts w:cs="B Yagut"/>
          <w:rtl/>
        </w:rPr>
        <w:t>‌</w:t>
      </w:r>
      <w:r w:rsidRPr="0005578D">
        <w:rPr>
          <w:rFonts w:cs="B Yagut"/>
          <w:rtl/>
        </w:rPr>
        <w:t>باشد كه در نود و دومين جلسه شوراي اسناد ملي مورخ 9/5/1364 به تصويب رسيد.</w:t>
      </w:r>
    </w:p>
    <w:p w:rsidR="000B5E79" w:rsidRDefault="000B5E79" w:rsidP="00F9359E">
      <w:pPr>
        <w:jc w:val="center"/>
        <w:rPr>
          <w:rFonts w:cs="B Baran Outline"/>
          <w:sz w:val="144"/>
          <w:szCs w:val="144"/>
          <w:rtl/>
        </w:rPr>
      </w:pPr>
    </w:p>
    <w:p w:rsidR="000B5E79" w:rsidRDefault="000B5E79" w:rsidP="00F9359E">
      <w:pPr>
        <w:jc w:val="center"/>
        <w:rPr>
          <w:rFonts w:cs="B Baran Outline"/>
          <w:sz w:val="144"/>
          <w:szCs w:val="144"/>
          <w:rtl/>
        </w:rPr>
      </w:pPr>
    </w:p>
    <w:p w:rsidR="008134F4" w:rsidRDefault="008134F4" w:rsidP="00F9359E">
      <w:pPr>
        <w:jc w:val="center"/>
        <w:rPr>
          <w:rFonts w:cs="B Baran Outline"/>
          <w:sz w:val="144"/>
          <w:szCs w:val="144"/>
          <w:rtl/>
        </w:rPr>
      </w:pPr>
      <w:r>
        <w:rPr>
          <w:rFonts w:cs="B Baran Outline"/>
          <w:sz w:val="144"/>
          <w:szCs w:val="144"/>
          <w:rtl/>
        </w:rPr>
        <w:br w:type="page"/>
      </w:r>
    </w:p>
    <w:p w:rsidR="00F9359E" w:rsidRPr="00C1773E" w:rsidRDefault="00F9359E" w:rsidP="00F9359E">
      <w:pPr>
        <w:jc w:val="center"/>
        <w:rPr>
          <w:rFonts w:ascii="IranNastaliq" w:hAnsi="IranNastaliq" w:cs="IranNastaliq"/>
          <w:color w:val="800080"/>
          <w:sz w:val="220"/>
          <w:szCs w:val="220"/>
          <w:rtl/>
        </w:rPr>
      </w:pPr>
      <w:r w:rsidRPr="00C1773E">
        <w:rPr>
          <w:rFonts w:ascii="IranNastaliq" w:hAnsi="IranNastaliq" w:cs="IranNastaliq"/>
          <w:color w:val="800080"/>
          <w:sz w:val="220"/>
          <w:szCs w:val="220"/>
          <w:rtl/>
        </w:rPr>
        <w:lastRenderedPageBreak/>
        <w:t>فصل سوم</w:t>
      </w:r>
    </w:p>
    <w:p w:rsidR="00F9359E" w:rsidRPr="00C1773E" w:rsidRDefault="00F9359E" w:rsidP="00F9359E">
      <w:pPr>
        <w:jc w:val="center"/>
        <w:rPr>
          <w:rFonts w:ascii="IranNastaliq" w:hAnsi="IranNastaliq" w:cs="IranNastaliq"/>
          <w:color w:val="800080"/>
          <w:sz w:val="220"/>
          <w:szCs w:val="220"/>
          <w:rtl/>
        </w:rPr>
      </w:pPr>
      <w:r w:rsidRPr="00C1773E">
        <w:rPr>
          <w:rFonts w:ascii="IranNastaliq" w:hAnsi="IranNastaliq" w:cs="IranNastaliq"/>
          <w:color w:val="800080"/>
          <w:sz w:val="220"/>
          <w:szCs w:val="220"/>
          <w:rtl/>
        </w:rPr>
        <w:t>دستورالعمل‌ها</w:t>
      </w:r>
    </w:p>
    <w:p w:rsidR="00C23089" w:rsidRPr="00E33933" w:rsidRDefault="00441E6D" w:rsidP="00CF5BAF">
      <w:pPr>
        <w:jc w:val="right"/>
        <w:rPr>
          <w:rFonts w:cs="B Zar"/>
          <w:b/>
          <w:bCs/>
          <w:sz w:val="28"/>
          <w:szCs w:val="28"/>
          <w:rtl/>
        </w:rPr>
      </w:pPr>
      <w:r>
        <w:rPr>
          <w:rFonts w:cs="B Yagut"/>
          <w:sz w:val="28"/>
          <w:szCs w:val="28"/>
          <w:rtl/>
        </w:rPr>
        <w:br w:type="page"/>
      </w:r>
      <w:r w:rsidR="00584F63" w:rsidRPr="003C0A95">
        <w:rPr>
          <w:rFonts w:cs="B Zar" w:hint="cs"/>
          <w:sz w:val="28"/>
          <w:szCs w:val="28"/>
          <w:rtl/>
        </w:rPr>
        <w:lastRenderedPageBreak/>
        <w:t>ت</w:t>
      </w:r>
      <w:r w:rsidR="00C23089" w:rsidRPr="003C0A95">
        <w:rPr>
          <w:rFonts w:cs="B Zar" w:hint="cs"/>
          <w:sz w:val="28"/>
          <w:szCs w:val="28"/>
          <w:rtl/>
        </w:rPr>
        <w:t>اريخ</w:t>
      </w:r>
      <w:r w:rsidR="00C23089" w:rsidRPr="00E33933">
        <w:rPr>
          <w:rFonts w:cs="B Zar" w:hint="cs"/>
          <w:b/>
          <w:bCs/>
          <w:sz w:val="28"/>
          <w:szCs w:val="28"/>
          <w:rtl/>
        </w:rPr>
        <w:t>:</w:t>
      </w:r>
      <w:r w:rsidR="00C23089" w:rsidRPr="003C0A95">
        <w:rPr>
          <w:rFonts w:ascii="Tahoma" w:hAnsi="Tahoma" w:cs="Tahoma"/>
          <w:rtl/>
        </w:rPr>
        <w:t>22/12/69</w:t>
      </w:r>
    </w:p>
    <w:p w:rsidR="00C23089" w:rsidRPr="00E33933" w:rsidRDefault="003C0A95" w:rsidP="003C0A95">
      <w:pPr>
        <w:rPr>
          <w:rFonts w:cs="B Zar"/>
          <w:sz w:val="28"/>
          <w:szCs w:val="28"/>
          <w:rtl/>
        </w:rPr>
      </w:pPr>
      <w:r>
        <w:rPr>
          <w:rFonts w:cs="B Zar" w:hint="cs"/>
          <w:sz w:val="28"/>
          <w:szCs w:val="28"/>
          <w:rtl/>
        </w:rPr>
        <w:t xml:space="preserve">                                                                                                                                     </w:t>
      </w:r>
      <w:r w:rsidR="00C23089" w:rsidRPr="003C0A95">
        <w:rPr>
          <w:rFonts w:cs="B Zar" w:hint="cs"/>
          <w:sz w:val="28"/>
          <w:szCs w:val="28"/>
          <w:rtl/>
        </w:rPr>
        <w:t>شماره:</w:t>
      </w:r>
      <w:r w:rsidR="00C23089" w:rsidRPr="003C0A95">
        <w:rPr>
          <w:rFonts w:ascii="Tahoma" w:hAnsi="Tahoma" w:cs="Tahoma"/>
          <w:rtl/>
        </w:rPr>
        <w:t>4141</w:t>
      </w:r>
    </w:p>
    <w:p w:rsidR="00C23089" w:rsidRPr="00E33933" w:rsidRDefault="00C23089" w:rsidP="00584F63">
      <w:pPr>
        <w:tabs>
          <w:tab w:val="left" w:pos="1526"/>
        </w:tabs>
        <w:jc w:val="lowKashida"/>
        <w:rPr>
          <w:rFonts w:cs="B Zar"/>
          <w:b/>
          <w:bCs/>
          <w:sz w:val="28"/>
          <w:szCs w:val="28"/>
          <w:rtl/>
        </w:rPr>
      </w:pPr>
      <w:r w:rsidRPr="00E33933">
        <w:rPr>
          <w:rFonts w:cs="B Zar" w:hint="cs"/>
          <w:b/>
          <w:bCs/>
          <w:sz w:val="28"/>
          <w:szCs w:val="28"/>
          <w:rtl/>
        </w:rPr>
        <w:t>جناب آقاي</w:t>
      </w:r>
      <w:r w:rsidRPr="00E33933">
        <w:rPr>
          <w:rFonts w:cs="B Zar"/>
          <w:b/>
          <w:bCs/>
          <w:sz w:val="28"/>
          <w:szCs w:val="28"/>
          <w:rtl/>
        </w:rPr>
        <w:tab/>
      </w:r>
    </w:p>
    <w:p w:rsidR="00C23089" w:rsidRPr="00E33933" w:rsidRDefault="00C23089" w:rsidP="00584F63">
      <w:pPr>
        <w:tabs>
          <w:tab w:val="left" w:pos="1526"/>
        </w:tabs>
        <w:jc w:val="lowKashida"/>
        <w:rPr>
          <w:rFonts w:cs="B Zar"/>
          <w:b/>
          <w:bCs/>
          <w:sz w:val="28"/>
          <w:szCs w:val="28"/>
          <w:rtl/>
        </w:rPr>
      </w:pPr>
      <w:r w:rsidRPr="00E33933">
        <w:rPr>
          <w:rFonts w:cs="B Zar" w:hint="cs"/>
          <w:b/>
          <w:bCs/>
          <w:sz w:val="28"/>
          <w:szCs w:val="28"/>
          <w:rtl/>
        </w:rPr>
        <w:t>وزير محترم</w:t>
      </w:r>
    </w:p>
    <w:p w:rsidR="00C23089" w:rsidRPr="00E33933" w:rsidRDefault="00C23089" w:rsidP="00CC4659">
      <w:pPr>
        <w:tabs>
          <w:tab w:val="left" w:pos="1526"/>
        </w:tabs>
        <w:jc w:val="lowKashida"/>
        <w:rPr>
          <w:rFonts w:cs="B Zar"/>
          <w:b/>
          <w:bCs/>
          <w:sz w:val="28"/>
          <w:szCs w:val="28"/>
          <w:rtl/>
        </w:rPr>
      </w:pPr>
      <w:r w:rsidRPr="00E33933">
        <w:rPr>
          <w:rFonts w:cs="B Zar" w:hint="cs"/>
          <w:b/>
          <w:bCs/>
          <w:sz w:val="28"/>
          <w:szCs w:val="28"/>
          <w:rtl/>
        </w:rPr>
        <w:t>احتراما</w:t>
      </w:r>
      <w:r w:rsidR="00CC4659" w:rsidRPr="00E33933">
        <w:rPr>
          <w:rFonts w:cs="B Zar" w:hint="cs"/>
          <w:b/>
          <w:bCs/>
          <w:sz w:val="28"/>
          <w:szCs w:val="28"/>
          <w:rtl/>
        </w:rPr>
        <w:t>ً</w:t>
      </w:r>
    </w:p>
    <w:p w:rsidR="00C23089" w:rsidRPr="00507827" w:rsidRDefault="00C23089" w:rsidP="007E0C35">
      <w:pPr>
        <w:tabs>
          <w:tab w:val="left" w:pos="1526"/>
        </w:tabs>
        <w:ind w:firstLine="454"/>
        <w:jc w:val="lowKashida"/>
        <w:rPr>
          <w:rFonts w:cs="B Yagut"/>
          <w:rtl/>
        </w:rPr>
      </w:pPr>
      <w:r w:rsidRPr="00507827">
        <w:rPr>
          <w:rFonts w:cs="B Yagut"/>
          <w:rtl/>
        </w:rPr>
        <w:t>همانگونه كه مستحضر مي</w:t>
      </w:r>
      <w:r w:rsidR="007E0C35" w:rsidRPr="00507827">
        <w:rPr>
          <w:rFonts w:cs="B Yagut"/>
          <w:rtl/>
        </w:rPr>
        <w:t>‌</w:t>
      </w:r>
      <w:r w:rsidRPr="00507827">
        <w:rPr>
          <w:rFonts w:cs="B Yagut"/>
          <w:rtl/>
        </w:rPr>
        <w:t xml:space="preserve">باشند، تنظيم، حفظ و نگهداري اسناد با اصول و روشهاي صحيح و متناسب موجب خواهد شد تا از زوال </w:t>
      </w:r>
      <w:r w:rsidR="007D147E" w:rsidRPr="00507827">
        <w:rPr>
          <w:rFonts w:cs="B Yagut"/>
          <w:rtl/>
        </w:rPr>
        <w:t xml:space="preserve">تدریجی </w:t>
      </w:r>
      <w:r w:rsidRPr="00507827">
        <w:rPr>
          <w:rFonts w:cs="B Yagut"/>
          <w:rtl/>
        </w:rPr>
        <w:t>اسناد جلوگيري گردد و اسناد داراي ارزشهاي اداري و استنادي</w:t>
      </w:r>
      <w:r w:rsidR="007E0C35" w:rsidRPr="00507827">
        <w:rPr>
          <w:rFonts w:cs="B Yagut"/>
          <w:rtl/>
        </w:rPr>
        <w:t>،</w:t>
      </w:r>
      <w:r w:rsidRPr="00507827">
        <w:rPr>
          <w:rFonts w:cs="B Yagut"/>
          <w:rtl/>
        </w:rPr>
        <w:t xml:space="preserve"> به سهولت و به موقع دراختيار مسئولان و مديران قرار گيرد.</w:t>
      </w:r>
    </w:p>
    <w:p w:rsidR="00C23089" w:rsidRPr="00507827" w:rsidRDefault="00C23089" w:rsidP="00F97A9C">
      <w:pPr>
        <w:tabs>
          <w:tab w:val="left" w:pos="1526"/>
        </w:tabs>
        <w:ind w:firstLine="454"/>
        <w:jc w:val="lowKashida"/>
        <w:rPr>
          <w:rFonts w:cs="B Yagut"/>
          <w:rtl/>
        </w:rPr>
      </w:pPr>
      <w:r w:rsidRPr="00507827">
        <w:rPr>
          <w:rFonts w:cs="B Yagut"/>
          <w:rtl/>
        </w:rPr>
        <w:t>لذا به منظور جلوگيري از لغزشهاي گذشته كه منجر به امحاء بسياري از اسناد مهم اداري و آرشيوي گرديد و انبوهي از اين اسناد به علت كم</w:t>
      </w:r>
      <w:r w:rsidR="007E0C35" w:rsidRPr="00507827">
        <w:rPr>
          <w:rFonts w:cs="B Yagut"/>
          <w:rtl/>
        </w:rPr>
        <w:t>‌</w:t>
      </w:r>
      <w:r w:rsidRPr="00507827">
        <w:rPr>
          <w:rFonts w:cs="B Yagut"/>
          <w:rtl/>
        </w:rPr>
        <w:t>توجهي و</w:t>
      </w:r>
      <w:r w:rsidR="007E0C35" w:rsidRPr="00507827">
        <w:rPr>
          <w:rFonts w:cs="B Yagut"/>
          <w:rtl/>
        </w:rPr>
        <w:t xml:space="preserve"> </w:t>
      </w:r>
      <w:r w:rsidRPr="00507827">
        <w:rPr>
          <w:rFonts w:cs="B Yagut"/>
          <w:rtl/>
        </w:rPr>
        <w:t>عدم آگاهي در زيرزمينها و انبارهاي نامناسب به فراموشي سپرده شد، پيرو بخشنامه شماره 65316 مورخ 27/6/69 رئيس جمهور محترم، سازمان اسناد ملي ايران، آئين</w:t>
      </w:r>
      <w:r w:rsidR="007E0C35" w:rsidRPr="00507827">
        <w:rPr>
          <w:rFonts w:cs="B Yagut"/>
          <w:rtl/>
        </w:rPr>
        <w:t>‌</w:t>
      </w:r>
      <w:r w:rsidRPr="00507827">
        <w:rPr>
          <w:rFonts w:cs="B Yagut"/>
          <w:rtl/>
        </w:rPr>
        <w:t>نامه «نحوه بررسي و نقل و انتقال پرونده</w:t>
      </w:r>
      <w:r w:rsidR="007E0C35" w:rsidRPr="00507827">
        <w:rPr>
          <w:rFonts w:cs="B Yagut"/>
          <w:rtl/>
        </w:rPr>
        <w:t>‌</w:t>
      </w:r>
      <w:r w:rsidRPr="00507827">
        <w:rPr>
          <w:rFonts w:cs="B Yagut"/>
          <w:rtl/>
        </w:rPr>
        <w:t>هاي راكد» و دستورالعمل اجرايي آن (شماره 13) را ارسال مي</w:t>
      </w:r>
      <w:r w:rsidR="007E0C35" w:rsidRPr="00507827">
        <w:rPr>
          <w:rFonts w:cs="B Yagut"/>
          <w:rtl/>
        </w:rPr>
        <w:t>‌</w:t>
      </w:r>
      <w:r w:rsidRPr="00507827">
        <w:rPr>
          <w:rFonts w:cs="B Yagut"/>
          <w:rtl/>
        </w:rPr>
        <w:t>دارد تا منبعد كارشناسان اسناد و مسئولان بايگانيهاي جاري، موظف گردند، پس از مختومه شدن پرونده و پايان امور جاري مربوط به آن، پرونــده</w:t>
      </w:r>
      <w:r w:rsidR="00F97A9C" w:rsidRPr="00507827">
        <w:rPr>
          <w:rFonts w:cs="B Yagut"/>
          <w:rtl/>
        </w:rPr>
        <w:t>‌</w:t>
      </w:r>
      <w:r w:rsidRPr="00507827">
        <w:rPr>
          <w:rFonts w:cs="B Yagut"/>
          <w:rtl/>
        </w:rPr>
        <w:t>ها</w:t>
      </w:r>
      <w:r w:rsidR="00F97A9C" w:rsidRPr="00507827">
        <w:rPr>
          <w:rFonts w:cs="B Yagut"/>
          <w:rtl/>
        </w:rPr>
        <w:t xml:space="preserve"> </w:t>
      </w:r>
      <w:r w:rsidRPr="00507827">
        <w:rPr>
          <w:rFonts w:cs="B Yagut"/>
          <w:rtl/>
        </w:rPr>
        <w:t>را براســاس دستورالعمل مزبور و فرم ضميمه آن به بايگاني راكد دستگاه ذيربط ارسال دارند تا براساس روشها و كدهاي منظم، بايگاني نمايند و پس از پايان عمر اداري آن اسناد و انجام ارزشيابي</w:t>
      </w:r>
      <w:r w:rsidR="00991464" w:rsidRPr="00507827">
        <w:rPr>
          <w:rFonts w:cs="B Yagut"/>
          <w:rtl/>
        </w:rPr>
        <w:t>‌</w:t>
      </w:r>
      <w:r w:rsidRPr="00507827">
        <w:rPr>
          <w:rFonts w:cs="B Yagut"/>
          <w:rtl/>
        </w:rPr>
        <w:t>هاي اداري و آرشيوي</w:t>
      </w:r>
      <w:r w:rsidR="00F97A9C" w:rsidRPr="00507827">
        <w:rPr>
          <w:rFonts w:cs="B Yagut"/>
          <w:rtl/>
        </w:rPr>
        <w:t>،</w:t>
      </w:r>
      <w:r w:rsidRPr="00507827">
        <w:rPr>
          <w:rFonts w:cs="B Yagut"/>
          <w:rtl/>
        </w:rPr>
        <w:t xml:space="preserve"> براساس مقررات و ضوابط امحاء گرديده و يا به سازمان اسناد ملي ايران منتقل شود.</w:t>
      </w:r>
    </w:p>
    <w:p w:rsidR="00C23089" w:rsidRPr="00507827" w:rsidRDefault="00C23089" w:rsidP="00AB408C">
      <w:pPr>
        <w:tabs>
          <w:tab w:val="left" w:pos="1526"/>
        </w:tabs>
        <w:ind w:firstLine="454"/>
        <w:jc w:val="lowKashida"/>
        <w:rPr>
          <w:rFonts w:cs="B Yagut"/>
          <w:rtl/>
        </w:rPr>
      </w:pPr>
      <w:r w:rsidRPr="00507827">
        <w:rPr>
          <w:rFonts w:cs="B Yagut"/>
          <w:rtl/>
        </w:rPr>
        <w:t>از آنجـا كه ضمـانت اجــراي رويه مطلــوب مستلزم حمــايت جنابعـالي از بخشنامه فوق</w:t>
      </w:r>
      <w:r w:rsidR="00F97A9C" w:rsidRPr="00507827">
        <w:rPr>
          <w:rFonts w:cs="B Yagut"/>
          <w:rtl/>
        </w:rPr>
        <w:t>‌</w:t>
      </w:r>
      <w:r w:rsidRPr="00507827">
        <w:rPr>
          <w:rFonts w:cs="B Yagut"/>
          <w:rtl/>
        </w:rPr>
        <w:t>الذكر و دستورالعملهاي مربوط مي</w:t>
      </w:r>
      <w:r w:rsidR="00F97A9C" w:rsidRPr="00507827">
        <w:rPr>
          <w:rFonts w:cs="B Yagut"/>
          <w:rtl/>
        </w:rPr>
        <w:t>‌</w:t>
      </w:r>
      <w:r w:rsidRPr="00507827">
        <w:rPr>
          <w:rFonts w:cs="B Yagut"/>
          <w:rtl/>
        </w:rPr>
        <w:t>باشد، مستدعي است دستور فرمايند آئين</w:t>
      </w:r>
      <w:r w:rsidR="00F97A9C" w:rsidRPr="00507827">
        <w:rPr>
          <w:rFonts w:cs="B Yagut"/>
          <w:rtl/>
        </w:rPr>
        <w:t>‌</w:t>
      </w:r>
      <w:r w:rsidRPr="00507827">
        <w:rPr>
          <w:rFonts w:cs="B Yagut"/>
          <w:rtl/>
        </w:rPr>
        <w:t xml:space="preserve">نامه مذكور و دستورالعمل اجرايي آن جهت كليه واحدهــا و سازمانهــاي تابعه آن دستگاه ارسال گــردد و از آغـاز سال 1370 هرگونه نقل و </w:t>
      </w:r>
      <w:r w:rsidR="00F97A9C" w:rsidRPr="00507827">
        <w:rPr>
          <w:rFonts w:cs="B Yagut"/>
          <w:rtl/>
        </w:rPr>
        <w:t>ا</w:t>
      </w:r>
      <w:r w:rsidRPr="00507827">
        <w:rPr>
          <w:rFonts w:cs="B Yagut"/>
          <w:rtl/>
        </w:rPr>
        <w:t>نتقال اسناد راكد براساس دستورالعمـل شماره 13 منضم به فرم 7 تحت نظر نماينده تام</w:t>
      </w:r>
      <w:r w:rsidR="00AB408C" w:rsidRPr="00507827">
        <w:rPr>
          <w:rFonts w:cs="B Yagut"/>
          <w:rtl/>
        </w:rPr>
        <w:t>‌</w:t>
      </w:r>
      <w:r w:rsidRPr="00507827">
        <w:rPr>
          <w:rFonts w:cs="B Yagut"/>
          <w:rtl/>
        </w:rPr>
        <w:t>الاختيار جنابعالي انجام پذيرد.</w:t>
      </w:r>
    </w:p>
    <w:p w:rsidR="00E33933" w:rsidRDefault="00E33933" w:rsidP="00412775">
      <w:pPr>
        <w:tabs>
          <w:tab w:val="left" w:pos="1526"/>
        </w:tabs>
        <w:jc w:val="right"/>
        <w:rPr>
          <w:rFonts w:cs="B Yagut"/>
          <w:b/>
          <w:bCs/>
          <w:sz w:val="28"/>
          <w:szCs w:val="28"/>
          <w:rtl/>
        </w:rPr>
      </w:pPr>
    </w:p>
    <w:p w:rsidR="00C23089" w:rsidRPr="00E33933" w:rsidRDefault="00C23089" w:rsidP="00412775">
      <w:pPr>
        <w:tabs>
          <w:tab w:val="left" w:pos="1526"/>
        </w:tabs>
        <w:jc w:val="right"/>
        <w:rPr>
          <w:rFonts w:cs="B Zar"/>
          <w:b/>
          <w:bCs/>
          <w:sz w:val="28"/>
          <w:szCs w:val="28"/>
          <w:rtl/>
        </w:rPr>
      </w:pPr>
      <w:r w:rsidRPr="00E33933">
        <w:rPr>
          <w:rFonts w:cs="B Zar" w:hint="cs"/>
          <w:b/>
          <w:bCs/>
          <w:sz w:val="28"/>
          <w:szCs w:val="28"/>
          <w:rtl/>
        </w:rPr>
        <w:t>محمدرضا عبا سي</w:t>
      </w:r>
    </w:p>
    <w:p w:rsidR="00C23089" w:rsidRPr="00E33933" w:rsidRDefault="00C23089" w:rsidP="003C0A95">
      <w:pPr>
        <w:tabs>
          <w:tab w:val="left" w:pos="1526"/>
        </w:tabs>
        <w:jc w:val="right"/>
        <w:rPr>
          <w:rFonts w:cs="B Zar"/>
          <w:b/>
          <w:bCs/>
          <w:sz w:val="28"/>
          <w:szCs w:val="28"/>
          <w:rtl/>
        </w:rPr>
      </w:pPr>
      <w:r w:rsidRPr="00E33933">
        <w:rPr>
          <w:rFonts w:cs="B Zar" w:hint="cs"/>
          <w:b/>
          <w:bCs/>
          <w:sz w:val="28"/>
          <w:szCs w:val="28"/>
          <w:rtl/>
        </w:rPr>
        <w:t>سرپرست سازمان</w:t>
      </w:r>
    </w:p>
    <w:p w:rsidR="00C23089" w:rsidRPr="00807F23" w:rsidRDefault="00AB408C" w:rsidP="003C26FA">
      <w:pPr>
        <w:tabs>
          <w:tab w:val="left" w:pos="1526"/>
        </w:tabs>
        <w:jc w:val="center"/>
        <w:rPr>
          <w:rFonts w:cs="B Zar"/>
          <w:b/>
          <w:bCs/>
          <w:color w:val="800080"/>
          <w:sz w:val="32"/>
          <w:szCs w:val="32"/>
          <w:rtl/>
        </w:rPr>
      </w:pPr>
      <w:r>
        <w:rPr>
          <w:rFonts w:cs="B Yagut"/>
          <w:b/>
          <w:bCs/>
          <w:sz w:val="28"/>
          <w:szCs w:val="28"/>
          <w:rtl/>
        </w:rPr>
        <w:br w:type="page"/>
      </w:r>
      <w:r w:rsidRPr="00807F23">
        <w:rPr>
          <w:rFonts w:cs="B Zar" w:hint="cs"/>
          <w:b/>
          <w:bCs/>
          <w:color w:val="800080"/>
          <w:sz w:val="32"/>
          <w:szCs w:val="32"/>
          <w:rtl/>
        </w:rPr>
        <w:lastRenderedPageBreak/>
        <w:t>د</w:t>
      </w:r>
      <w:r w:rsidR="00C23089" w:rsidRPr="00807F23">
        <w:rPr>
          <w:rFonts w:cs="B Zar" w:hint="cs"/>
          <w:b/>
          <w:bCs/>
          <w:color w:val="800080"/>
          <w:sz w:val="32"/>
          <w:szCs w:val="32"/>
          <w:rtl/>
        </w:rPr>
        <w:t>ستورالعمل شماره 13</w:t>
      </w:r>
    </w:p>
    <w:p w:rsidR="00442C93" w:rsidRPr="00807F23" w:rsidRDefault="00C23089" w:rsidP="00442C93">
      <w:pPr>
        <w:tabs>
          <w:tab w:val="left" w:pos="1526"/>
        </w:tabs>
        <w:jc w:val="center"/>
        <w:rPr>
          <w:rFonts w:cs="B Zar"/>
          <w:b/>
          <w:bCs/>
          <w:color w:val="800080"/>
          <w:sz w:val="32"/>
          <w:szCs w:val="32"/>
          <w:rtl/>
        </w:rPr>
      </w:pPr>
      <w:r w:rsidRPr="00807F23">
        <w:rPr>
          <w:rFonts w:cs="B Zar" w:hint="cs"/>
          <w:b/>
          <w:bCs/>
          <w:color w:val="800080"/>
          <w:sz w:val="32"/>
          <w:szCs w:val="32"/>
          <w:rtl/>
        </w:rPr>
        <w:t>موضوع: مواد 3 و 4 آئين</w:t>
      </w:r>
      <w:r w:rsidR="00442C93" w:rsidRPr="00807F23">
        <w:rPr>
          <w:rFonts w:cs="B Zar" w:hint="cs"/>
          <w:b/>
          <w:bCs/>
          <w:color w:val="800080"/>
          <w:sz w:val="32"/>
          <w:szCs w:val="32"/>
          <w:rtl/>
        </w:rPr>
        <w:t>‌</w:t>
      </w:r>
      <w:r w:rsidRPr="00807F23">
        <w:rPr>
          <w:rFonts w:cs="B Zar" w:hint="cs"/>
          <w:b/>
          <w:bCs/>
          <w:color w:val="800080"/>
          <w:sz w:val="32"/>
          <w:szCs w:val="32"/>
          <w:rtl/>
        </w:rPr>
        <w:t>نامه</w:t>
      </w:r>
    </w:p>
    <w:p w:rsidR="00C23089" w:rsidRPr="00807F23" w:rsidRDefault="00C23089" w:rsidP="00442C93">
      <w:pPr>
        <w:tabs>
          <w:tab w:val="left" w:pos="1526"/>
        </w:tabs>
        <w:jc w:val="center"/>
        <w:rPr>
          <w:rFonts w:cs="B Zar"/>
          <w:b/>
          <w:bCs/>
          <w:color w:val="800080"/>
          <w:sz w:val="28"/>
          <w:szCs w:val="28"/>
          <w:rtl/>
        </w:rPr>
      </w:pPr>
      <w:r w:rsidRPr="00807F23">
        <w:rPr>
          <w:rFonts w:cs="B Zar" w:hint="cs"/>
          <w:b/>
          <w:bCs/>
          <w:color w:val="800080"/>
          <w:sz w:val="28"/>
          <w:szCs w:val="28"/>
          <w:rtl/>
        </w:rPr>
        <w:t>«نحوه بررسي و نقل و انتقال پرونده</w:t>
      </w:r>
      <w:r w:rsidR="00442C93" w:rsidRPr="00807F23">
        <w:rPr>
          <w:rFonts w:cs="B Zar" w:hint="cs"/>
          <w:b/>
          <w:bCs/>
          <w:color w:val="800080"/>
          <w:sz w:val="28"/>
          <w:szCs w:val="28"/>
          <w:rtl/>
        </w:rPr>
        <w:t>‌</w:t>
      </w:r>
      <w:r w:rsidRPr="00807F23">
        <w:rPr>
          <w:rFonts w:cs="B Zar" w:hint="cs"/>
          <w:b/>
          <w:bCs/>
          <w:color w:val="800080"/>
          <w:sz w:val="28"/>
          <w:szCs w:val="28"/>
          <w:rtl/>
        </w:rPr>
        <w:t>هاي راكد »</w:t>
      </w:r>
    </w:p>
    <w:p w:rsidR="00C23089" w:rsidRPr="00E159EC" w:rsidRDefault="00C23089" w:rsidP="00337997">
      <w:pPr>
        <w:tabs>
          <w:tab w:val="left" w:pos="1526"/>
        </w:tabs>
        <w:ind w:firstLine="454"/>
        <w:jc w:val="lowKashida"/>
        <w:rPr>
          <w:rFonts w:cs="B Yagut"/>
          <w:sz w:val="28"/>
          <w:szCs w:val="28"/>
          <w:rtl/>
        </w:rPr>
      </w:pPr>
    </w:p>
    <w:p w:rsidR="00C23089" w:rsidRPr="00507827" w:rsidRDefault="00C23089" w:rsidP="00671F90">
      <w:pPr>
        <w:tabs>
          <w:tab w:val="left" w:pos="1526"/>
        </w:tabs>
        <w:ind w:firstLine="454"/>
        <w:jc w:val="lowKashida"/>
        <w:rPr>
          <w:rFonts w:cs="B Yagut"/>
          <w:rtl/>
        </w:rPr>
      </w:pPr>
      <w:r w:rsidRPr="00507827">
        <w:rPr>
          <w:rFonts w:cs="B Yagut"/>
          <w:rtl/>
        </w:rPr>
        <w:t>اين دستورالعمل به منظور ايجاد روش متحدالشكل در اجراي مواد 3 و 4 آئين</w:t>
      </w:r>
      <w:r w:rsidR="00671F90" w:rsidRPr="00507827">
        <w:rPr>
          <w:rFonts w:cs="B Yagut"/>
          <w:rtl/>
        </w:rPr>
        <w:t>‌</w:t>
      </w:r>
      <w:r w:rsidRPr="00507827">
        <w:rPr>
          <w:rFonts w:cs="B Yagut"/>
          <w:rtl/>
        </w:rPr>
        <w:t>نامه «نحوه بررسي و نقل و انتقال پرونده</w:t>
      </w:r>
      <w:r w:rsidR="00671F90" w:rsidRPr="00507827">
        <w:rPr>
          <w:rFonts w:cs="B Yagut"/>
          <w:rtl/>
        </w:rPr>
        <w:t>‌</w:t>
      </w:r>
      <w:r w:rsidRPr="00507827">
        <w:rPr>
          <w:rFonts w:cs="B Yagut"/>
          <w:rtl/>
        </w:rPr>
        <w:t xml:space="preserve">هاي راكد» مصوب 9/5/64 شوراي عالي سازمان اسناد ملي ايران و </w:t>
      </w:r>
      <w:r w:rsidR="00671F90" w:rsidRPr="00507827">
        <w:rPr>
          <w:rFonts w:cs="B Yagut"/>
          <w:rtl/>
        </w:rPr>
        <w:t>ب</w:t>
      </w:r>
      <w:r w:rsidRPr="00507827">
        <w:rPr>
          <w:rFonts w:cs="B Yagut"/>
          <w:rtl/>
        </w:rPr>
        <w:t>خشنامه شماره 65316 مورخ 27/6/69 رئيس جمهور محترم تهيه شده و به كليه وزارتخانه</w:t>
      </w:r>
      <w:r w:rsidR="00671F90" w:rsidRPr="00507827">
        <w:rPr>
          <w:rFonts w:cs="B Yagut"/>
          <w:rtl/>
        </w:rPr>
        <w:t>‌</w:t>
      </w:r>
      <w:r w:rsidRPr="00507827">
        <w:rPr>
          <w:rFonts w:cs="B Yagut"/>
          <w:rtl/>
        </w:rPr>
        <w:t>ها و مؤسسات دولتي و وابسته به دولت ارسال مي</w:t>
      </w:r>
      <w:r w:rsidR="00671F90" w:rsidRPr="00507827">
        <w:rPr>
          <w:rFonts w:cs="B Yagut"/>
          <w:rtl/>
        </w:rPr>
        <w:t>‌</w:t>
      </w:r>
      <w:r w:rsidRPr="00507827">
        <w:rPr>
          <w:rFonts w:cs="B Yagut"/>
          <w:rtl/>
        </w:rPr>
        <w:t>گردد.</w:t>
      </w:r>
    </w:p>
    <w:p w:rsidR="00C23089" w:rsidRPr="00507827" w:rsidRDefault="00C23089" w:rsidP="003E0659">
      <w:pPr>
        <w:tabs>
          <w:tab w:val="left" w:pos="1526"/>
        </w:tabs>
        <w:ind w:firstLine="454"/>
        <w:jc w:val="lowKashida"/>
        <w:rPr>
          <w:rFonts w:cs="B Yagut"/>
          <w:rtl/>
        </w:rPr>
      </w:pPr>
      <w:r w:rsidRPr="00507827">
        <w:rPr>
          <w:rFonts w:cs="B Yagut"/>
          <w:rtl/>
        </w:rPr>
        <w:t>وزارتخانه</w:t>
      </w:r>
      <w:r w:rsidR="003E0659" w:rsidRPr="00507827">
        <w:rPr>
          <w:rFonts w:cs="B Yagut"/>
          <w:rtl/>
        </w:rPr>
        <w:t>‌</w:t>
      </w:r>
      <w:r w:rsidRPr="00507827">
        <w:rPr>
          <w:rFonts w:cs="B Yagut"/>
          <w:rtl/>
        </w:rPr>
        <w:t>ها و مؤسسات دولتي و وابسته به دولت موظفند از سال 1370 جهت انتقال پرونده</w:t>
      </w:r>
      <w:r w:rsidR="003E0659" w:rsidRPr="00507827">
        <w:rPr>
          <w:rFonts w:cs="B Yagut"/>
          <w:rtl/>
        </w:rPr>
        <w:t>‌</w:t>
      </w:r>
      <w:r w:rsidRPr="00507827">
        <w:rPr>
          <w:rFonts w:cs="B Yagut"/>
          <w:rtl/>
        </w:rPr>
        <w:t>ها و اسناد راكد (اسنادي كه مورد مراجعه مستمر نمي</w:t>
      </w:r>
      <w:r w:rsidR="003E0659" w:rsidRPr="00507827">
        <w:rPr>
          <w:rFonts w:cs="B Yagut"/>
          <w:rtl/>
        </w:rPr>
        <w:t>‌</w:t>
      </w:r>
      <w:r w:rsidRPr="00507827">
        <w:rPr>
          <w:rFonts w:cs="B Yagut"/>
          <w:rtl/>
        </w:rPr>
        <w:t>باشد) از بايگاني جاري به بايگاني راكد</w:t>
      </w:r>
      <w:r w:rsidR="003E0659" w:rsidRPr="00507827">
        <w:rPr>
          <w:rFonts w:cs="B Yagut"/>
          <w:rtl/>
        </w:rPr>
        <w:t>،</w:t>
      </w:r>
      <w:r w:rsidRPr="00507827">
        <w:rPr>
          <w:rFonts w:cs="B Yagut"/>
          <w:rtl/>
        </w:rPr>
        <w:t xml:space="preserve"> فرم شماره 7 ضميمه را تهيه و تنظيم نمايند.</w:t>
      </w:r>
    </w:p>
    <w:p w:rsidR="00C23089" w:rsidRPr="00507827" w:rsidRDefault="00C23089" w:rsidP="003E0659">
      <w:pPr>
        <w:tabs>
          <w:tab w:val="left" w:pos="1526"/>
        </w:tabs>
        <w:ind w:firstLine="454"/>
        <w:jc w:val="lowKashida"/>
        <w:rPr>
          <w:rFonts w:cs="B Yagut"/>
          <w:rtl/>
        </w:rPr>
      </w:pPr>
      <w:r w:rsidRPr="00507827">
        <w:rPr>
          <w:rFonts w:cs="B Yagut"/>
          <w:rtl/>
        </w:rPr>
        <w:t>مسئولين بايگاني راكد پس از تنظيم اسناد منتقله به بايگاني راكد براساس شمار</w:t>
      </w:r>
      <w:r w:rsidR="003E0659" w:rsidRPr="00507827">
        <w:rPr>
          <w:rFonts w:cs="B Yagut"/>
          <w:rtl/>
        </w:rPr>
        <w:t>ة</w:t>
      </w:r>
      <w:r w:rsidRPr="00507827">
        <w:rPr>
          <w:rFonts w:cs="B Yagut"/>
          <w:rtl/>
        </w:rPr>
        <w:t xml:space="preserve"> كد جديد و قرار دادن آنها در قفسه</w:t>
      </w:r>
      <w:r w:rsidR="003E0659" w:rsidRPr="00507827">
        <w:rPr>
          <w:rFonts w:cs="B Yagut"/>
          <w:rtl/>
        </w:rPr>
        <w:t>‌</w:t>
      </w:r>
      <w:r w:rsidRPr="00507827">
        <w:rPr>
          <w:rFonts w:cs="B Yagut"/>
          <w:rtl/>
        </w:rPr>
        <w:t>ها، محل نگهداري جديد و كد بايگاني راكد را به اطلاع واحد ذيربط و سازمان اسناد ملي مي</w:t>
      </w:r>
      <w:r w:rsidR="003E0659" w:rsidRPr="00507827">
        <w:rPr>
          <w:rFonts w:cs="B Yagut"/>
          <w:rtl/>
        </w:rPr>
        <w:t>‌</w:t>
      </w:r>
      <w:r w:rsidRPr="00507827">
        <w:rPr>
          <w:rFonts w:cs="B Yagut"/>
          <w:rtl/>
        </w:rPr>
        <w:t>رسانند.</w:t>
      </w:r>
    </w:p>
    <w:p w:rsidR="00C23089" w:rsidRPr="00507827" w:rsidRDefault="00C23089" w:rsidP="003E0659">
      <w:pPr>
        <w:tabs>
          <w:tab w:val="left" w:pos="1526"/>
        </w:tabs>
        <w:ind w:firstLine="454"/>
        <w:jc w:val="lowKashida"/>
        <w:rPr>
          <w:rFonts w:cs="B Yagut"/>
          <w:rtl/>
        </w:rPr>
      </w:pPr>
      <w:r w:rsidRPr="00507827">
        <w:rPr>
          <w:rFonts w:cs="B Yagut"/>
          <w:rtl/>
        </w:rPr>
        <w:t>پرونده</w:t>
      </w:r>
      <w:r w:rsidR="003E0659" w:rsidRPr="00507827">
        <w:rPr>
          <w:rFonts w:cs="B Yagut"/>
          <w:rtl/>
        </w:rPr>
        <w:t>‌</w:t>
      </w:r>
      <w:r w:rsidRPr="00507827">
        <w:rPr>
          <w:rFonts w:cs="B Yagut"/>
          <w:rtl/>
        </w:rPr>
        <w:t>هاي منتقله به بايگاني راكد با همان روش بايگاني جاري نگهداري مي</w:t>
      </w:r>
      <w:r w:rsidR="003E0659" w:rsidRPr="00507827">
        <w:rPr>
          <w:rFonts w:cs="B Yagut"/>
          <w:rtl/>
        </w:rPr>
        <w:t>‌</w:t>
      </w:r>
      <w:r w:rsidRPr="00507827">
        <w:rPr>
          <w:rFonts w:cs="B Yagut"/>
          <w:rtl/>
        </w:rPr>
        <w:t>شوند و مسئولين بايگاني راكد ملزم به تغيير روش آنها نمي</w:t>
      </w:r>
      <w:r w:rsidR="003E0659" w:rsidRPr="00507827">
        <w:rPr>
          <w:rFonts w:cs="B Yagut"/>
          <w:rtl/>
        </w:rPr>
        <w:t>‌</w:t>
      </w:r>
      <w:r w:rsidRPr="00507827">
        <w:rPr>
          <w:rFonts w:cs="B Yagut"/>
          <w:rtl/>
        </w:rPr>
        <w:t>باشند.</w:t>
      </w:r>
    </w:p>
    <w:p w:rsidR="00C23089" w:rsidRPr="00507827" w:rsidRDefault="00C23089" w:rsidP="003E0659">
      <w:pPr>
        <w:tabs>
          <w:tab w:val="left" w:pos="1526"/>
        </w:tabs>
        <w:ind w:firstLine="454"/>
        <w:jc w:val="lowKashida"/>
        <w:rPr>
          <w:rFonts w:cs="B Yagut"/>
          <w:rtl/>
        </w:rPr>
      </w:pPr>
      <w:r w:rsidRPr="00507827">
        <w:rPr>
          <w:rFonts w:cs="B Yagut"/>
          <w:rtl/>
        </w:rPr>
        <w:t xml:space="preserve">كليه مراحل بررسي و ارزشيابي اسناد به طريقي كه در دستورالعمل شماره يك ذكر گرديده است، در محل بايگاني راكد انجام </w:t>
      </w:r>
      <w:r w:rsidR="00991464" w:rsidRPr="00507827">
        <w:rPr>
          <w:rFonts w:cs="B Yagut"/>
          <w:rtl/>
        </w:rPr>
        <w:t>می‌</w:t>
      </w:r>
      <w:r w:rsidRPr="00507827">
        <w:rPr>
          <w:rFonts w:cs="B Yagut"/>
          <w:rtl/>
        </w:rPr>
        <w:t>پذيرد.</w:t>
      </w:r>
    </w:p>
    <w:p w:rsidR="00C23089" w:rsidRPr="00507827" w:rsidRDefault="00C23089" w:rsidP="003E0659">
      <w:pPr>
        <w:tabs>
          <w:tab w:val="left" w:pos="1526"/>
        </w:tabs>
        <w:ind w:firstLine="454"/>
        <w:jc w:val="lowKashida"/>
        <w:rPr>
          <w:rFonts w:cs="B Yagut"/>
          <w:rtl/>
        </w:rPr>
      </w:pPr>
      <w:r w:rsidRPr="00507827">
        <w:rPr>
          <w:rFonts w:cs="B Yagut"/>
          <w:rtl/>
        </w:rPr>
        <w:t>فرم شماره 7 در سه نسخه به شرح مندج در</w:t>
      </w:r>
      <w:r w:rsidR="003E0659" w:rsidRPr="00507827">
        <w:rPr>
          <w:rFonts w:cs="B Yagut"/>
          <w:rtl/>
        </w:rPr>
        <w:t xml:space="preserve"> </w:t>
      </w:r>
      <w:r w:rsidRPr="00507827">
        <w:rPr>
          <w:rFonts w:cs="B Yagut"/>
          <w:rtl/>
        </w:rPr>
        <w:t>آن تهيه مي</w:t>
      </w:r>
      <w:r w:rsidR="003E0659" w:rsidRPr="00507827">
        <w:rPr>
          <w:rFonts w:cs="B Yagut"/>
          <w:rtl/>
        </w:rPr>
        <w:t>‌</w:t>
      </w:r>
      <w:r w:rsidRPr="00507827">
        <w:rPr>
          <w:rFonts w:cs="B Yagut"/>
          <w:rtl/>
        </w:rPr>
        <w:t>گردد و</w:t>
      </w:r>
      <w:r w:rsidR="003E0659" w:rsidRPr="00507827">
        <w:rPr>
          <w:rFonts w:cs="B Yagut"/>
          <w:rtl/>
        </w:rPr>
        <w:t xml:space="preserve"> </w:t>
      </w:r>
      <w:r w:rsidRPr="00507827">
        <w:rPr>
          <w:rFonts w:cs="B Yagut"/>
          <w:rtl/>
        </w:rPr>
        <w:t>معرف موجودي بايگاني راكد مي</w:t>
      </w:r>
      <w:r w:rsidR="003E0659" w:rsidRPr="00507827">
        <w:rPr>
          <w:rFonts w:cs="B Yagut"/>
          <w:rtl/>
        </w:rPr>
        <w:t>‌</w:t>
      </w:r>
      <w:r w:rsidRPr="00507827">
        <w:rPr>
          <w:rFonts w:cs="B Yagut"/>
          <w:rtl/>
        </w:rPr>
        <w:t>باشد.</w:t>
      </w:r>
    </w:p>
    <w:p w:rsidR="00C23089" w:rsidRPr="00507827" w:rsidRDefault="00C23089" w:rsidP="003E0659">
      <w:pPr>
        <w:tabs>
          <w:tab w:val="left" w:pos="1526"/>
        </w:tabs>
        <w:ind w:firstLine="454"/>
        <w:jc w:val="lowKashida"/>
        <w:rPr>
          <w:rFonts w:cs="B Yagut"/>
          <w:rtl/>
        </w:rPr>
      </w:pPr>
      <w:r w:rsidRPr="00507827">
        <w:rPr>
          <w:rFonts w:cs="B Yagut"/>
          <w:rtl/>
        </w:rPr>
        <w:t>به منظور سهولت در امر تكميل فرم</w:t>
      </w:r>
      <w:r w:rsidR="003E0659" w:rsidRPr="00507827">
        <w:rPr>
          <w:rFonts w:cs="B Yagut"/>
          <w:rtl/>
        </w:rPr>
        <w:t>،</w:t>
      </w:r>
      <w:r w:rsidRPr="00507827">
        <w:rPr>
          <w:rFonts w:cs="B Yagut"/>
          <w:rtl/>
        </w:rPr>
        <w:t xml:space="preserve"> راهنماي مربوط در پشت فرم درج گرديده است.</w:t>
      </w:r>
    </w:p>
    <w:p w:rsidR="003E0659" w:rsidRDefault="003E0659" w:rsidP="003E0659">
      <w:pPr>
        <w:tabs>
          <w:tab w:val="left" w:pos="1526"/>
        </w:tabs>
        <w:jc w:val="lowKashida"/>
        <w:rPr>
          <w:rFonts w:cs="B Yagut"/>
          <w:sz w:val="28"/>
          <w:szCs w:val="28"/>
          <w:rtl/>
        </w:rPr>
      </w:pPr>
    </w:p>
    <w:p w:rsidR="00E33933" w:rsidRDefault="00E33933" w:rsidP="00412775">
      <w:pPr>
        <w:tabs>
          <w:tab w:val="left" w:pos="1526"/>
        </w:tabs>
        <w:jc w:val="right"/>
        <w:rPr>
          <w:rFonts w:cs="B Zar"/>
          <w:b/>
          <w:bCs/>
          <w:sz w:val="28"/>
          <w:szCs w:val="28"/>
          <w:rtl/>
        </w:rPr>
      </w:pPr>
    </w:p>
    <w:p w:rsidR="00C23089" w:rsidRPr="00E33933" w:rsidRDefault="00C23089" w:rsidP="00412775">
      <w:pPr>
        <w:tabs>
          <w:tab w:val="left" w:pos="1526"/>
        </w:tabs>
        <w:jc w:val="right"/>
        <w:rPr>
          <w:rFonts w:cs="B Zar"/>
          <w:b/>
          <w:bCs/>
          <w:sz w:val="28"/>
          <w:szCs w:val="28"/>
          <w:rtl/>
        </w:rPr>
      </w:pPr>
      <w:r w:rsidRPr="00E33933">
        <w:rPr>
          <w:rFonts w:cs="B Zar" w:hint="cs"/>
          <w:b/>
          <w:bCs/>
          <w:sz w:val="28"/>
          <w:szCs w:val="28"/>
          <w:rtl/>
        </w:rPr>
        <w:t>محمدرضا عباسي</w:t>
      </w:r>
    </w:p>
    <w:p w:rsidR="00C23089" w:rsidRPr="00E33933" w:rsidRDefault="00C23089" w:rsidP="003E0659">
      <w:pPr>
        <w:tabs>
          <w:tab w:val="left" w:pos="1526"/>
        </w:tabs>
        <w:jc w:val="right"/>
        <w:rPr>
          <w:rFonts w:cs="B Zar"/>
          <w:b/>
          <w:bCs/>
          <w:sz w:val="28"/>
          <w:szCs w:val="28"/>
          <w:rtl/>
        </w:rPr>
      </w:pPr>
      <w:r w:rsidRPr="00E33933">
        <w:rPr>
          <w:rFonts w:cs="B Zar" w:hint="cs"/>
          <w:b/>
          <w:bCs/>
          <w:sz w:val="28"/>
          <w:szCs w:val="28"/>
          <w:rtl/>
        </w:rPr>
        <w:t>سرپرست سازمان</w:t>
      </w:r>
    </w:p>
    <w:p w:rsidR="00055D9D" w:rsidRDefault="00055D9D" w:rsidP="00055D9D">
      <w:pPr>
        <w:jc w:val="center"/>
        <w:rPr>
          <w:rFonts w:cs="B Yagut"/>
          <w:b/>
          <w:bCs/>
          <w:sz w:val="28"/>
          <w:szCs w:val="28"/>
          <w:rtl/>
        </w:rPr>
      </w:pPr>
    </w:p>
    <w:p w:rsidR="00055D9D" w:rsidRDefault="00055D9D" w:rsidP="00B53192">
      <w:pPr>
        <w:tabs>
          <w:tab w:val="left" w:pos="1526"/>
        </w:tabs>
        <w:jc w:val="center"/>
        <w:rPr>
          <w:rFonts w:cs="B Yagut"/>
          <w:b/>
          <w:bCs/>
          <w:sz w:val="28"/>
          <w:szCs w:val="28"/>
          <w:rtl/>
        </w:rPr>
      </w:pPr>
    </w:p>
    <w:p w:rsidR="00055D9D" w:rsidRDefault="00055D9D" w:rsidP="00B53192">
      <w:pPr>
        <w:tabs>
          <w:tab w:val="left" w:pos="1526"/>
        </w:tabs>
        <w:jc w:val="center"/>
        <w:rPr>
          <w:rFonts w:cs="B Yagut"/>
          <w:b/>
          <w:bCs/>
          <w:sz w:val="28"/>
          <w:szCs w:val="28"/>
          <w:rtl/>
        </w:rPr>
      </w:pPr>
    </w:p>
    <w:p w:rsidR="00055D9D" w:rsidRDefault="00055D9D" w:rsidP="00B53192">
      <w:pPr>
        <w:tabs>
          <w:tab w:val="left" w:pos="1526"/>
        </w:tabs>
        <w:jc w:val="center"/>
        <w:rPr>
          <w:rFonts w:cs="B Yagut"/>
          <w:b/>
          <w:bCs/>
          <w:sz w:val="28"/>
          <w:szCs w:val="28"/>
          <w:rtl/>
        </w:rPr>
      </w:pPr>
    </w:p>
    <w:p w:rsidR="00055D9D" w:rsidRDefault="00055D9D" w:rsidP="00B53192">
      <w:pPr>
        <w:tabs>
          <w:tab w:val="left" w:pos="1526"/>
        </w:tabs>
        <w:jc w:val="center"/>
        <w:rPr>
          <w:rFonts w:cs="B Yagut"/>
          <w:b/>
          <w:bCs/>
          <w:sz w:val="28"/>
          <w:szCs w:val="28"/>
          <w:rtl/>
        </w:rPr>
      </w:pPr>
    </w:p>
    <w:p w:rsidR="00055D9D" w:rsidRDefault="00055D9D" w:rsidP="00B53192">
      <w:pPr>
        <w:tabs>
          <w:tab w:val="left" w:pos="1526"/>
        </w:tabs>
        <w:jc w:val="center"/>
        <w:rPr>
          <w:rFonts w:cs="B Yagut"/>
          <w:b/>
          <w:bCs/>
          <w:sz w:val="28"/>
          <w:szCs w:val="28"/>
          <w:rtl/>
        </w:rPr>
      </w:pPr>
    </w:p>
    <w:p w:rsidR="00055D9D" w:rsidRDefault="00055D9D" w:rsidP="00055D9D">
      <w:pPr>
        <w:jc w:val="center"/>
        <w:rPr>
          <w:rFonts w:cs="B Yagut"/>
          <w:b/>
          <w:bCs/>
          <w:sz w:val="28"/>
          <w:szCs w:val="28"/>
          <w:rtl/>
        </w:rPr>
        <w:sectPr w:rsidR="00055D9D" w:rsidSect="00A30222">
          <w:footerReference w:type="even" r:id="rId7"/>
          <w:footerReference w:type="default" r:id="rId8"/>
          <w:pgSz w:w="11906" w:h="16838"/>
          <w:pgMar w:top="1411" w:right="1699" w:bottom="1138" w:left="1411" w:header="706" w:footer="706"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08"/>
          <w:titlePg/>
          <w:bidi/>
          <w:rtlGutter/>
          <w:docGrid w:linePitch="360"/>
        </w:sectPr>
      </w:pPr>
    </w:p>
    <w:p w:rsidR="00055D9D" w:rsidRPr="00912A13" w:rsidRDefault="003C0A95" w:rsidP="003C0A95">
      <w:pPr>
        <w:tabs>
          <w:tab w:val="left" w:pos="4053"/>
          <w:tab w:val="center" w:pos="7426"/>
        </w:tabs>
        <w:rPr>
          <w:rFonts w:cs="B Zar"/>
          <w:b/>
          <w:bCs/>
          <w:sz w:val="32"/>
          <w:szCs w:val="32"/>
          <w:rtl/>
        </w:rPr>
      </w:pPr>
      <w:r>
        <w:rPr>
          <w:rFonts w:cs="B Zar"/>
          <w:b/>
          <w:bCs/>
          <w:sz w:val="32"/>
          <w:szCs w:val="32"/>
          <w:rtl/>
        </w:rPr>
        <w:lastRenderedPageBreak/>
        <w:tab/>
      </w:r>
      <w:r>
        <w:rPr>
          <w:rFonts w:cs="B Zar"/>
          <w:b/>
          <w:bCs/>
          <w:sz w:val="32"/>
          <w:szCs w:val="32"/>
          <w:rtl/>
        </w:rPr>
        <w:tab/>
      </w:r>
      <w:r w:rsidR="00055D9D">
        <w:rPr>
          <w:rFonts w:cs="B Zar" w:hint="cs"/>
          <w:b/>
          <w:bCs/>
          <w:sz w:val="32"/>
          <w:szCs w:val="32"/>
          <w:rtl/>
        </w:rPr>
        <w:t>فهرست اسناد انتقالی از بایگانی جاری به بایگانی نیمه جاری</w:t>
      </w:r>
    </w:p>
    <w:p w:rsidR="00055D9D" w:rsidRPr="00912A13" w:rsidRDefault="00055D9D" w:rsidP="00055D9D">
      <w:pPr>
        <w:rPr>
          <w:rFonts w:cs="B Zar"/>
          <w:b/>
          <w:bCs/>
          <w:sz w:val="32"/>
          <w:szCs w:val="32"/>
          <w:rtl/>
        </w:rPr>
      </w:pPr>
      <w:r w:rsidRPr="00912A13">
        <w:rPr>
          <w:rFonts w:cs="B Zar" w:hint="cs"/>
          <w:b/>
          <w:bCs/>
          <w:rtl/>
        </w:rPr>
        <w:t>سازمان اسناد و کتابخانه ملی جمهوری اسلامی ایران</w:t>
      </w:r>
    </w:p>
    <w:p w:rsidR="00055D9D" w:rsidRDefault="00055D9D" w:rsidP="003C0A95">
      <w:pPr>
        <w:rPr>
          <w:rFonts w:cs="B Zar"/>
          <w:b/>
          <w:bCs/>
          <w:rtl/>
        </w:rPr>
      </w:pPr>
      <w:r>
        <w:rPr>
          <w:rFonts w:cs="B Zar" w:hint="cs"/>
          <w:b/>
          <w:bCs/>
          <w:rtl/>
        </w:rPr>
        <w:t xml:space="preserve">                  معاونت اسناد ملی</w:t>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t xml:space="preserve"> (فرم الف- هما- 12-77)</w:t>
      </w:r>
    </w:p>
    <w:tbl>
      <w:tblPr>
        <w:tblStyle w:val="TableGrid"/>
        <w:bidiVisual/>
        <w:tblW w:w="0" w:type="auto"/>
        <w:tblLook w:val="01E0"/>
      </w:tblPr>
      <w:tblGrid>
        <w:gridCol w:w="515"/>
        <w:gridCol w:w="2503"/>
        <w:gridCol w:w="749"/>
        <w:gridCol w:w="1112"/>
        <w:gridCol w:w="567"/>
        <w:gridCol w:w="567"/>
        <w:gridCol w:w="1516"/>
        <w:gridCol w:w="1065"/>
        <w:gridCol w:w="449"/>
        <w:gridCol w:w="91"/>
        <w:gridCol w:w="1410"/>
        <w:gridCol w:w="759"/>
        <w:gridCol w:w="655"/>
        <w:gridCol w:w="98"/>
        <w:gridCol w:w="78"/>
        <w:gridCol w:w="1426"/>
        <w:gridCol w:w="1509"/>
      </w:tblGrid>
      <w:tr w:rsidR="00055D9D">
        <w:tc>
          <w:tcPr>
            <w:tcW w:w="3856" w:type="dxa"/>
            <w:gridSpan w:val="3"/>
            <w:tcBorders>
              <w:top w:val="single" w:sz="18" w:space="0" w:color="auto"/>
              <w:left w:val="single" w:sz="18" w:space="0" w:color="auto"/>
              <w:bottom w:val="single" w:sz="18" w:space="0" w:color="auto"/>
              <w:right w:val="single" w:sz="18" w:space="0" w:color="auto"/>
            </w:tcBorders>
          </w:tcPr>
          <w:p w:rsidR="00055D9D" w:rsidRDefault="00055D9D" w:rsidP="00E55580">
            <w:pPr>
              <w:rPr>
                <w:rFonts w:cs="B Zar"/>
                <w:rtl/>
              </w:rPr>
            </w:pPr>
            <w:r>
              <w:rPr>
                <w:rFonts w:cs="B Zar" w:hint="cs"/>
                <w:rtl/>
              </w:rPr>
              <w:t>1- نام دستگاه:</w:t>
            </w:r>
          </w:p>
        </w:tc>
        <w:tc>
          <w:tcPr>
            <w:tcW w:w="3832" w:type="dxa"/>
            <w:gridSpan w:val="4"/>
            <w:tcBorders>
              <w:top w:val="single" w:sz="18" w:space="0" w:color="auto"/>
              <w:left w:val="single" w:sz="18" w:space="0" w:color="auto"/>
              <w:bottom w:val="single" w:sz="18" w:space="0" w:color="auto"/>
              <w:right w:val="single" w:sz="18" w:space="0" w:color="auto"/>
            </w:tcBorders>
          </w:tcPr>
          <w:p w:rsidR="00055D9D" w:rsidRDefault="00055D9D" w:rsidP="00E55580">
            <w:pPr>
              <w:rPr>
                <w:rFonts w:cs="B Zar"/>
                <w:rtl/>
              </w:rPr>
            </w:pPr>
            <w:r>
              <w:rPr>
                <w:rFonts w:cs="B Zar" w:hint="cs"/>
                <w:rtl/>
              </w:rPr>
              <w:t>2- نام واحد انتقال دهنده:</w:t>
            </w:r>
          </w:p>
        </w:tc>
        <w:tc>
          <w:tcPr>
            <w:tcW w:w="3832" w:type="dxa"/>
            <w:gridSpan w:val="5"/>
            <w:tcBorders>
              <w:top w:val="single" w:sz="18" w:space="0" w:color="auto"/>
              <w:left w:val="single" w:sz="18" w:space="0" w:color="auto"/>
              <w:bottom w:val="single" w:sz="18" w:space="0" w:color="auto"/>
              <w:right w:val="single" w:sz="18" w:space="0" w:color="auto"/>
            </w:tcBorders>
          </w:tcPr>
          <w:p w:rsidR="00055D9D" w:rsidRDefault="00055D9D" w:rsidP="00E55580">
            <w:pPr>
              <w:rPr>
                <w:rFonts w:cs="B Zar"/>
                <w:rtl/>
              </w:rPr>
            </w:pPr>
            <w:r>
              <w:rPr>
                <w:rFonts w:cs="B Zar" w:hint="cs"/>
                <w:rtl/>
              </w:rPr>
              <w:t>3- کد واحد:</w:t>
            </w:r>
          </w:p>
        </w:tc>
        <w:tc>
          <w:tcPr>
            <w:tcW w:w="3832" w:type="dxa"/>
            <w:gridSpan w:val="5"/>
            <w:tcBorders>
              <w:top w:val="single" w:sz="18" w:space="0" w:color="auto"/>
              <w:left w:val="single" w:sz="18" w:space="0" w:color="auto"/>
              <w:bottom w:val="single" w:sz="18" w:space="0" w:color="auto"/>
              <w:right w:val="single" w:sz="18" w:space="0" w:color="auto"/>
            </w:tcBorders>
          </w:tcPr>
          <w:p w:rsidR="00055D9D" w:rsidRDefault="00055D9D" w:rsidP="00E55580">
            <w:pPr>
              <w:rPr>
                <w:rFonts w:cs="B Zar"/>
                <w:rtl/>
              </w:rPr>
            </w:pPr>
            <w:r>
              <w:rPr>
                <w:rFonts w:cs="B Zar" w:hint="cs"/>
                <w:rtl/>
              </w:rPr>
              <w:t>4- شماره/تاریخ نامه انتقال:</w:t>
            </w:r>
          </w:p>
        </w:tc>
      </w:tr>
      <w:tr w:rsidR="00055D9D">
        <w:tc>
          <w:tcPr>
            <w:tcW w:w="9313" w:type="dxa"/>
            <w:gridSpan w:val="10"/>
            <w:tcBorders>
              <w:left w:val="single" w:sz="18" w:space="0" w:color="auto"/>
              <w:right w:val="single" w:sz="18" w:space="0" w:color="auto"/>
            </w:tcBorders>
          </w:tcPr>
          <w:p w:rsidR="00055D9D" w:rsidRDefault="00055D9D" w:rsidP="00E55580">
            <w:pPr>
              <w:rPr>
                <w:rFonts w:cs="B Zar"/>
                <w:rtl/>
              </w:rPr>
            </w:pPr>
            <w:r>
              <w:rPr>
                <w:rFonts w:cs="B Zar" w:hint="cs"/>
                <w:rtl/>
              </w:rPr>
              <w:t>5- آدرس بایگانی نیمه جاری          استان:                    شهر:                    بخش:              نشانی:</w:t>
            </w:r>
          </w:p>
        </w:tc>
        <w:tc>
          <w:tcPr>
            <w:tcW w:w="2875" w:type="dxa"/>
            <w:gridSpan w:val="3"/>
            <w:tcBorders>
              <w:left w:val="single" w:sz="18" w:space="0" w:color="auto"/>
              <w:right w:val="single" w:sz="18" w:space="0" w:color="auto"/>
            </w:tcBorders>
          </w:tcPr>
          <w:p w:rsidR="00055D9D" w:rsidRDefault="00055D9D" w:rsidP="00E55580">
            <w:pPr>
              <w:rPr>
                <w:rFonts w:cs="B Zar"/>
                <w:rtl/>
              </w:rPr>
            </w:pPr>
            <w:r>
              <w:rPr>
                <w:rFonts w:cs="B Zar" w:hint="cs"/>
                <w:rtl/>
              </w:rPr>
              <w:t>6- مساحت بایگانی:</w:t>
            </w:r>
          </w:p>
        </w:tc>
        <w:tc>
          <w:tcPr>
            <w:tcW w:w="3164" w:type="dxa"/>
            <w:gridSpan w:val="4"/>
            <w:tcBorders>
              <w:left w:val="single" w:sz="18" w:space="0" w:color="auto"/>
              <w:right w:val="single" w:sz="18" w:space="0" w:color="auto"/>
            </w:tcBorders>
          </w:tcPr>
          <w:p w:rsidR="00055D9D" w:rsidRDefault="00055D9D" w:rsidP="00E55580">
            <w:pPr>
              <w:rPr>
                <w:rFonts w:cs="B Zar"/>
                <w:rtl/>
              </w:rPr>
            </w:pPr>
            <w:r>
              <w:rPr>
                <w:rFonts w:cs="B Zar" w:hint="cs"/>
                <w:rtl/>
              </w:rPr>
              <w:t>7- کد منبع:</w:t>
            </w:r>
          </w:p>
        </w:tc>
      </w:tr>
      <w:tr w:rsidR="00055D9D">
        <w:trPr>
          <w:trHeight w:val="503"/>
        </w:trPr>
        <w:tc>
          <w:tcPr>
            <w:tcW w:w="515" w:type="dxa"/>
            <w:vMerge w:val="restart"/>
            <w:tcBorders>
              <w:top w:val="single" w:sz="18" w:space="0" w:color="auto"/>
              <w:left w:val="single" w:sz="18" w:space="0" w:color="auto"/>
              <w:right w:val="single" w:sz="18" w:space="0" w:color="auto"/>
            </w:tcBorders>
          </w:tcPr>
          <w:p w:rsidR="00055D9D" w:rsidRPr="00CB4A40" w:rsidRDefault="00055D9D" w:rsidP="00E55580">
            <w:pPr>
              <w:jc w:val="center"/>
              <w:rPr>
                <w:rFonts w:cs="B Zar"/>
                <w:sz w:val="16"/>
                <w:szCs w:val="16"/>
                <w:rtl/>
              </w:rPr>
            </w:pPr>
            <w:r>
              <w:rPr>
                <w:rFonts w:cs="B Zar" w:hint="cs"/>
                <w:sz w:val="16"/>
                <w:szCs w:val="16"/>
                <w:rtl/>
              </w:rPr>
              <w:t>8- ردیف</w:t>
            </w:r>
          </w:p>
        </w:tc>
        <w:tc>
          <w:tcPr>
            <w:tcW w:w="2575" w:type="dxa"/>
            <w:vMerge w:val="restart"/>
            <w:tcBorders>
              <w:top w:val="single" w:sz="18" w:space="0" w:color="auto"/>
              <w:left w:val="single" w:sz="18" w:space="0" w:color="auto"/>
              <w:right w:val="single" w:sz="18" w:space="0" w:color="auto"/>
            </w:tcBorders>
          </w:tcPr>
          <w:p w:rsidR="00055D9D" w:rsidRPr="00EA2B14" w:rsidRDefault="00055D9D" w:rsidP="00E55580">
            <w:pPr>
              <w:jc w:val="center"/>
              <w:rPr>
                <w:rFonts w:cs="B Zar"/>
                <w:szCs w:val="22"/>
                <w:rtl/>
              </w:rPr>
            </w:pPr>
            <w:r w:rsidRPr="00EA2B14">
              <w:rPr>
                <w:rFonts w:cs="B Zar" w:hint="cs"/>
                <w:szCs w:val="22"/>
                <w:rtl/>
              </w:rPr>
              <w:t>9- موضوع پرونده</w:t>
            </w:r>
          </w:p>
        </w:tc>
        <w:tc>
          <w:tcPr>
            <w:tcW w:w="1911" w:type="dxa"/>
            <w:gridSpan w:val="2"/>
            <w:vMerge w:val="restart"/>
            <w:tcBorders>
              <w:top w:val="single" w:sz="18" w:space="0" w:color="auto"/>
              <w:left w:val="single" w:sz="18" w:space="0" w:color="auto"/>
              <w:right w:val="single" w:sz="18" w:space="0" w:color="auto"/>
            </w:tcBorders>
          </w:tcPr>
          <w:p w:rsidR="00055D9D" w:rsidRPr="00EA2B14" w:rsidRDefault="00055D9D" w:rsidP="00E55580">
            <w:pPr>
              <w:jc w:val="center"/>
              <w:rPr>
                <w:rFonts w:cs="B Zar"/>
                <w:szCs w:val="22"/>
                <w:rtl/>
              </w:rPr>
            </w:pPr>
            <w:r>
              <w:rPr>
                <w:rFonts w:cs="B Zar" w:hint="cs"/>
                <w:szCs w:val="22"/>
                <w:rtl/>
              </w:rPr>
              <w:t>10-</w:t>
            </w:r>
            <w:r w:rsidRPr="00EA2B14">
              <w:rPr>
                <w:rFonts w:cs="B Zar" w:hint="cs"/>
                <w:szCs w:val="22"/>
                <w:rtl/>
              </w:rPr>
              <w:t xml:space="preserve"> کد عنوان</w:t>
            </w:r>
          </w:p>
        </w:tc>
        <w:tc>
          <w:tcPr>
            <w:tcW w:w="1153" w:type="dxa"/>
            <w:gridSpan w:val="2"/>
            <w:tcBorders>
              <w:top w:val="single" w:sz="18" w:space="0" w:color="auto"/>
              <w:left w:val="single" w:sz="18" w:space="0" w:color="auto"/>
              <w:right w:val="single" w:sz="18" w:space="0" w:color="auto"/>
            </w:tcBorders>
          </w:tcPr>
          <w:p w:rsidR="00055D9D" w:rsidRPr="00CB4A40" w:rsidRDefault="00055D9D" w:rsidP="00E55580">
            <w:pPr>
              <w:jc w:val="center"/>
              <w:rPr>
                <w:rFonts w:cs="B Zar"/>
                <w:sz w:val="18"/>
                <w:szCs w:val="18"/>
                <w:rtl/>
              </w:rPr>
            </w:pPr>
            <w:r w:rsidRPr="00CB4A40">
              <w:rPr>
                <w:rFonts w:cs="B Zar" w:hint="cs"/>
                <w:sz w:val="18"/>
                <w:szCs w:val="18"/>
                <w:rtl/>
              </w:rPr>
              <w:t>11- تاریخ پرونده</w:t>
            </w:r>
          </w:p>
        </w:tc>
        <w:tc>
          <w:tcPr>
            <w:tcW w:w="1534" w:type="dxa"/>
            <w:vMerge w:val="restart"/>
            <w:tcBorders>
              <w:top w:val="single" w:sz="18" w:space="0" w:color="auto"/>
              <w:left w:val="single" w:sz="18" w:space="0" w:color="auto"/>
              <w:right w:val="single" w:sz="18" w:space="0" w:color="auto"/>
            </w:tcBorders>
          </w:tcPr>
          <w:p w:rsidR="00055D9D" w:rsidRPr="001004D2" w:rsidRDefault="00055D9D" w:rsidP="00E55580">
            <w:pPr>
              <w:jc w:val="center"/>
              <w:rPr>
                <w:rFonts w:cs="B Zar"/>
                <w:szCs w:val="22"/>
                <w:rtl/>
              </w:rPr>
            </w:pPr>
            <w:r w:rsidRPr="001004D2">
              <w:rPr>
                <w:rFonts w:cs="B Zar" w:hint="cs"/>
                <w:szCs w:val="22"/>
                <w:rtl/>
              </w:rPr>
              <w:t>12- واحدشمارش</w:t>
            </w:r>
          </w:p>
        </w:tc>
        <w:tc>
          <w:tcPr>
            <w:tcW w:w="1533" w:type="dxa"/>
            <w:gridSpan w:val="2"/>
            <w:vMerge w:val="restart"/>
            <w:tcBorders>
              <w:top w:val="single" w:sz="18" w:space="0" w:color="auto"/>
              <w:left w:val="single" w:sz="18" w:space="0" w:color="auto"/>
              <w:right w:val="single" w:sz="18" w:space="0" w:color="auto"/>
            </w:tcBorders>
          </w:tcPr>
          <w:p w:rsidR="00055D9D" w:rsidRPr="001004D2" w:rsidRDefault="00055D9D" w:rsidP="00E55580">
            <w:pPr>
              <w:jc w:val="center"/>
              <w:rPr>
                <w:rFonts w:cs="B Zar"/>
                <w:szCs w:val="22"/>
                <w:rtl/>
              </w:rPr>
            </w:pPr>
            <w:r w:rsidRPr="001004D2">
              <w:rPr>
                <w:rFonts w:cs="B Zar" w:hint="cs"/>
                <w:szCs w:val="22"/>
                <w:rtl/>
              </w:rPr>
              <w:t>13- تعداد(برگ)</w:t>
            </w:r>
          </w:p>
        </w:tc>
        <w:tc>
          <w:tcPr>
            <w:tcW w:w="1532" w:type="dxa"/>
            <w:gridSpan w:val="2"/>
            <w:vMerge w:val="restart"/>
            <w:tcBorders>
              <w:top w:val="single" w:sz="18" w:space="0" w:color="auto"/>
              <w:left w:val="single" w:sz="18" w:space="0" w:color="auto"/>
              <w:right w:val="single" w:sz="18" w:space="0" w:color="auto"/>
            </w:tcBorders>
          </w:tcPr>
          <w:p w:rsidR="00055D9D" w:rsidRPr="001004D2" w:rsidRDefault="00055D9D" w:rsidP="00E55580">
            <w:pPr>
              <w:jc w:val="center"/>
              <w:rPr>
                <w:rFonts w:cs="B Zar"/>
                <w:sz w:val="20"/>
                <w:szCs w:val="20"/>
                <w:rtl/>
              </w:rPr>
            </w:pPr>
            <w:r w:rsidRPr="001004D2">
              <w:rPr>
                <w:rFonts w:cs="B Zar" w:hint="cs"/>
                <w:sz w:val="20"/>
                <w:szCs w:val="20"/>
                <w:rtl/>
              </w:rPr>
              <w:t>14- شرایط دسترسی</w:t>
            </w:r>
          </w:p>
        </w:tc>
        <w:tc>
          <w:tcPr>
            <w:tcW w:w="1533" w:type="dxa"/>
            <w:gridSpan w:val="3"/>
            <w:vMerge w:val="restart"/>
            <w:tcBorders>
              <w:top w:val="single" w:sz="18" w:space="0" w:color="auto"/>
              <w:left w:val="single" w:sz="18" w:space="0" w:color="auto"/>
              <w:right w:val="single" w:sz="18" w:space="0" w:color="auto"/>
            </w:tcBorders>
          </w:tcPr>
          <w:p w:rsidR="00055D9D" w:rsidRPr="001004D2" w:rsidRDefault="00055D9D" w:rsidP="00E55580">
            <w:pPr>
              <w:jc w:val="center"/>
              <w:rPr>
                <w:rFonts w:cs="B Zar"/>
                <w:sz w:val="20"/>
                <w:szCs w:val="20"/>
                <w:rtl/>
              </w:rPr>
            </w:pPr>
            <w:r w:rsidRPr="001004D2">
              <w:rPr>
                <w:rFonts w:cs="B Zar" w:hint="cs"/>
                <w:sz w:val="20"/>
                <w:szCs w:val="20"/>
                <w:rtl/>
              </w:rPr>
              <w:t>15- شماره/تاریخ مجوز</w:t>
            </w:r>
            <w:r>
              <w:rPr>
                <w:rFonts w:cs="B Zar" w:hint="cs"/>
                <w:sz w:val="20"/>
                <w:szCs w:val="20"/>
                <w:rtl/>
              </w:rPr>
              <w:t xml:space="preserve"> </w:t>
            </w:r>
            <w:r w:rsidRPr="001004D2">
              <w:rPr>
                <w:rFonts w:cs="B Zar" w:hint="cs"/>
                <w:sz w:val="20"/>
                <w:szCs w:val="20"/>
                <w:rtl/>
              </w:rPr>
              <w:t>امحا</w:t>
            </w:r>
          </w:p>
        </w:tc>
        <w:tc>
          <w:tcPr>
            <w:tcW w:w="1533" w:type="dxa"/>
            <w:gridSpan w:val="2"/>
            <w:vMerge w:val="restart"/>
            <w:tcBorders>
              <w:top w:val="single" w:sz="18" w:space="0" w:color="auto"/>
              <w:left w:val="single" w:sz="18" w:space="0" w:color="auto"/>
              <w:right w:val="single" w:sz="18" w:space="0" w:color="auto"/>
            </w:tcBorders>
          </w:tcPr>
          <w:p w:rsidR="00055D9D" w:rsidRPr="001004D2" w:rsidRDefault="00055D9D" w:rsidP="00E55580">
            <w:pPr>
              <w:jc w:val="center"/>
              <w:rPr>
                <w:rFonts w:cs="B Zar"/>
                <w:sz w:val="20"/>
                <w:szCs w:val="20"/>
                <w:rtl/>
              </w:rPr>
            </w:pPr>
            <w:r w:rsidRPr="001004D2">
              <w:rPr>
                <w:rFonts w:cs="B Zar" w:hint="cs"/>
                <w:sz w:val="20"/>
                <w:szCs w:val="20"/>
                <w:rtl/>
              </w:rPr>
              <w:t>16- مدت زمان نگهداری در آینده براساس مجوز</w:t>
            </w:r>
          </w:p>
        </w:tc>
        <w:tc>
          <w:tcPr>
            <w:tcW w:w="1533" w:type="dxa"/>
            <w:vMerge w:val="restart"/>
            <w:tcBorders>
              <w:top w:val="single" w:sz="18" w:space="0" w:color="auto"/>
              <w:left w:val="single" w:sz="18" w:space="0" w:color="auto"/>
              <w:right w:val="single" w:sz="18" w:space="0" w:color="auto"/>
            </w:tcBorders>
          </w:tcPr>
          <w:p w:rsidR="00055D9D" w:rsidRPr="001004D2" w:rsidRDefault="00055D9D" w:rsidP="00E55580">
            <w:pPr>
              <w:jc w:val="center"/>
              <w:rPr>
                <w:rFonts w:cs="B Zar"/>
                <w:sz w:val="20"/>
                <w:szCs w:val="20"/>
                <w:rtl/>
              </w:rPr>
            </w:pPr>
            <w:r w:rsidRPr="001004D2">
              <w:rPr>
                <w:rFonts w:cs="B Zar" w:hint="cs"/>
                <w:sz w:val="20"/>
                <w:szCs w:val="20"/>
                <w:rtl/>
              </w:rPr>
              <w:t>17- ملاحظات</w:t>
            </w:r>
          </w:p>
        </w:tc>
      </w:tr>
      <w:tr w:rsidR="00055D9D">
        <w:trPr>
          <w:trHeight w:val="502"/>
        </w:trPr>
        <w:tc>
          <w:tcPr>
            <w:tcW w:w="515" w:type="dxa"/>
            <w:vMerge/>
            <w:tcBorders>
              <w:left w:val="single" w:sz="18" w:space="0" w:color="auto"/>
              <w:bottom w:val="single" w:sz="18" w:space="0" w:color="auto"/>
              <w:right w:val="single" w:sz="18" w:space="0" w:color="auto"/>
            </w:tcBorders>
          </w:tcPr>
          <w:p w:rsidR="00055D9D" w:rsidRDefault="00055D9D" w:rsidP="00E55580">
            <w:pPr>
              <w:rPr>
                <w:rFonts w:cs="B Zar"/>
                <w:sz w:val="16"/>
                <w:szCs w:val="16"/>
                <w:rtl/>
              </w:rPr>
            </w:pPr>
          </w:p>
        </w:tc>
        <w:tc>
          <w:tcPr>
            <w:tcW w:w="2575" w:type="dxa"/>
            <w:vMerge/>
            <w:tcBorders>
              <w:left w:val="single" w:sz="18" w:space="0" w:color="auto"/>
              <w:bottom w:val="single" w:sz="18" w:space="0" w:color="auto"/>
              <w:right w:val="single" w:sz="18" w:space="0" w:color="auto"/>
            </w:tcBorders>
          </w:tcPr>
          <w:p w:rsidR="00055D9D" w:rsidRPr="00EA2B14" w:rsidRDefault="00055D9D" w:rsidP="00E55580">
            <w:pPr>
              <w:rPr>
                <w:rFonts w:cs="B Zar"/>
                <w:szCs w:val="22"/>
                <w:rtl/>
              </w:rPr>
            </w:pPr>
          </w:p>
        </w:tc>
        <w:tc>
          <w:tcPr>
            <w:tcW w:w="1911" w:type="dxa"/>
            <w:gridSpan w:val="2"/>
            <w:vMerge/>
            <w:tcBorders>
              <w:left w:val="single" w:sz="18" w:space="0" w:color="auto"/>
              <w:bottom w:val="single" w:sz="18" w:space="0" w:color="auto"/>
              <w:right w:val="single" w:sz="18" w:space="0" w:color="auto"/>
            </w:tcBorders>
          </w:tcPr>
          <w:p w:rsidR="00055D9D" w:rsidRDefault="00055D9D" w:rsidP="00E55580">
            <w:pPr>
              <w:rPr>
                <w:rFonts w:cs="B Zar"/>
                <w:szCs w:val="22"/>
                <w:rtl/>
              </w:rPr>
            </w:pPr>
          </w:p>
        </w:tc>
        <w:tc>
          <w:tcPr>
            <w:tcW w:w="576" w:type="dxa"/>
            <w:tcBorders>
              <w:left w:val="single" w:sz="18" w:space="0" w:color="auto"/>
              <w:bottom w:val="single" w:sz="18" w:space="0" w:color="auto"/>
            </w:tcBorders>
          </w:tcPr>
          <w:p w:rsidR="00055D9D" w:rsidRPr="002C63B6" w:rsidRDefault="00055D9D" w:rsidP="00E55580">
            <w:pPr>
              <w:rPr>
                <w:rFonts w:cs="B Zar"/>
                <w:szCs w:val="22"/>
                <w:rtl/>
              </w:rPr>
            </w:pPr>
            <w:r w:rsidRPr="002C63B6">
              <w:rPr>
                <w:rFonts w:cs="B Zar" w:hint="cs"/>
                <w:szCs w:val="22"/>
                <w:rtl/>
              </w:rPr>
              <w:t>از</w:t>
            </w:r>
          </w:p>
        </w:tc>
        <w:tc>
          <w:tcPr>
            <w:tcW w:w="577" w:type="dxa"/>
            <w:tcBorders>
              <w:bottom w:val="single" w:sz="18" w:space="0" w:color="auto"/>
              <w:right w:val="single" w:sz="18" w:space="0" w:color="auto"/>
            </w:tcBorders>
          </w:tcPr>
          <w:p w:rsidR="00055D9D" w:rsidRPr="002C63B6" w:rsidRDefault="00055D9D" w:rsidP="00E55580">
            <w:pPr>
              <w:rPr>
                <w:rFonts w:cs="B Zar"/>
                <w:szCs w:val="22"/>
                <w:rtl/>
              </w:rPr>
            </w:pPr>
            <w:r w:rsidRPr="002C63B6">
              <w:rPr>
                <w:rFonts w:cs="B Zar" w:hint="cs"/>
                <w:szCs w:val="22"/>
                <w:rtl/>
              </w:rPr>
              <w:t>تا</w:t>
            </w:r>
          </w:p>
        </w:tc>
        <w:tc>
          <w:tcPr>
            <w:tcW w:w="1534" w:type="dxa"/>
            <w:vMerge/>
            <w:tcBorders>
              <w:left w:val="single" w:sz="18" w:space="0" w:color="auto"/>
              <w:bottom w:val="single" w:sz="18" w:space="0" w:color="auto"/>
              <w:right w:val="single" w:sz="18" w:space="0" w:color="auto"/>
            </w:tcBorders>
          </w:tcPr>
          <w:p w:rsidR="00055D9D" w:rsidRPr="001004D2" w:rsidRDefault="00055D9D" w:rsidP="00E55580">
            <w:pPr>
              <w:rPr>
                <w:rFonts w:cs="B Zar"/>
                <w:szCs w:val="22"/>
                <w:rtl/>
              </w:rPr>
            </w:pPr>
          </w:p>
        </w:tc>
        <w:tc>
          <w:tcPr>
            <w:tcW w:w="1533" w:type="dxa"/>
            <w:gridSpan w:val="2"/>
            <w:vMerge/>
            <w:tcBorders>
              <w:left w:val="single" w:sz="18" w:space="0" w:color="auto"/>
              <w:bottom w:val="single" w:sz="18" w:space="0" w:color="auto"/>
              <w:right w:val="single" w:sz="18" w:space="0" w:color="auto"/>
            </w:tcBorders>
          </w:tcPr>
          <w:p w:rsidR="00055D9D" w:rsidRPr="001004D2" w:rsidRDefault="00055D9D" w:rsidP="00E55580">
            <w:pPr>
              <w:rPr>
                <w:rFonts w:cs="B Zar"/>
                <w:szCs w:val="22"/>
                <w:rtl/>
              </w:rPr>
            </w:pPr>
          </w:p>
        </w:tc>
        <w:tc>
          <w:tcPr>
            <w:tcW w:w="1532" w:type="dxa"/>
            <w:gridSpan w:val="2"/>
            <w:vMerge/>
            <w:tcBorders>
              <w:left w:val="single" w:sz="18" w:space="0" w:color="auto"/>
              <w:bottom w:val="single" w:sz="18" w:space="0" w:color="auto"/>
              <w:right w:val="single" w:sz="18" w:space="0" w:color="auto"/>
            </w:tcBorders>
          </w:tcPr>
          <w:p w:rsidR="00055D9D" w:rsidRPr="001004D2" w:rsidRDefault="00055D9D" w:rsidP="00E55580">
            <w:pPr>
              <w:rPr>
                <w:rFonts w:cs="B Zar"/>
                <w:sz w:val="20"/>
                <w:szCs w:val="20"/>
                <w:rtl/>
              </w:rPr>
            </w:pPr>
          </w:p>
        </w:tc>
        <w:tc>
          <w:tcPr>
            <w:tcW w:w="1533" w:type="dxa"/>
            <w:gridSpan w:val="3"/>
            <w:vMerge/>
            <w:tcBorders>
              <w:left w:val="single" w:sz="18" w:space="0" w:color="auto"/>
              <w:bottom w:val="single" w:sz="18" w:space="0" w:color="auto"/>
              <w:right w:val="single" w:sz="18" w:space="0" w:color="auto"/>
            </w:tcBorders>
          </w:tcPr>
          <w:p w:rsidR="00055D9D" w:rsidRPr="001004D2" w:rsidRDefault="00055D9D" w:rsidP="00E55580">
            <w:pPr>
              <w:rPr>
                <w:rFonts w:cs="B Zar"/>
                <w:sz w:val="20"/>
                <w:szCs w:val="20"/>
                <w:rtl/>
              </w:rPr>
            </w:pPr>
          </w:p>
        </w:tc>
        <w:tc>
          <w:tcPr>
            <w:tcW w:w="1533" w:type="dxa"/>
            <w:gridSpan w:val="2"/>
            <w:vMerge/>
            <w:tcBorders>
              <w:left w:val="single" w:sz="18" w:space="0" w:color="auto"/>
              <w:bottom w:val="single" w:sz="18" w:space="0" w:color="auto"/>
              <w:right w:val="single" w:sz="18" w:space="0" w:color="auto"/>
            </w:tcBorders>
          </w:tcPr>
          <w:p w:rsidR="00055D9D" w:rsidRPr="001004D2" w:rsidRDefault="00055D9D" w:rsidP="00E55580">
            <w:pPr>
              <w:rPr>
                <w:rFonts w:cs="B Zar"/>
                <w:sz w:val="20"/>
                <w:szCs w:val="20"/>
                <w:rtl/>
              </w:rPr>
            </w:pPr>
          </w:p>
        </w:tc>
        <w:tc>
          <w:tcPr>
            <w:tcW w:w="1533" w:type="dxa"/>
            <w:vMerge/>
            <w:tcBorders>
              <w:left w:val="single" w:sz="18" w:space="0" w:color="auto"/>
              <w:bottom w:val="single" w:sz="18" w:space="0" w:color="auto"/>
              <w:right w:val="single" w:sz="18" w:space="0" w:color="auto"/>
            </w:tcBorders>
          </w:tcPr>
          <w:p w:rsidR="00055D9D" w:rsidRPr="001004D2" w:rsidRDefault="00055D9D" w:rsidP="00E55580">
            <w:pPr>
              <w:rPr>
                <w:rFonts w:cs="B Zar"/>
                <w:sz w:val="20"/>
                <w:szCs w:val="20"/>
                <w:rtl/>
              </w:rPr>
            </w:pPr>
          </w:p>
        </w:tc>
      </w:tr>
      <w:tr w:rsidR="00055D9D">
        <w:tc>
          <w:tcPr>
            <w:tcW w:w="515" w:type="dxa"/>
            <w:tcBorders>
              <w:top w:val="single" w:sz="18" w:space="0" w:color="auto"/>
              <w:left w:val="single" w:sz="18" w:space="0" w:color="auto"/>
            </w:tcBorders>
          </w:tcPr>
          <w:p w:rsidR="00055D9D" w:rsidRDefault="00055D9D" w:rsidP="00E55580">
            <w:pPr>
              <w:rPr>
                <w:rFonts w:cs="B Zar"/>
                <w:rtl/>
              </w:rPr>
            </w:pPr>
          </w:p>
        </w:tc>
        <w:tc>
          <w:tcPr>
            <w:tcW w:w="2575" w:type="dxa"/>
            <w:tcBorders>
              <w:top w:val="single" w:sz="18" w:space="0" w:color="auto"/>
            </w:tcBorders>
          </w:tcPr>
          <w:p w:rsidR="00055D9D" w:rsidRDefault="00055D9D" w:rsidP="00E55580">
            <w:pPr>
              <w:rPr>
                <w:rFonts w:cs="B Zar"/>
                <w:rtl/>
              </w:rPr>
            </w:pPr>
          </w:p>
        </w:tc>
        <w:tc>
          <w:tcPr>
            <w:tcW w:w="1911" w:type="dxa"/>
            <w:gridSpan w:val="2"/>
            <w:tcBorders>
              <w:top w:val="single" w:sz="18" w:space="0" w:color="auto"/>
            </w:tcBorders>
          </w:tcPr>
          <w:p w:rsidR="00055D9D" w:rsidRDefault="00055D9D" w:rsidP="00E55580">
            <w:pPr>
              <w:rPr>
                <w:rFonts w:cs="B Zar"/>
                <w:rtl/>
              </w:rPr>
            </w:pPr>
          </w:p>
        </w:tc>
        <w:tc>
          <w:tcPr>
            <w:tcW w:w="576" w:type="dxa"/>
            <w:tcBorders>
              <w:top w:val="single" w:sz="18" w:space="0" w:color="auto"/>
            </w:tcBorders>
          </w:tcPr>
          <w:p w:rsidR="00055D9D" w:rsidRDefault="00055D9D" w:rsidP="00E55580">
            <w:pPr>
              <w:rPr>
                <w:rFonts w:cs="B Zar"/>
                <w:rtl/>
              </w:rPr>
            </w:pPr>
          </w:p>
        </w:tc>
        <w:tc>
          <w:tcPr>
            <w:tcW w:w="577" w:type="dxa"/>
            <w:tcBorders>
              <w:top w:val="single" w:sz="18" w:space="0" w:color="auto"/>
            </w:tcBorders>
          </w:tcPr>
          <w:p w:rsidR="00055D9D" w:rsidRDefault="00055D9D" w:rsidP="00E55580">
            <w:pPr>
              <w:rPr>
                <w:rFonts w:cs="B Zar"/>
                <w:rtl/>
              </w:rPr>
            </w:pPr>
          </w:p>
        </w:tc>
        <w:tc>
          <w:tcPr>
            <w:tcW w:w="1534" w:type="dxa"/>
            <w:tcBorders>
              <w:top w:val="single" w:sz="18" w:space="0" w:color="auto"/>
            </w:tcBorders>
          </w:tcPr>
          <w:p w:rsidR="00055D9D" w:rsidRDefault="00055D9D" w:rsidP="00E55580">
            <w:pPr>
              <w:rPr>
                <w:rFonts w:cs="B Zar"/>
                <w:rtl/>
              </w:rPr>
            </w:pPr>
          </w:p>
        </w:tc>
        <w:tc>
          <w:tcPr>
            <w:tcW w:w="1533" w:type="dxa"/>
            <w:gridSpan w:val="2"/>
            <w:tcBorders>
              <w:top w:val="single" w:sz="18" w:space="0" w:color="auto"/>
            </w:tcBorders>
          </w:tcPr>
          <w:p w:rsidR="00055D9D" w:rsidRDefault="00055D9D" w:rsidP="00E55580">
            <w:pPr>
              <w:rPr>
                <w:rFonts w:cs="B Zar"/>
                <w:rtl/>
              </w:rPr>
            </w:pPr>
          </w:p>
        </w:tc>
        <w:tc>
          <w:tcPr>
            <w:tcW w:w="1532" w:type="dxa"/>
            <w:gridSpan w:val="2"/>
            <w:tcBorders>
              <w:top w:val="single" w:sz="18" w:space="0" w:color="auto"/>
            </w:tcBorders>
          </w:tcPr>
          <w:p w:rsidR="00055D9D" w:rsidRDefault="00055D9D" w:rsidP="00E55580">
            <w:pPr>
              <w:rPr>
                <w:rFonts w:cs="B Zar"/>
                <w:rtl/>
              </w:rPr>
            </w:pPr>
          </w:p>
        </w:tc>
        <w:tc>
          <w:tcPr>
            <w:tcW w:w="1533" w:type="dxa"/>
            <w:gridSpan w:val="3"/>
            <w:tcBorders>
              <w:top w:val="single" w:sz="18" w:space="0" w:color="auto"/>
            </w:tcBorders>
          </w:tcPr>
          <w:p w:rsidR="00055D9D" w:rsidRDefault="00055D9D" w:rsidP="00E55580">
            <w:pPr>
              <w:rPr>
                <w:rFonts w:cs="B Zar"/>
                <w:rtl/>
              </w:rPr>
            </w:pPr>
          </w:p>
        </w:tc>
        <w:tc>
          <w:tcPr>
            <w:tcW w:w="1533" w:type="dxa"/>
            <w:gridSpan w:val="2"/>
            <w:tcBorders>
              <w:top w:val="single" w:sz="18" w:space="0" w:color="auto"/>
            </w:tcBorders>
          </w:tcPr>
          <w:p w:rsidR="00055D9D" w:rsidRDefault="00055D9D" w:rsidP="00E55580">
            <w:pPr>
              <w:rPr>
                <w:rFonts w:cs="B Zar"/>
                <w:rtl/>
              </w:rPr>
            </w:pPr>
          </w:p>
        </w:tc>
        <w:tc>
          <w:tcPr>
            <w:tcW w:w="1533" w:type="dxa"/>
            <w:tcBorders>
              <w:top w:val="single" w:sz="18" w:space="0" w:color="auto"/>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tcBorders>
          </w:tcPr>
          <w:p w:rsidR="00055D9D" w:rsidRDefault="00055D9D" w:rsidP="00E55580">
            <w:pPr>
              <w:rPr>
                <w:rFonts w:cs="B Zar"/>
                <w:rtl/>
              </w:rPr>
            </w:pPr>
          </w:p>
        </w:tc>
        <w:tc>
          <w:tcPr>
            <w:tcW w:w="2575" w:type="dxa"/>
          </w:tcPr>
          <w:p w:rsidR="00055D9D" w:rsidRDefault="00055D9D" w:rsidP="00E55580">
            <w:pPr>
              <w:rPr>
                <w:rFonts w:cs="B Zar"/>
                <w:rtl/>
              </w:rPr>
            </w:pPr>
          </w:p>
        </w:tc>
        <w:tc>
          <w:tcPr>
            <w:tcW w:w="1911" w:type="dxa"/>
            <w:gridSpan w:val="2"/>
          </w:tcPr>
          <w:p w:rsidR="00055D9D" w:rsidRDefault="00055D9D" w:rsidP="00E55580">
            <w:pPr>
              <w:rPr>
                <w:rFonts w:cs="B Zar"/>
                <w:rtl/>
              </w:rPr>
            </w:pPr>
          </w:p>
        </w:tc>
        <w:tc>
          <w:tcPr>
            <w:tcW w:w="576" w:type="dxa"/>
          </w:tcPr>
          <w:p w:rsidR="00055D9D" w:rsidRDefault="00055D9D" w:rsidP="00E55580">
            <w:pPr>
              <w:rPr>
                <w:rFonts w:cs="B Zar"/>
                <w:rtl/>
              </w:rPr>
            </w:pPr>
          </w:p>
        </w:tc>
        <w:tc>
          <w:tcPr>
            <w:tcW w:w="577" w:type="dxa"/>
          </w:tcPr>
          <w:p w:rsidR="00055D9D" w:rsidRDefault="00055D9D" w:rsidP="00E55580">
            <w:pPr>
              <w:rPr>
                <w:rFonts w:cs="B Zar"/>
                <w:rtl/>
              </w:rPr>
            </w:pPr>
          </w:p>
        </w:tc>
        <w:tc>
          <w:tcPr>
            <w:tcW w:w="1534" w:type="dxa"/>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Pr>
          <w:p w:rsidR="00055D9D" w:rsidRDefault="00055D9D" w:rsidP="00E55580">
            <w:pPr>
              <w:rPr>
                <w:rFonts w:cs="B Zar"/>
                <w:rtl/>
              </w:rPr>
            </w:pPr>
          </w:p>
        </w:tc>
        <w:tc>
          <w:tcPr>
            <w:tcW w:w="1533" w:type="dxa"/>
            <w:gridSpan w:val="3"/>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15" w:type="dxa"/>
            <w:tcBorders>
              <w:left w:val="single" w:sz="18" w:space="0" w:color="auto"/>
              <w:bottom w:val="single" w:sz="18" w:space="0" w:color="auto"/>
            </w:tcBorders>
          </w:tcPr>
          <w:p w:rsidR="00055D9D" w:rsidRDefault="00055D9D" w:rsidP="00E55580">
            <w:pPr>
              <w:rPr>
                <w:rFonts w:cs="B Zar"/>
                <w:rtl/>
              </w:rPr>
            </w:pPr>
          </w:p>
        </w:tc>
        <w:tc>
          <w:tcPr>
            <w:tcW w:w="2575" w:type="dxa"/>
            <w:tcBorders>
              <w:bottom w:val="single" w:sz="18" w:space="0" w:color="auto"/>
            </w:tcBorders>
          </w:tcPr>
          <w:p w:rsidR="00055D9D" w:rsidRDefault="00055D9D" w:rsidP="00E55580">
            <w:pPr>
              <w:rPr>
                <w:rFonts w:cs="B Zar"/>
                <w:rtl/>
              </w:rPr>
            </w:pPr>
          </w:p>
        </w:tc>
        <w:tc>
          <w:tcPr>
            <w:tcW w:w="1911" w:type="dxa"/>
            <w:gridSpan w:val="2"/>
            <w:tcBorders>
              <w:bottom w:val="single" w:sz="18" w:space="0" w:color="auto"/>
            </w:tcBorders>
          </w:tcPr>
          <w:p w:rsidR="00055D9D" w:rsidRDefault="00055D9D" w:rsidP="00E55580">
            <w:pPr>
              <w:rPr>
                <w:rFonts w:cs="B Zar"/>
                <w:rtl/>
              </w:rPr>
            </w:pPr>
          </w:p>
        </w:tc>
        <w:tc>
          <w:tcPr>
            <w:tcW w:w="576" w:type="dxa"/>
            <w:tcBorders>
              <w:bottom w:val="single" w:sz="18" w:space="0" w:color="auto"/>
            </w:tcBorders>
          </w:tcPr>
          <w:p w:rsidR="00055D9D" w:rsidRDefault="00055D9D" w:rsidP="00E55580">
            <w:pPr>
              <w:rPr>
                <w:rFonts w:cs="B Zar"/>
                <w:rtl/>
              </w:rPr>
            </w:pPr>
          </w:p>
        </w:tc>
        <w:tc>
          <w:tcPr>
            <w:tcW w:w="577" w:type="dxa"/>
            <w:tcBorders>
              <w:bottom w:val="single" w:sz="18" w:space="0" w:color="auto"/>
            </w:tcBorders>
          </w:tcPr>
          <w:p w:rsidR="00055D9D" w:rsidRDefault="00055D9D" w:rsidP="00E55580">
            <w:pPr>
              <w:rPr>
                <w:rFonts w:cs="B Zar"/>
                <w:rtl/>
              </w:rPr>
            </w:pPr>
          </w:p>
        </w:tc>
        <w:tc>
          <w:tcPr>
            <w:tcW w:w="1534" w:type="dxa"/>
            <w:tcBorders>
              <w:bottom w:val="single" w:sz="18" w:space="0" w:color="auto"/>
            </w:tcBorders>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2" w:type="dxa"/>
            <w:gridSpan w:val="2"/>
            <w:tcBorders>
              <w:bottom w:val="single" w:sz="18" w:space="0" w:color="auto"/>
            </w:tcBorders>
          </w:tcPr>
          <w:p w:rsidR="00055D9D" w:rsidRDefault="00055D9D" w:rsidP="00E55580">
            <w:pPr>
              <w:rPr>
                <w:rFonts w:cs="B Zar"/>
                <w:rtl/>
              </w:rPr>
            </w:pPr>
          </w:p>
        </w:tc>
        <w:tc>
          <w:tcPr>
            <w:tcW w:w="1533" w:type="dxa"/>
            <w:gridSpan w:val="3"/>
            <w:tcBorders>
              <w:bottom w:val="single" w:sz="18" w:space="0" w:color="auto"/>
            </w:tcBorders>
          </w:tcPr>
          <w:p w:rsidR="00055D9D" w:rsidRDefault="00055D9D" w:rsidP="00E55580">
            <w:pPr>
              <w:rPr>
                <w:rFonts w:cs="B Zar"/>
                <w:rtl/>
              </w:rPr>
            </w:pPr>
          </w:p>
        </w:tc>
        <w:tc>
          <w:tcPr>
            <w:tcW w:w="1533" w:type="dxa"/>
            <w:gridSpan w:val="2"/>
          </w:tcPr>
          <w:p w:rsidR="00055D9D" w:rsidRDefault="00055D9D" w:rsidP="00E55580">
            <w:pPr>
              <w:rPr>
                <w:rFonts w:cs="B Zar"/>
                <w:rtl/>
              </w:rPr>
            </w:pPr>
          </w:p>
        </w:tc>
        <w:tc>
          <w:tcPr>
            <w:tcW w:w="1533" w:type="dxa"/>
            <w:tcBorders>
              <w:right w:val="single" w:sz="18" w:space="0" w:color="auto"/>
            </w:tcBorders>
          </w:tcPr>
          <w:p w:rsidR="00055D9D" w:rsidRDefault="00055D9D" w:rsidP="00E55580">
            <w:pPr>
              <w:rPr>
                <w:rFonts w:cs="B Zar"/>
                <w:rtl/>
              </w:rPr>
            </w:pPr>
          </w:p>
        </w:tc>
      </w:tr>
      <w:tr w:rsidR="00055D9D">
        <w:tc>
          <w:tcPr>
            <w:tcW w:w="5001" w:type="dxa"/>
            <w:gridSpan w:val="4"/>
            <w:tcBorders>
              <w:left w:val="single" w:sz="18" w:space="0" w:color="auto"/>
              <w:bottom w:val="single" w:sz="18" w:space="0" w:color="auto"/>
              <w:right w:val="single" w:sz="18" w:space="0" w:color="auto"/>
            </w:tcBorders>
          </w:tcPr>
          <w:p w:rsidR="00055D9D" w:rsidRPr="00A056A9" w:rsidRDefault="00055D9D" w:rsidP="00E55580">
            <w:pPr>
              <w:rPr>
                <w:rFonts w:cs="B Zar"/>
                <w:szCs w:val="22"/>
                <w:rtl/>
              </w:rPr>
            </w:pPr>
            <w:r w:rsidRPr="00A056A9">
              <w:rPr>
                <w:rFonts w:cs="B Zar" w:hint="cs"/>
                <w:szCs w:val="22"/>
                <w:rtl/>
              </w:rPr>
              <w:t>18- نام و نام خانوادگی نماینده واحد انتقال دهند:</w:t>
            </w:r>
          </w:p>
          <w:p w:rsidR="00055D9D" w:rsidRPr="00A056A9" w:rsidRDefault="00055D9D" w:rsidP="00E55580">
            <w:pPr>
              <w:rPr>
                <w:rFonts w:cs="B Zar"/>
                <w:szCs w:val="22"/>
                <w:rtl/>
              </w:rPr>
            </w:pPr>
            <w:r w:rsidRPr="00A056A9">
              <w:rPr>
                <w:rFonts w:cs="B Zar" w:hint="cs"/>
                <w:szCs w:val="22"/>
                <w:rtl/>
              </w:rPr>
              <w:t>تاریخ:                                         امضاء:</w:t>
            </w:r>
          </w:p>
        </w:tc>
        <w:tc>
          <w:tcPr>
            <w:tcW w:w="3763" w:type="dxa"/>
            <w:gridSpan w:val="4"/>
            <w:tcBorders>
              <w:top w:val="single" w:sz="18" w:space="0" w:color="auto"/>
              <w:left w:val="single" w:sz="18" w:space="0" w:color="auto"/>
              <w:bottom w:val="single" w:sz="18" w:space="0" w:color="auto"/>
              <w:right w:val="single" w:sz="18" w:space="0" w:color="auto"/>
            </w:tcBorders>
          </w:tcPr>
          <w:p w:rsidR="00055D9D" w:rsidRPr="00A056A9" w:rsidRDefault="00055D9D" w:rsidP="00E55580">
            <w:pPr>
              <w:rPr>
                <w:rFonts w:cs="B Zar"/>
                <w:szCs w:val="22"/>
                <w:rtl/>
              </w:rPr>
            </w:pPr>
            <w:r w:rsidRPr="00A056A9">
              <w:rPr>
                <w:rFonts w:cs="B Zar" w:hint="cs"/>
                <w:szCs w:val="22"/>
                <w:rtl/>
              </w:rPr>
              <w:t>19- نام و نام خانوادگی مدیر واحد انتقال دهنده:</w:t>
            </w:r>
          </w:p>
          <w:p w:rsidR="00055D9D" w:rsidRPr="00A056A9" w:rsidRDefault="00055D9D" w:rsidP="00E55580">
            <w:pPr>
              <w:rPr>
                <w:rFonts w:cs="B Zar"/>
                <w:szCs w:val="22"/>
                <w:rtl/>
              </w:rPr>
            </w:pPr>
            <w:r w:rsidRPr="00A056A9">
              <w:rPr>
                <w:rFonts w:cs="B Zar" w:hint="cs"/>
                <w:szCs w:val="22"/>
                <w:rtl/>
              </w:rPr>
              <w:t>تاریخ:                                   امضاء:</w:t>
            </w:r>
          </w:p>
        </w:tc>
        <w:tc>
          <w:tcPr>
            <w:tcW w:w="3600" w:type="dxa"/>
            <w:gridSpan w:val="7"/>
            <w:tcBorders>
              <w:top w:val="single" w:sz="18" w:space="0" w:color="auto"/>
              <w:left w:val="single" w:sz="18" w:space="0" w:color="auto"/>
              <w:bottom w:val="single" w:sz="18" w:space="0" w:color="auto"/>
              <w:right w:val="single" w:sz="18" w:space="0" w:color="auto"/>
            </w:tcBorders>
          </w:tcPr>
          <w:p w:rsidR="00055D9D" w:rsidRDefault="00055D9D" w:rsidP="00E55580">
            <w:pPr>
              <w:rPr>
                <w:rFonts w:cs="B Zar"/>
                <w:szCs w:val="22"/>
                <w:rtl/>
              </w:rPr>
            </w:pPr>
            <w:r w:rsidRPr="00A056A9">
              <w:rPr>
                <w:rFonts w:cs="B Zar" w:hint="cs"/>
                <w:szCs w:val="22"/>
                <w:rtl/>
              </w:rPr>
              <w:t>20- نام و نام خانوادگی مسئول بایگانی نیمه جاری:</w:t>
            </w:r>
          </w:p>
          <w:p w:rsidR="00055D9D" w:rsidRPr="00A056A9" w:rsidRDefault="00055D9D" w:rsidP="00E55580">
            <w:pPr>
              <w:rPr>
                <w:rFonts w:cs="B Zar"/>
                <w:szCs w:val="22"/>
                <w:rtl/>
              </w:rPr>
            </w:pPr>
            <w:r>
              <w:rPr>
                <w:rFonts w:cs="B Zar" w:hint="cs"/>
                <w:szCs w:val="22"/>
                <w:rtl/>
              </w:rPr>
              <w:t>تاریخ:                                 امضاء:</w:t>
            </w:r>
          </w:p>
        </w:tc>
        <w:tc>
          <w:tcPr>
            <w:tcW w:w="2988" w:type="dxa"/>
            <w:gridSpan w:val="2"/>
            <w:tcBorders>
              <w:top w:val="single" w:sz="18" w:space="0" w:color="auto"/>
              <w:left w:val="single" w:sz="18" w:space="0" w:color="auto"/>
              <w:bottom w:val="single" w:sz="18" w:space="0" w:color="auto"/>
              <w:right w:val="single" w:sz="18" w:space="0" w:color="auto"/>
            </w:tcBorders>
          </w:tcPr>
          <w:p w:rsidR="00055D9D" w:rsidRPr="00A056A9" w:rsidRDefault="00055D9D" w:rsidP="00E55580">
            <w:pPr>
              <w:rPr>
                <w:rFonts w:cs="B Zar"/>
                <w:szCs w:val="22"/>
                <w:rtl/>
              </w:rPr>
            </w:pPr>
            <w:r w:rsidRPr="00A056A9">
              <w:rPr>
                <w:rFonts w:cs="B Zar" w:hint="cs"/>
                <w:szCs w:val="22"/>
                <w:rtl/>
              </w:rPr>
              <w:t>21- نام و نام خانوادگی مسئول اسناد:</w:t>
            </w:r>
          </w:p>
          <w:p w:rsidR="00055D9D" w:rsidRPr="00A056A9" w:rsidRDefault="00055D9D" w:rsidP="00E55580">
            <w:pPr>
              <w:rPr>
                <w:rFonts w:cs="B Zar"/>
                <w:szCs w:val="22"/>
                <w:rtl/>
              </w:rPr>
            </w:pPr>
            <w:r w:rsidRPr="00A056A9">
              <w:rPr>
                <w:rFonts w:cs="B Zar" w:hint="cs"/>
                <w:szCs w:val="22"/>
                <w:rtl/>
              </w:rPr>
              <w:t>تاریخ:                         امضاء:</w:t>
            </w:r>
          </w:p>
        </w:tc>
      </w:tr>
    </w:tbl>
    <w:p w:rsidR="00055D9D" w:rsidRPr="00F61A1C" w:rsidRDefault="00055D9D" w:rsidP="00055D9D"/>
    <w:p w:rsidR="00B931F1" w:rsidRDefault="00B931F1" w:rsidP="00055D9D">
      <w:pPr>
        <w:rPr>
          <w:rFonts w:cs="B Yagut"/>
          <w:b/>
          <w:bCs/>
          <w:sz w:val="28"/>
          <w:szCs w:val="28"/>
        </w:rPr>
        <w:sectPr w:rsidR="00B931F1" w:rsidSect="003F4ACD">
          <w:pgSz w:w="16838" w:h="11906" w:orient="landscape" w:code="9"/>
          <w:pgMar w:top="720" w:right="1418" w:bottom="851" w:left="567" w:header="709" w:footer="709" w:gutter="0"/>
          <w:pgNumType w:start="28" w:chapStyle="1"/>
          <w:cols w:space="708"/>
          <w:bidi/>
          <w:rtlGutter/>
          <w:docGrid w:linePitch="360"/>
        </w:sectPr>
      </w:pPr>
    </w:p>
    <w:p w:rsidR="003F4ACD" w:rsidRDefault="003F4ACD" w:rsidP="0087507E">
      <w:pPr>
        <w:tabs>
          <w:tab w:val="left" w:pos="1526"/>
        </w:tabs>
        <w:jc w:val="center"/>
        <w:rPr>
          <w:rFonts w:cs="B Zar"/>
          <w:b/>
          <w:bCs/>
          <w:sz w:val="32"/>
          <w:szCs w:val="32"/>
          <w:rtl/>
        </w:rPr>
      </w:pPr>
    </w:p>
    <w:p w:rsidR="0087507E" w:rsidRPr="00E33933" w:rsidRDefault="009B178A" w:rsidP="0087507E">
      <w:pPr>
        <w:tabs>
          <w:tab w:val="left" w:pos="1526"/>
        </w:tabs>
        <w:jc w:val="center"/>
        <w:rPr>
          <w:rFonts w:cs="B Zar"/>
          <w:b/>
          <w:bCs/>
          <w:sz w:val="32"/>
          <w:szCs w:val="32"/>
          <w:rtl/>
        </w:rPr>
      </w:pPr>
      <w:r w:rsidRPr="00E33933">
        <w:rPr>
          <w:rFonts w:cs="B Zar" w:hint="cs"/>
          <w:b/>
          <w:bCs/>
          <w:sz w:val="32"/>
          <w:szCs w:val="32"/>
          <w:rtl/>
        </w:rPr>
        <w:t>راهنمای تکمیل فرم</w:t>
      </w:r>
    </w:p>
    <w:p w:rsidR="00DD5AE2" w:rsidRPr="00E33933" w:rsidRDefault="009B178A" w:rsidP="0087507E">
      <w:pPr>
        <w:tabs>
          <w:tab w:val="left" w:pos="1526"/>
        </w:tabs>
        <w:jc w:val="center"/>
        <w:rPr>
          <w:rFonts w:cs="B Zar"/>
          <w:b/>
          <w:bCs/>
          <w:sz w:val="32"/>
          <w:szCs w:val="32"/>
          <w:rtl/>
        </w:rPr>
      </w:pPr>
      <w:r w:rsidRPr="00E33933">
        <w:rPr>
          <w:rFonts w:cs="B Zar" w:hint="cs"/>
          <w:b/>
          <w:bCs/>
          <w:sz w:val="32"/>
          <w:szCs w:val="32"/>
          <w:rtl/>
        </w:rPr>
        <w:t>«فهرست اسناد انتقالی از بایگانی جاری به بایگانی نیمه جاری»</w:t>
      </w:r>
    </w:p>
    <w:p w:rsidR="009B178A" w:rsidRPr="003C0A95" w:rsidRDefault="009B178A" w:rsidP="0087507E">
      <w:pPr>
        <w:tabs>
          <w:tab w:val="left" w:pos="1526"/>
        </w:tabs>
        <w:jc w:val="center"/>
        <w:rPr>
          <w:rFonts w:cs="B Zar"/>
          <w:b/>
          <w:bCs/>
          <w:sz w:val="28"/>
          <w:szCs w:val="28"/>
          <w:rtl/>
        </w:rPr>
      </w:pPr>
      <w:r w:rsidRPr="003C0A95">
        <w:rPr>
          <w:rFonts w:cs="B Zar" w:hint="cs"/>
          <w:b/>
          <w:bCs/>
          <w:sz w:val="28"/>
          <w:szCs w:val="28"/>
          <w:rtl/>
        </w:rPr>
        <w:t xml:space="preserve">(فرم الف </w:t>
      </w:r>
      <w:r w:rsidRPr="003C0A95">
        <w:rPr>
          <w:rFonts w:cs="Times New Roman" w:hint="cs"/>
          <w:b/>
          <w:bCs/>
          <w:sz w:val="28"/>
          <w:szCs w:val="28"/>
          <w:rtl/>
        </w:rPr>
        <w:t>–</w:t>
      </w:r>
      <w:r w:rsidRPr="003C0A95">
        <w:rPr>
          <w:rFonts w:cs="B Zar" w:hint="cs"/>
          <w:b/>
          <w:bCs/>
          <w:sz w:val="28"/>
          <w:szCs w:val="28"/>
          <w:rtl/>
        </w:rPr>
        <w:t xml:space="preserve"> هما </w:t>
      </w:r>
      <w:r w:rsidRPr="003C0A95">
        <w:rPr>
          <w:rFonts w:cs="Times New Roman" w:hint="cs"/>
          <w:b/>
          <w:bCs/>
          <w:sz w:val="28"/>
          <w:szCs w:val="28"/>
          <w:rtl/>
        </w:rPr>
        <w:t>–</w:t>
      </w:r>
      <w:r w:rsidRPr="003C0A95">
        <w:rPr>
          <w:rFonts w:cs="B Zar" w:hint="cs"/>
          <w:b/>
          <w:bCs/>
          <w:sz w:val="28"/>
          <w:szCs w:val="28"/>
          <w:rtl/>
        </w:rPr>
        <w:t xml:space="preserve"> 12 </w:t>
      </w:r>
      <w:r w:rsidRPr="003C0A95">
        <w:rPr>
          <w:rFonts w:cs="Times New Roman" w:hint="cs"/>
          <w:b/>
          <w:bCs/>
          <w:sz w:val="28"/>
          <w:szCs w:val="28"/>
          <w:rtl/>
        </w:rPr>
        <w:t>–</w:t>
      </w:r>
      <w:r w:rsidRPr="003C0A95">
        <w:rPr>
          <w:rFonts w:cs="B Zar" w:hint="cs"/>
          <w:b/>
          <w:bCs/>
          <w:sz w:val="28"/>
          <w:szCs w:val="28"/>
          <w:rtl/>
        </w:rPr>
        <w:t xml:space="preserve"> 77)</w:t>
      </w:r>
    </w:p>
    <w:p w:rsidR="002C0F7D" w:rsidRDefault="002C0F7D" w:rsidP="00624E3D">
      <w:pPr>
        <w:tabs>
          <w:tab w:val="left" w:pos="3257"/>
        </w:tabs>
        <w:jc w:val="lowKashida"/>
        <w:rPr>
          <w:rFonts w:cs="B Yagut"/>
          <w:rtl/>
        </w:rPr>
      </w:pPr>
    </w:p>
    <w:p w:rsidR="00624E3D" w:rsidRPr="00507827" w:rsidRDefault="00624E3D" w:rsidP="002C4C74">
      <w:pPr>
        <w:tabs>
          <w:tab w:val="left" w:pos="3257"/>
        </w:tabs>
        <w:ind w:firstLine="454"/>
        <w:jc w:val="lowKashida"/>
        <w:rPr>
          <w:rFonts w:cs="B Yagut"/>
          <w:rtl/>
        </w:rPr>
      </w:pPr>
      <w:r w:rsidRPr="00507827">
        <w:rPr>
          <w:rFonts w:cs="B Yagut"/>
          <w:rtl/>
        </w:rPr>
        <w:t xml:space="preserve">اين فرم جايگزين فرم شماره 7 «فرم انتقال اسناد </w:t>
      </w:r>
      <w:r w:rsidR="00221614" w:rsidRPr="00507827">
        <w:rPr>
          <w:rFonts w:cs="B Yagut"/>
          <w:rtl/>
        </w:rPr>
        <w:t xml:space="preserve">راکد از بایگانی </w:t>
      </w:r>
      <w:r w:rsidRPr="00507827">
        <w:rPr>
          <w:rFonts w:cs="B Yagut"/>
          <w:rtl/>
        </w:rPr>
        <w:t>جاري به بايگاني راكد» سازمان اسناد ملي ايران است و اطلاعات اسناد نيمه جاري انتقال يافته از بايگاني جاري به بايگاني نيمه جاري هر دستگاه</w:t>
      </w:r>
      <w:r w:rsidR="002C4C74" w:rsidRPr="00507827">
        <w:rPr>
          <w:rFonts w:cs="B Yagut"/>
          <w:rtl/>
        </w:rPr>
        <w:t>،</w:t>
      </w:r>
      <w:r w:rsidRPr="00507827">
        <w:rPr>
          <w:rFonts w:cs="B Yagut"/>
          <w:rtl/>
        </w:rPr>
        <w:t xml:space="preserve"> در آن ثبت مي</w:t>
      </w:r>
      <w:r w:rsidR="002C4C74" w:rsidRPr="00507827">
        <w:rPr>
          <w:rFonts w:cs="B Yagut"/>
          <w:rtl/>
        </w:rPr>
        <w:t>‌</w:t>
      </w:r>
      <w:r w:rsidRPr="00507827">
        <w:rPr>
          <w:rFonts w:cs="B Yagut"/>
          <w:rtl/>
        </w:rPr>
        <w:t>گردد. فرم در 4 نسخه تهيه مي</w:t>
      </w:r>
      <w:r w:rsidR="002C4C74" w:rsidRPr="00507827">
        <w:rPr>
          <w:rFonts w:cs="B Yagut"/>
          <w:rtl/>
        </w:rPr>
        <w:t>‌</w:t>
      </w:r>
      <w:r w:rsidRPr="00507827">
        <w:rPr>
          <w:rFonts w:cs="B Yagut"/>
          <w:rtl/>
        </w:rPr>
        <w:t>گردد. گيرندگان نسخ به ترتيب عبارتند از:</w:t>
      </w:r>
    </w:p>
    <w:p w:rsidR="00624E3D" w:rsidRPr="00507827" w:rsidRDefault="00624E3D" w:rsidP="00624E3D">
      <w:pPr>
        <w:numPr>
          <w:ilvl w:val="0"/>
          <w:numId w:val="11"/>
        </w:numPr>
        <w:tabs>
          <w:tab w:val="left" w:pos="3257"/>
        </w:tabs>
        <w:jc w:val="lowKashida"/>
        <w:rPr>
          <w:rFonts w:cs="B Yagut"/>
          <w:rtl/>
        </w:rPr>
      </w:pPr>
      <w:r w:rsidRPr="00507827">
        <w:rPr>
          <w:rFonts w:cs="B Yagut"/>
          <w:rtl/>
        </w:rPr>
        <w:t xml:space="preserve">واحد انتقال دهنده اسناد </w:t>
      </w:r>
    </w:p>
    <w:p w:rsidR="00624E3D" w:rsidRPr="00507827" w:rsidRDefault="00624E3D" w:rsidP="00624E3D">
      <w:pPr>
        <w:numPr>
          <w:ilvl w:val="0"/>
          <w:numId w:val="11"/>
        </w:numPr>
        <w:tabs>
          <w:tab w:val="left" w:pos="3257"/>
        </w:tabs>
        <w:jc w:val="lowKashida"/>
        <w:rPr>
          <w:rFonts w:cs="B Yagut"/>
        </w:rPr>
      </w:pPr>
      <w:r w:rsidRPr="00507827">
        <w:rPr>
          <w:rFonts w:cs="B Yagut"/>
          <w:rtl/>
        </w:rPr>
        <w:t xml:space="preserve">بايگاني نيمه جاري دستگاه </w:t>
      </w:r>
    </w:p>
    <w:p w:rsidR="00624E3D" w:rsidRPr="00507827" w:rsidRDefault="00624E3D" w:rsidP="00624E3D">
      <w:pPr>
        <w:numPr>
          <w:ilvl w:val="0"/>
          <w:numId w:val="11"/>
        </w:numPr>
        <w:tabs>
          <w:tab w:val="left" w:pos="3257"/>
        </w:tabs>
        <w:jc w:val="lowKashida"/>
        <w:rPr>
          <w:rFonts w:cs="B Yagut"/>
        </w:rPr>
      </w:pPr>
      <w:r w:rsidRPr="00507827">
        <w:rPr>
          <w:rFonts w:cs="B Yagut"/>
          <w:rtl/>
        </w:rPr>
        <w:t>واحد اسناد دستگاه</w:t>
      </w:r>
    </w:p>
    <w:p w:rsidR="00624E3D" w:rsidRPr="00507827" w:rsidRDefault="00624E3D" w:rsidP="00624E3D">
      <w:pPr>
        <w:numPr>
          <w:ilvl w:val="0"/>
          <w:numId w:val="11"/>
        </w:numPr>
        <w:tabs>
          <w:tab w:val="left" w:pos="3257"/>
        </w:tabs>
        <w:jc w:val="lowKashida"/>
        <w:rPr>
          <w:rFonts w:cs="B Yagut"/>
        </w:rPr>
      </w:pPr>
      <w:r w:rsidRPr="00507827">
        <w:rPr>
          <w:rFonts w:cs="B Yagut"/>
          <w:rtl/>
        </w:rPr>
        <w:t>مديريت هماهنگي امور اسنادي سازمان اسناد ملي ايران</w:t>
      </w:r>
    </w:p>
    <w:p w:rsidR="00624E3D" w:rsidRPr="00CF438F" w:rsidRDefault="00624E3D" w:rsidP="00624E3D">
      <w:pPr>
        <w:tabs>
          <w:tab w:val="left" w:pos="3257"/>
        </w:tabs>
        <w:jc w:val="lowKashida"/>
        <w:rPr>
          <w:rFonts w:cs="B Yagut"/>
          <w:b/>
          <w:bCs/>
          <w:i/>
          <w:iCs/>
          <w:u w:val="single"/>
          <w:rtl/>
        </w:rPr>
      </w:pPr>
      <w:r w:rsidRPr="00CF438F">
        <w:rPr>
          <w:rFonts w:cs="B Yagut" w:hint="cs"/>
          <w:b/>
          <w:bCs/>
          <w:i/>
          <w:iCs/>
          <w:u w:val="single"/>
          <w:rtl/>
        </w:rPr>
        <w:t>نحوه تكميل فرم</w:t>
      </w:r>
    </w:p>
    <w:p w:rsidR="00624E3D" w:rsidRPr="00507827" w:rsidRDefault="00624E3D" w:rsidP="002C4C74">
      <w:pPr>
        <w:numPr>
          <w:ilvl w:val="0"/>
          <w:numId w:val="12"/>
        </w:numPr>
        <w:tabs>
          <w:tab w:val="left" w:pos="3257"/>
        </w:tabs>
        <w:jc w:val="lowKashida"/>
        <w:rPr>
          <w:rFonts w:cs="B Yagut"/>
          <w:rtl/>
        </w:rPr>
      </w:pPr>
      <w:r w:rsidRPr="00507827">
        <w:rPr>
          <w:rFonts w:cs="B Yagut"/>
          <w:rtl/>
        </w:rPr>
        <w:t>نماينده واحد انتقال دهنده، نام دستگاه را در رديف 1 درج مي</w:t>
      </w:r>
      <w:r w:rsidR="002C4C74" w:rsidRPr="00507827">
        <w:rPr>
          <w:rFonts w:cs="B Yagut"/>
          <w:rtl/>
        </w:rPr>
        <w:t>‌</w:t>
      </w:r>
      <w:r w:rsidRPr="00507827">
        <w:rPr>
          <w:rFonts w:cs="B Yagut"/>
          <w:rtl/>
        </w:rPr>
        <w:t>نمايد.</w:t>
      </w:r>
    </w:p>
    <w:p w:rsidR="00624E3D" w:rsidRPr="00507827" w:rsidRDefault="00624E3D" w:rsidP="002C4C74">
      <w:pPr>
        <w:numPr>
          <w:ilvl w:val="0"/>
          <w:numId w:val="12"/>
        </w:numPr>
        <w:tabs>
          <w:tab w:val="left" w:pos="3257"/>
        </w:tabs>
        <w:jc w:val="lowKashida"/>
        <w:rPr>
          <w:rFonts w:cs="B Yagut"/>
        </w:rPr>
      </w:pPr>
      <w:r w:rsidRPr="00507827">
        <w:rPr>
          <w:rFonts w:cs="B Yagut"/>
          <w:rtl/>
        </w:rPr>
        <w:t>نماينده واحد انتقال دهنده، نام واحد را در رديف 2 درج مي</w:t>
      </w:r>
      <w:r w:rsidR="002C4C74" w:rsidRPr="00507827">
        <w:rPr>
          <w:rFonts w:cs="B Yagut"/>
          <w:rtl/>
        </w:rPr>
        <w:t>‌</w:t>
      </w:r>
      <w:r w:rsidRPr="00507827">
        <w:rPr>
          <w:rFonts w:cs="B Yagut"/>
          <w:rtl/>
        </w:rPr>
        <w:t>نمايد.</w:t>
      </w:r>
    </w:p>
    <w:p w:rsidR="00624E3D" w:rsidRPr="00507827" w:rsidRDefault="00624E3D" w:rsidP="002C4C74">
      <w:pPr>
        <w:numPr>
          <w:ilvl w:val="0"/>
          <w:numId w:val="12"/>
        </w:numPr>
        <w:tabs>
          <w:tab w:val="left" w:pos="3257"/>
        </w:tabs>
        <w:jc w:val="lowKashida"/>
        <w:rPr>
          <w:rFonts w:cs="B Yagut"/>
        </w:rPr>
      </w:pPr>
      <w:r w:rsidRPr="00507827">
        <w:rPr>
          <w:rFonts w:cs="B Yagut"/>
          <w:rtl/>
        </w:rPr>
        <w:t>كد واحد انتقال دهنده، توسط نماينده واحد در رديف 3 نوشته مي</w:t>
      </w:r>
      <w:r w:rsidR="002C4C74" w:rsidRPr="00507827">
        <w:rPr>
          <w:rFonts w:cs="B Yagut"/>
          <w:rtl/>
        </w:rPr>
        <w:t>‌</w:t>
      </w:r>
      <w:r w:rsidRPr="00507827">
        <w:rPr>
          <w:rFonts w:cs="B Yagut"/>
          <w:rtl/>
        </w:rPr>
        <w:t>شود.</w:t>
      </w:r>
    </w:p>
    <w:p w:rsidR="00624E3D" w:rsidRPr="00507827" w:rsidRDefault="00624E3D" w:rsidP="002C4C74">
      <w:pPr>
        <w:numPr>
          <w:ilvl w:val="0"/>
          <w:numId w:val="12"/>
        </w:numPr>
        <w:tabs>
          <w:tab w:val="left" w:pos="3257"/>
        </w:tabs>
        <w:jc w:val="lowKashida"/>
        <w:rPr>
          <w:rFonts w:cs="B Yagut"/>
        </w:rPr>
      </w:pPr>
      <w:r w:rsidRPr="00507827">
        <w:rPr>
          <w:rFonts w:cs="B Yagut"/>
          <w:rtl/>
        </w:rPr>
        <w:t>شماره و تاريخ انتقال توسط نماينده واحد انتقال دهنده در رديف 4 ثبت مي</w:t>
      </w:r>
      <w:r w:rsidR="002C4C74" w:rsidRPr="00507827">
        <w:rPr>
          <w:rFonts w:cs="B Yagut"/>
          <w:rtl/>
        </w:rPr>
        <w:t>‌</w:t>
      </w:r>
      <w:r w:rsidRPr="00507827">
        <w:rPr>
          <w:rFonts w:cs="B Yagut"/>
          <w:rtl/>
        </w:rPr>
        <w:t>شود.</w:t>
      </w:r>
    </w:p>
    <w:p w:rsidR="00624E3D" w:rsidRPr="00507827" w:rsidRDefault="00624E3D" w:rsidP="002C4C74">
      <w:pPr>
        <w:numPr>
          <w:ilvl w:val="0"/>
          <w:numId w:val="12"/>
        </w:numPr>
        <w:tabs>
          <w:tab w:val="left" w:pos="3257"/>
        </w:tabs>
        <w:jc w:val="lowKashida"/>
        <w:rPr>
          <w:rFonts w:cs="B Yagut"/>
        </w:rPr>
      </w:pPr>
      <w:r w:rsidRPr="00507827">
        <w:rPr>
          <w:rFonts w:cs="B Yagut"/>
          <w:rtl/>
        </w:rPr>
        <w:t>آدرس دقيق بايگاني نيمه جاري توسط نماينده واحد انتقال دهنده در رديف 5 ذكر مي</w:t>
      </w:r>
      <w:r w:rsidR="002C4C74" w:rsidRPr="00507827">
        <w:rPr>
          <w:rFonts w:cs="B Yagut"/>
          <w:rtl/>
        </w:rPr>
        <w:t>‌</w:t>
      </w:r>
      <w:r w:rsidRPr="00507827">
        <w:rPr>
          <w:rFonts w:cs="B Yagut"/>
          <w:rtl/>
        </w:rPr>
        <w:t>شود.</w:t>
      </w:r>
    </w:p>
    <w:p w:rsidR="00624E3D" w:rsidRPr="00507827" w:rsidRDefault="00624E3D" w:rsidP="002C4C74">
      <w:pPr>
        <w:numPr>
          <w:ilvl w:val="0"/>
          <w:numId w:val="12"/>
        </w:numPr>
        <w:tabs>
          <w:tab w:val="left" w:pos="3257"/>
        </w:tabs>
        <w:jc w:val="lowKashida"/>
        <w:rPr>
          <w:rFonts w:cs="B Yagut"/>
        </w:rPr>
      </w:pPr>
      <w:r w:rsidRPr="00507827">
        <w:rPr>
          <w:rFonts w:cs="B Yagut"/>
          <w:rtl/>
        </w:rPr>
        <w:t>مساحت بايگاني نيمه جاري در رديف 6 نوشته مي</w:t>
      </w:r>
      <w:r w:rsidR="002C4C74" w:rsidRPr="00507827">
        <w:rPr>
          <w:rFonts w:cs="B Yagut"/>
          <w:rtl/>
        </w:rPr>
        <w:t>‌</w:t>
      </w:r>
      <w:r w:rsidRPr="00507827">
        <w:rPr>
          <w:rFonts w:cs="B Yagut"/>
          <w:rtl/>
        </w:rPr>
        <w:t>شود.</w:t>
      </w:r>
    </w:p>
    <w:p w:rsidR="00624E3D" w:rsidRPr="00507827" w:rsidRDefault="00624E3D" w:rsidP="002C4C74">
      <w:pPr>
        <w:numPr>
          <w:ilvl w:val="0"/>
          <w:numId w:val="12"/>
        </w:numPr>
        <w:tabs>
          <w:tab w:val="left" w:pos="3257"/>
        </w:tabs>
        <w:jc w:val="lowKashida"/>
        <w:rPr>
          <w:rFonts w:cs="B Yagut"/>
        </w:rPr>
      </w:pPr>
      <w:r w:rsidRPr="00507827">
        <w:rPr>
          <w:rFonts w:cs="B Yagut"/>
          <w:rtl/>
        </w:rPr>
        <w:t>كد منبع در سازمان اسناد ملي ايران در رديف 7 ثبت مي</w:t>
      </w:r>
      <w:r w:rsidR="002C4C74" w:rsidRPr="00507827">
        <w:rPr>
          <w:rFonts w:cs="B Yagut"/>
          <w:rtl/>
        </w:rPr>
        <w:t>‌</w:t>
      </w:r>
      <w:r w:rsidRPr="00507827">
        <w:rPr>
          <w:rFonts w:cs="B Yagut"/>
          <w:rtl/>
        </w:rPr>
        <w:t>شود.</w:t>
      </w:r>
    </w:p>
    <w:p w:rsidR="00624E3D" w:rsidRPr="00507827" w:rsidRDefault="00624E3D" w:rsidP="002C4C74">
      <w:pPr>
        <w:numPr>
          <w:ilvl w:val="0"/>
          <w:numId w:val="12"/>
        </w:numPr>
        <w:tabs>
          <w:tab w:val="left" w:pos="3257"/>
        </w:tabs>
        <w:jc w:val="lowKashida"/>
        <w:rPr>
          <w:rFonts w:cs="B Yagut"/>
        </w:rPr>
      </w:pPr>
      <w:r w:rsidRPr="00507827">
        <w:rPr>
          <w:rFonts w:cs="B Yagut"/>
          <w:rtl/>
        </w:rPr>
        <w:t>نماينده واحد انتقال دهنده، در رديف 8 به ترتيب موضوع پرونده، شمـاره هر رديف را درج مي</w:t>
      </w:r>
      <w:r w:rsidR="002C4C74" w:rsidRPr="00507827">
        <w:rPr>
          <w:rFonts w:cs="B Yagut"/>
          <w:rtl/>
        </w:rPr>
        <w:t>‌</w:t>
      </w:r>
      <w:r w:rsidRPr="00507827">
        <w:rPr>
          <w:rFonts w:cs="B Yagut"/>
          <w:rtl/>
        </w:rPr>
        <w:t>نمايد.</w:t>
      </w:r>
    </w:p>
    <w:p w:rsidR="00624E3D" w:rsidRPr="00507827" w:rsidRDefault="00624E3D" w:rsidP="002C4C74">
      <w:pPr>
        <w:tabs>
          <w:tab w:val="left" w:pos="3257"/>
        </w:tabs>
        <w:ind w:left="360"/>
        <w:jc w:val="lowKashida"/>
        <w:rPr>
          <w:rFonts w:cs="B Yagut"/>
        </w:rPr>
      </w:pPr>
      <w:r w:rsidRPr="00507827">
        <w:rPr>
          <w:rFonts w:cs="B Yagut"/>
          <w:rtl/>
        </w:rPr>
        <w:t>9-</w:t>
      </w:r>
      <w:r w:rsidR="002C4C74" w:rsidRPr="00507827">
        <w:rPr>
          <w:rFonts w:cs="B Yagut"/>
          <w:rtl/>
        </w:rPr>
        <w:t xml:space="preserve"> </w:t>
      </w:r>
      <w:r w:rsidRPr="00507827">
        <w:rPr>
          <w:rFonts w:cs="B Yagut"/>
          <w:rtl/>
        </w:rPr>
        <w:t>موضوع پرونده توسط نماينده واحد انتقال دهنده در رديف 9 نوشته مي</w:t>
      </w:r>
      <w:r w:rsidR="002C4C74" w:rsidRPr="00507827">
        <w:rPr>
          <w:rFonts w:cs="B Yagut"/>
          <w:rtl/>
        </w:rPr>
        <w:t>‌</w:t>
      </w:r>
      <w:r w:rsidRPr="00507827">
        <w:rPr>
          <w:rFonts w:cs="B Yagut"/>
          <w:rtl/>
        </w:rPr>
        <w:t>شود.</w:t>
      </w:r>
    </w:p>
    <w:p w:rsidR="00624E3D" w:rsidRPr="00507827" w:rsidRDefault="00624E3D" w:rsidP="002C4C74">
      <w:pPr>
        <w:ind w:left="360"/>
        <w:jc w:val="lowKashida"/>
        <w:rPr>
          <w:rFonts w:cs="B Yagut"/>
          <w:rtl/>
        </w:rPr>
      </w:pPr>
      <w:r w:rsidRPr="00507827">
        <w:rPr>
          <w:rFonts w:cs="B Yagut"/>
          <w:rtl/>
        </w:rPr>
        <w:t>10-</w:t>
      </w:r>
      <w:r w:rsidR="002C4C74" w:rsidRPr="00507827">
        <w:rPr>
          <w:rFonts w:cs="B Yagut"/>
          <w:rtl/>
        </w:rPr>
        <w:t xml:space="preserve"> </w:t>
      </w:r>
      <w:r w:rsidRPr="00507827">
        <w:rPr>
          <w:rFonts w:cs="B Yagut"/>
          <w:rtl/>
        </w:rPr>
        <w:t>كد عنوان موضوع پرونده در سازمان اسناد ملي ايران در رديف 10 ثبت مي</w:t>
      </w:r>
      <w:r w:rsidR="002C4C74" w:rsidRPr="00507827">
        <w:rPr>
          <w:rFonts w:cs="B Yagut"/>
          <w:rtl/>
        </w:rPr>
        <w:t>‌</w:t>
      </w:r>
      <w:r w:rsidRPr="00507827">
        <w:rPr>
          <w:rFonts w:cs="B Yagut"/>
          <w:rtl/>
        </w:rPr>
        <w:t>گردد.</w:t>
      </w:r>
    </w:p>
    <w:p w:rsidR="00624E3D" w:rsidRPr="00507827" w:rsidRDefault="00624E3D" w:rsidP="002C4C74">
      <w:pPr>
        <w:ind w:left="360"/>
        <w:jc w:val="lowKashida"/>
        <w:rPr>
          <w:rFonts w:cs="B Yagut"/>
        </w:rPr>
      </w:pPr>
      <w:r w:rsidRPr="00507827">
        <w:rPr>
          <w:rFonts w:cs="B Yagut"/>
          <w:rtl/>
        </w:rPr>
        <w:t>11-</w:t>
      </w:r>
      <w:r w:rsidR="002C4C74" w:rsidRPr="00507827">
        <w:rPr>
          <w:rFonts w:cs="B Yagut"/>
          <w:rtl/>
        </w:rPr>
        <w:t xml:space="preserve"> </w:t>
      </w:r>
      <w:r w:rsidRPr="00507827">
        <w:rPr>
          <w:rFonts w:cs="B Yagut"/>
          <w:rtl/>
        </w:rPr>
        <w:t>تاريخ هر موضوع پرونده توسط واحد انتقال دهنده با مشخص نمودن تاريخ ابتدا و انتهاي آن در ستونهاي «از - تا» در ستونهاي 11 درج مي</w:t>
      </w:r>
      <w:r w:rsidR="002C4C74" w:rsidRPr="00507827">
        <w:rPr>
          <w:rFonts w:cs="B Yagut"/>
          <w:rtl/>
        </w:rPr>
        <w:t>‌</w:t>
      </w:r>
      <w:r w:rsidRPr="00507827">
        <w:rPr>
          <w:rFonts w:cs="B Yagut"/>
          <w:rtl/>
        </w:rPr>
        <w:t>شود.</w:t>
      </w:r>
    </w:p>
    <w:p w:rsidR="00624E3D" w:rsidRPr="00507827" w:rsidRDefault="00624E3D" w:rsidP="002C4C74">
      <w:pPr>
        <w:ind w:left="360"/>
        <w:jc w:val="lowKashida"/>
        <w:rPr>
          <w:rFonts w:cs="B Yagut"/>
        </w:rPr>
      </w:pPr>
      <w:r w:rsidRPr="00507827">
        <w:rPr>
          <w:rFonts w:cs="B Yagut"/>
          <w:rtl/>
        </w:rPr>
        <w:t>12- واحد شمارش اسناد انتقال يافته (كلاسور، كارتن بنددار و ...) در ستون 12 نوشته مي</w:t>
      </w:r>
      <w:r w:rsidR="002C4C74" w:rsidRPr="00507827">
        <w:rPr>
          <w:rFonts w:cs="B Yagut"/>
          <w:rtl/>
        </w:rPr>
        <w:t>‌</w:t>
      </w:r>
      <w:r w:rsidRPr="00507827">
        <w:rPr>
          <w:rFonts w:cs="B Yagut"/>
          <w:rtl/>
        </w:rPr>
        <w:t xml:space="preserve">شود. </w:t>
      </w:r>
    </w:p>
    <w:p w:rsidR="00624E3D" w:rsidRPr="00507827" w:rsidRDefault="00624E3D" w:rsidP="002C4C74">
      <w:pPr>
        <w:ind w:left="360"/>
        <w:jc w:val="lowKashida"/>
        <w:rPr>
          <w:rFonts w:cs="B Yagut"/>
        </w:rPr>
      </w:pPr>
      <w:r w:rsidRPr="00507827">
        <w:rPr>
          <w:rFonts w:cs="B Yagut"/>
          <w:rtl/>
        </w:rPr>
        <w:t>13-</w:t>
      </w:r>
      <w:r w:rsidR="002C4C74" w:rsidRPr="00507827">
        <w:rPr>
          <w:rFonts w:cs="B Yagut"/>
          <w:rtl/>
        </w:rPr>
        <w:t xml:space="preserve"> </w:t>
      </w:r>
      <w:r w:rsidRPr="00507827">
        <w:rPr>
          <w:rFonts w:cs="B Yagut"/>
          <w:rtl/>
        </w:rPr>
        <w:t>تعداد «برگ» هر پرونده در ستون 13 ذكر مي</w:t>
      </w:r>
      <w:r w:rsidR="002C4C74" w:rsidRPr="00507827">
        <w:rPr>
          <w:rFonts w:cs="B Yagut"/>
          <w:rtl/>
        </w:rPr>
        <w:t>‌</w:t>
      </w:r>
      <w:r w:rsidRPr="00507827">
        <w:rPr>
          <w:rFonts w:cs="B Yagut"/>
          <w:rtl/>
        </w:rPr>
        <w:t>گردد.</w:t>
      </w:r>
    </w:p>
    <w:p w:rsidR="00624E3D" w:rsidRPr="00507827" w:rsidRDefault="00624E3D" w:rsidP="002C4C74">
      <w:pPr>
        <w:ind w:left="360"/>
        <w:jc w:val="lowKashida"/>
        <w:rPr>
          <w:rFonts w:cs="B Yagut"/>
        </w:rPr>
      </w:pPr>
      <w:r w:rsidRPr="00507827">
        <w:rPr>
          <w:rFonts w:cs="B Yagut"/>
          <w:rtl/>
        </w:rPr>
        <w:t>14-</w:t>
      </w:r>
      <w:r w:rsidR="002C4C74" w:rsidRPr="00507827">
        <w:rPr>
          <w:rFonts w:cs="B Yagut"/>
          <w:rtl/>
        </w:rPr>
        <w:t xml:space="preserve"> </w:t>
      </w:r>
      <w:r w:rsidRPr="00507827">
        <w:rPr>
          <w:rFonts w:cs="B Yagut"/>
          <w:rtl/>
        </w:rPr>
        <w:t>شرايط دسترسي به پرونده يا درج عباراتي چون عادي، محرمانه، خيلي محرمانه، سري، خيلي سري در</w:t>
      </w:r>
      <w:r w:rsidRPr="00507827">
        <w:rPr>
          <w:rFonts w:cs="B Yagut" w:hint="cs"/>
          <w:sz w:val="28"/>
          <w:szCs w:val="28"/>
          <w:rtl/>
        </w:rPr>
        <w:t xml:space="preserve"> </w:t>
      </w:r>
      <w:r w:rsidRPr="00507827">
        <w:rPr>
          <w:rFonts w:cs="B Yagut"/>
          <w:rtl/>
        </w:rPr>
        <w:t>ستون 14 درج مي</w:t>
      </w:r>
      <w:r w:rsidR="002C4C74" w:rsidRPr="00507827">
        <w:rPr>
          <w:rFonts w:cs="B Yagut"/>
          <w:rtl/>
        </w:rPr>
        <w:t>‌</w:t>
      </w:r>
      <w:r w:rsidRPr="00507827">
        <w:rPr>
          <w:rFonts w:cs="B Yagut"/>
          <w:rtl/>
        </w:rPr>
        <w:t>شود.</w:t>
      </w:r>
    </w:p>
    <w:p w:rsidR="00624E3D" w:rsidRPr="00507827" w:rsidRDefault="00624E3D" w:rsidP="002C4C74">
      <w:pPr>
        <w:ind w:left="360"/>
        <w:jc w:val="lowKashida"/>
        <w:rPr>
          <w:rFonts w:cs="B Yagut"/>
        </w:rPr>
      </w:pPr>
      <w:r w:rsidRPr="00507827">
        <w:rPr>
          <w:rFonts w:cs="B Yagut"/>
          <w:rtl/>
        </w:rPr>
        <w:t>15- اگر براي پرونده</w:t>
      </w:r>
      <w:r w:rsidR="002C4C74" w:rsidRPr="00507827">
        <w:rPr>
          <w:rFonts w:cs="B Yagut"/>
          <w:rtl/>
        </w:rPr>
        <w:t>‌</w:t>
      </w:r>
      <w:r w:rsidRPr="00507827">
        <w:rPr>
          <w:rFonts w:cs="B Yagut"/>
          <w:rtl/>
        </w:rPr>
        <w:t>هاي هر رديف قبلا" از شوراي سازمان مجوز امحاء دريافت شده است، شماره و تاريخ آن در رديف 15 نوشته مي</w:t>
      </w:r>
      <w:r w:rsidR="002C4C74" w:rsidRPr="00507827">
        <w:rPr>
          <w:rFonts w:cs="B Yagut"/>
          <w:rtl/>
        </w:rPr>
        <w:t>‌</w:t>
      </w:r>
      <w:r w:rsidRPr="00507827">
        <w:rPr>
          <w:rFonts w:cs="B Yagut"/>
          <w:rtl/>
        </w:rPr>
        <w:t>شود.</w:t>
      </w:r>
    </w:p>
    <w:p w:rsidR="00624E3D" w:rsidRPr="00507827" w:rsidRDefault="00624E3D" w:rsidP="000A1C69">
      <w:pPr>
        <w:ind w:left="360"/>
        <w:jc w:val="lowKashida"/>
        <w:rPr>
          <w:rFonts w:cs="B Yagut"/>
        </w:rPr>
      </w:pPr>
      <w:r w:rsidRPr="00507827">
        <w:rPr>
          <w:rFonts w:cs="B Yagut"/>
          <w:rtl/>
        </w:rPr>
        <w:t>16- در صورتي</w:t>
      </w:r>
      <w:r w:rsidR="000A1C69" w:rsidRPr="00507827">
        <w:rPr>
          <w:rFonts w:cs="B Yagut"/>
          <w:rtl/>
        </w:rPr>
        <w:t xml:space="preserve"> </w:t>
      </w:r>
      <w:r w:rsidRPr="00507827">
        <w:rPr>
          <w:rFonts w:cs="B Yagut"/>
          <w:rtl/>
        </w:rPr>
        <w:t>كه موضوع پرونده</w:t>
      </w:r>
      <w:r w:rsidR="000A1C69" w:rsidRPr="00507827">
        <w:rPr>
          <w:rFonts w:cs="B Yagut"/>
          <w:rtl/>
        </w:rPr>
        <w:t>‌</w:t>
      </w:r>
      <w:r w:rsidRPr="00507827">
        <w:rPr>
          <w:rFonts w:cs="B Yagut"/>
          <w:rtl/>
        </w:rPr>
        <w:t>ها داراي مجوز باشند، جدول زماني آنها در ستون 16 نوشته مي</w:t>
      </w:r>
      <w:r w:rsidR="000A1C69" w:rsidRPr="00507827">
        <w:rPr>
          <w:rFonts w:cs="B Yagut"/>
          <w:rtl/>
        </w:rPr>
        <w:t>‌</w:t>
      </w:r>
      <w:r w:rsidRPr="00507827">
        <w:rPr>
          <w:rFonts w:cs="B Yagut"/>
          <w:rtl/>
        </w:rPr>
        <w:t>شود.</w:t>
      </w:r>
    </w:p>
    <w:p w:rsidR="00624E3D" w:rsidRPr="00507827" w:rsidRDefault="00624E3D" w:rsidP="000A1C69">
      <w:pPr>
        <w:ind w:left="360"/>
        <w:jc w:val="lowKashida"/>
        <w:rPr>
          <w:rFonts w:cs="B Yagut"/>
        </w:rPr>
      </w:pPr>
      <w:r w:rsidRPr="00507827">
        <w:rPr>
          <w:rFonts w:cs="B Yagut"/>
          <w:rtl/>
        </w:rPr>
        <w:t>17- واحد انتقال دهنده يا واحد گيرنده اسناد چنانچه توضيحي درخصوص مند</w:t>
      </w:r>
      <w:r w:rsidR="00843090" w:rsidRPr="00507827">
        <w:rPr>
          <w:rFonts w:cs="B Yagut"/>
          <w:rtl/>
        </w:rPr>
        <w:t>ر</w:t>
      </w:r>
      <w:r w:rsidRPr="00507827">
        <w:rPr>
          <w:rFonts w:cs="B Yagut"/>
          <w:rtl/>
        </w:rPr>
        <w:t>جات و يا مشخصات پرونده لازم به ذكر بدانند و يا براي آينده پيشنهاد جدول زماني داشته باشند، در ستون 17 در برابر هر رديف آن را درج مي</w:t>
      </w:r>
      <w:r w:rsidR="000A1C69" w:rsidRPr="00507827">
        <w:rPr>
          <w:rFonts w:cs="B Yagut"/>
          <w:rtl/>
        </w:rPr>
        <w:t>‌</w:t>
      </w:r>
      <w:r w:rsidRPr="00507827">
        <w:rPr>
          <w:rFonts w:cs="B Yagut"/>
          <w:rtl/>
        </w:rPr>
        <w:t>نماي</w:t>
      </w:r>
      <w:r w:rsidR="00843090" w:rsidRPr="00507827">
        <w:rPr>
          <w:rFonts w:cs="B Yagut"/>
          <w:rtl/>
        </w:rPr>
        <w:t>ن</w:t>
      </w:r>
      <w:r w:rsidRPr="00507827">
        <w:rPr>
          <w:rFonts w:cs="B Yagut"/>
          <w:rtl/>
        </w:rPr>
        <w:t>د.</w:t>
      </w:r>
    </w:p>
    <w:p w:rsidR="00624E3D" w:rsidRPr="00507827" w:rsidRDefault="00624E3D" w:rsidP="000A1C69">
      <w:pPr>
        <w:ind w:left="360"/>
        <w:jc w:val="lowKashida"/>
        <w:rPr>
          <w:rFonts w:cs="B Yagut"/>
        </w:rPr>
      </w:pPr>
      <w:r w:rsidRPr="00507827">
        <w:rPr>
          <w:rFonts w:cs="B Yagut"/>
          <w:rtl/>
        </w:rPr>
        <w:t>18- نماينده واحد انتقال دهنــده پس از ذكر نام و نام</w:t>
      </w:r>
      <w:r w:rsidR="000A1C69" w:rsidRPr="00507827">
        <w:rPr>
          <w:rFonts w:cs="B Yagut"/>
          <w:rtl/>
        </w:rPr>
        <w:t>‌</w:t>
      </w:r>
      <w:r w:rsidRPr="00507827">
        <w:rPr>
          <w:rFonts w:cs="B Yagut"/>
          <w:rtl/>
        </w:rPr>
        <w:t>خانــوادگي و تاريخ</w:t>
      </w:r>
      <w:r w:rsidR="000A1C69" w:rsidRPr="00507827">
        <w:rPr>
          <w:rFonts w:cs="B Yagut"/>
          <w:rtl/>
        </w:rPr>
        <w:t>،</w:t>
      </w:r>
      <w:r w:rsidRPr="00507827">
        <w:rPr>
          <w:rFonts w:cs="B Yagut"/>
          <w:rtl/>
        </w:rPr>
        <w:t xml:space="preserve"> رديــف 18را امضــاء مي</w:t>
      </w:r>
      <w:r w:rsidR="000A1C69" w:rsidRPr="00507827">
        <w:rPr>
          <w:rFonts w:cs="B Yagut"/>
          <w:rtl/>
        </w:rPr>
        <w:t>‌</w:t>
      </w:r>
      <w:r w:rsidRPr="00507827">
        <w:rPr>
          <w:rFonts w:cs="B Yagut"/>
          <w:rtl/>
        </w:rPr>
        <w:t xml:space="preserve">نمايد. </w:t>
      </w:r>
    </w:p>
    <w:p w:rsidR="00624E3D" w:rsidRPr="00507827" w:rsidRDefault="00624E3D" w:rsidP="000A1C69">
      <w:pPr>
        <w:ind w:left="360"/>
        <w:jc w:val="lowKashida"/>
        <w:rPr>
          <w:rFonts w:cs="B Yagut"/>
        </w:rPr>
      </w:pPr>
      <w:r w:rsidRPr="00507827">
        <w:rPr>
          <w:rFonts w:cs="B Yagut"/>
          <w:rtl/>
        </w:rPr>
        <w:t>19- مدير واحد انتقال دهنده اسناد با ذكر نام و نام</w:t>
      </w:r>
      <w:r w:rsidR="000A1C69" w:rsidRPr="00507827">
        <w:rPr>
          <w:rFonts w:cs="B Yagut"/>
          <w:rtl/>
        </w:rPr>
        <w:t>‌</w:t>
      </w:r>
      <w:r w:rsidRPr="00507827">
        <w:rPr>
          <w:rFonts w:cs="B Yagut"/>
          <w:rtl/>
        </w:rPr>
        <w:t>خانوادگي و تاريخ</w:t>
      </w:r>
      <w:r w:rsidR="000A1C69" w:rsidRPr="00507827">
        <w:rPr>
          <w:rFonts w:cs="B Yagut"/>
          <w:rtl/>
        </w:rPr>
        <w:t>،</w:t>
      </w:r>
      <w:r w:rsidRPr="00507827">
        <w:rPr>
          <w:rFonts w:cs="B Yagut"/>
          <w:rtl/>
        </w:rPr>
        <w:t xml:space="preserve"> محل مربوطه را در رديف 19 امضاء مي</w:t>
      </w:r>
      <w:r w:rsidR="000A1C69" w:rsidRPr="00507827">
        <w:rPr>
          <w:rFonts w:cs="B Yagut"/>
          <w:rtl/>
        </w:rPr>
        <w:t>‌</w:t>
      </w:r>
      <w:r w:rsidRPr="00507827">
        <w:rPr>
          <w:rFonts w:cs="B Yagut"/>
          <w:rtl/>
        </w:rPr>
        <w:t>نمايد.</w:t>
      </w:r>
    </w:p>
    <w:p w:rsidR="00624E3D" w:rsidRPr="00507827" w:rsidRDefault="00624E3D" w:rsidP="000A1C69">
      <w:pPr>
        <w:ind w:left="360"/>
        <w:jc w:val="lowKashida"/>
        <w:rPr>
          <w:rFonts w:cs="B Yagut"/>
        </w:rPr>
      </w:pPr>
      <w:r w:rsidRPr="00507827">
        <w:rPr>
          <w:rFonts w:cs="B Yagut"/>
          <w:rtl/>
        </w:rPr>
        <w:t>20- مسئول بايگاني نيمه جاري پس از ذكر نام و نام</w:t>
      </w:r>
      <w:r w:rsidR="000A1C69" w:rsidRPr="00507827">
        <w:rPr>
          <w:rFonts w:cs="B Yagut"/>
          <w:rtl/>
        </w:rPr>
        <w:t>‌</w:t>
      </w:r>
      <w:r w:rsidRPr="00507827">
        <w:rPr>
          <w:rFonts w:cs="B Yagut"/>
          <w:rtl/>
        </w:rPr>
        <w:t>خانوادگي و تاريخ در رديف 20، محل مربوطه را امضاء مي</w:t>
      </w:r>
      <w:r w:rsidR="000A1C69" w:rsidRPr="00507827">
        <w:rPr>
          <w:rFonts w:cs="B Yagut"/>
          <w:rtl/>
        </w:rPr>
        <w:t>‌</w:t>
      </w:r>
      <w:r w:rsidRPr="00507827">
        <w:rPr>
          <w:rFonts w:cs="B Yagut"/>
          <w:rtl/>
        </w:rPr>
        <w:t>نمايد.</w:t>
      </w:r>
    </w:p>
    <w:p w:rsidR="00624E3D" w:rsidRPr="00507827" w:rsidRDefault="000A1C69" w:rsidP="000A1C69">
      <w:pPr>
        <w:ind w:left="360"/>
        <w:jc w:val="lowKashida"/>
        <w:rPr>
          <w:rFonts w:cs="B Yagut"/>
          <w:rtl/>
        </w:rPr>
      </w:pPr>
      <w:r w:rsidRPr="00507827">
        <w:rPr>
          <w:rFonts w:cs="B Yagut"/>
          <w:rtl/>
        </w:rPr>
        <w:t xml:space="preserve">21- </w:t>
      </w:r>
      <w:r w:rsidR="00624E3D" w:rsidRPr="00507827">
        <w:rPr>
          <w:rFonts w:cs="B Yagut"/>
          <w:rtl/>
        </w:rPr>
        <w:t>مسئول اسناد دستگاه با ذكر نام و نام</w:t>
      </w:r>
      <w:r w:rsidRPr="00507827">
        <w:rPr>
          <w:rFonts w:cs="B Yagut"/>
          <w:rtl/>
        </w:rPr>
        <w:t>‌</w:t>
      </w:r>
      <w:r w:rsidR="00624E3D" w:rsidRPr="00507827">
        <w:rPr>
          <w:rFonts w:cs="B Yagut"/>
          <w:rtl/>
        </w:rPr>
        <w:t>خانوادگي و تاريخ رديف 21 را امضاء مي</w:t>
      </w:r>
      <w:r w:rsidRPr="00507827">
        <w:rPr>
          <w:rFonts w:cs="B Yagut"/>
          <w:rtl/>
        </w:rPr>
        <w:t>‌</w:t>
      </w:r>
      <w:r w:rsidR="00624E3D" w:rsidRPr="00507827">
        <w:rPr>
          <w:rFonts w:cs="B Yagut"/>
          <w:rtl/>
        </w:rPr>
        <w:t>نمايد.</w:t>
      </w:r>
    </w:p>
    <w:p w:rsidR="00E33933" w:rsidRDefault="00E33933" w:rsidP="009F11D3">
      <w:pPr>
        <w:jc w:val="center"/>
        <w:rPr>
          <w:rFonts w:cs="Times New Roman"/>
          <w:b/>
          <w:bCs/>
          <w:rtl/>
        </w:rPr>
      </w:pPr>
    </w:p>
    <w:p w:rsidR="00F10F42" w:rsidRDefault="00F10F42" w:rsidP="009F11D3">
      <w:pPr>
        <w:jc w:val="center"/>
        <w:rPr>
          <w:rFonts w:cs="Times New Roman"/>
          <w:b/>
          <w:bCs/>
          <w:rtl/>
        </w:rPr>
      </w:pPr>
    </w:p>
    <w:p w:rsidR="00F10F42" w:rsidRDefault="00F10F42" w:rsidP="009F11D3">
      <w:pPr>
        <w:jc w:val="center"/>
        <w:rPr>
          <w:rFonts w:cs="Times New Roman"/>
          <w:b/>
          <w:bCs/>
          <w:rtl/>
        </w:rPr>
      </w:pPr>
    </w:p>
    <w:p w:rsidR="00F10F42" w:rsidRDefault="00F10F42" w:rsidP="009F11D3">
      <w:pPr>
        <w:jc w:val="center"/>
        <w:rPr>
          <w:rFonts w:cs="Times New Roman"/>
          <w:b/>
          <w:bCs/>
          <w:rtl/>
        </w:rPr>
      </w:pPr>
    </w:p>
    <w:p w:rsidR="00F10F42" w:rsidRPr="003C0A95" w:rsidRDefault="00F10F42" w:rsidP="009F11D3">
      <w:pPr>
        <w:jc w:val="center"/>
        <w:rPr>
          <w:rFonts w:cs="Times New Roman"/>
          <w:b/>
          <w:bCs/>
          <w:rtl/>
        </w:rPr>
      </w:pPr>
    </w:p>
    <w:p w:rsidR="00F10F42" w:rsidRDefault="00F10F42" w:rsidP="00B931F1">
      <w:pPr>
        <w:jc w:val="center"/>
        <w:rPr>
          <w:rFonts w:cs="B Zar"/>
          <w:b/>
          <w:bCs/>
          <w:sz w:val="32"/>
          <w:szCs w:val="32"/>
          <w:rtl/>
        </w:rPr>
      </w:pPr>
    </w:p>
    <w:p w:rsidR="00B931F1" w:rsidRPr="00807F23" w:rsidRDefault="00B931F1" w:rsidP="00B931F1">
      <w:pPr>
        <w:jc w:val="center"/>
        <w:rPr>
          <w:rFonts w:cs="B Zar"/>
          <w:b/>
          <w:bCs/>
          <w:color w:val="800080"/>
          <w:sz w:val="32"/>
          <w:szCs w:val="32"/>
          <w:rtl/>
        </w:rPr>
      </w:pPr>
      <w:r w:rsidRPr="00807F23">
        <w:rPr>
          <w:rFonts w:cs="B Zar" w:hint="cs"/>
          <w:b/>
          <w:bCs/>
          <w:color w:val="800080"/>
          <w:sz w:val="32"/>
          <w:szCs w:val="32"/>
          <w:rtl/>
        </w:rPr>
        <w:lastRenderedPageBreak/>
        <w:t>دستورالعمل اجرايي  آيين نامه تشخيص اوراق زائد</w:t>
      </w:r>
    </w:p>
    <w:p w:rsidR="00B931F1" w:rsidRPr="00807F23" w:rsidRDefault="00B931F1" w:rsidP="00B931F1">
      <w:pPr>
        <w:jc w:val="center"/>
        <w:rPr>
          <w:rFonts w:cs="B Zar"/>
          <w:b/>
          <w:bCs/>
          <w:color w:val="800080"/>
          <w:sz w:val="28"/>
          <w:szCs w:val="28"/>
          <w:rtl/>
        </w:rPr>
      </w:pPr>
      <w:r w:rsidRPr="00807F23">
        <w:rPr>
          <w:rFonts w:cs="B Zar" w:hint="cs"/>
          <w:b/>
          <w:bCs/>
          <w:color w:val="800080"/>
          <w:sz w:val="28"/>
          <w:szCs w:val="28"/>
          <w:rtl/>
        </w:rPr>
        <w:t>مصوب جلسه شماره 219 مورخ 7/5/1385 شوراي اسناد ملي</w:t>
      </w:r>
    </w:p>
    <w:p w:rsidR="00B931F1" w:rsidRPr="00ED53FD" w:rsidRDefault="00B931F1" w:rsidP="00B931F1">
      <w:pPr>
        <w:jc w:val="center"/>
        <w:rPr>
          <w:rtl/>
        </w:rPr>
      </w:pPr>
    </w:p>
    <w:p w:rsidR="00B931F1" w:rsidRPr="0009719E" w:rsidRDefault="00B931F1" w:rsidP="00B931F1">
      <w:pPr>
        <w:ind w:firstLine="507"/>
        <w:jc w:val="lowKashida"/>
        <w:rPr>
          <w:rFonts w:cs="B Yagut"/>
          <w:rtl/>
        </w:rPr>
      </w:pPr>
      <w:r w:rsidRPr="0009719E">
        <w:rPr>
          <w:rFonts w:cs="B Yagut"/>
          <w:rtl/>
        </w:rPr>
        <w:t>اين دستورالعمل، به منظور يكسان سازي در نحوه اجراي" آيين نامه تشخيص اوراق زائد و ترتيب امحاي آنها"، صادر و جهت اجرا به كليه دستگاهها ابلاغ مي گردد :</w:t>
      </w:r>
    </w:p>
    <w:p w:rsidR="00B931F1" w:rsidRPr="0009719E" w:rsidRDefault="00B931F1" w:rsidP="00B931F1">
      <w:pPr>
        <w:jc w:val="lowKashida"/>
        <w:rPr>
          <w:rFonts w:cs="B Yagut"/>
          <w:rtl/>
        </w:rPr>
      </w:pPr>
      <w:r w:rsidRPr="0009719E">
        <w:rPr>
          <w:rFonts w:cs="B Yagut"/>
          <w:rtl/>
        </w:rPr>
        <w:t>براي رعايت اختصار در اين دستورالعمل ، سازمان اسناد و كتابخانه ملي جمهوري اسلامي ايران ، « سازمان » و وزارتخانه ها ، سازمانها ، شركتها ، نهادها ، شهرداريها و مؤسسات دولتي و وابسته به دولت، « دستگاه/ دستگاهها » ناميده مي شوند .</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ماده 1</w:t>
      </w:r>
    </w:p>
    <w:p w:rsidR="00B931F1" w:rsidRPr="0009719E" w:rsidRDefault="00B931F1" w:rsidP="00B931F1">
      <w:pPr>
        <w:ind w:firstLine="507"/>
        <w:jc w:val="lowKashida"/>
        <w:rPr>
          <w:rFonts w:cs="B Yagut"/>
          <w:rtl/>
        </w:rPr>
      </w:pPr>
      <w:r w:rsidRPr="0009719E">
        <w:rPr>
          <w:rFonts w:cs="B Yagut"/>
          <w:rtl/>
        </w:rPr>
        <w:t xml:space="preserve"> دستگاهها، مكلفند براي آن دسته از اسناد ، مكاتبات ، پرونـده ها و اوراق خود(به استثناي اسناد الكترونيكي) كـه مـراحـل جـاري و نيمه جـاري آنها طي شده و به حالت راكـد درآمده اند و مـورد نيـاز آنهـا نمي باشند ،  فرم « درخواست مجوز امحاء اوراق راكد » ( ‌فرم پيوست) را تكميل و همراه با نمونه اي از آنها به سازمان ارسال نمايند.</w:t>
      </w:r>
    </w:p>
    <w:p w:rsidR="00B931F1" w:rsidRPr="00CF438F" w:rsidRDefault="00B931F1" w:rsidP="00B931F1">
      <w:pPr>
        <w:ind w:left="-33"/>
        <w:jc w:val="lowKashida"/>
        <w:rPr>
          <w:rFonts w:cs="B Yagut"/>
          <w:b/>
          <w:bCs/>
          <w:i/>
          <w:iCs/>
          <w:u w:val="single"/>
          <w:rtl/>
        </w:rPr>
      </w:pPr>
      <w:r w:rsidRPr="00CF438F">
        <w:rPr>
          <w:rFonts w:cs="B Yagut" w:hint="cs"/>
          <w:b/>
          <w:bCs/>
          <w:i/>
          <w:iCs/>
          <w:u w:val="single"/>
          <w:rtl/>
        </w:rPr>
        <w:t xml:space="preserve">     </w:t>
      </w:r>
      <w:r w:rsidRPr="00CF438F">
        <w:rPr>
          <w:rFonts w:cs="B Yagut" w:hint="cs"/>
          <w:b/>
          <w:bCs/>
          <w:i/>
          <w:iCs/>
          <w:u w:val="single"/>
        </w:rPr>
        <w:sym w:font="Wingdings" w:char="F070"/>
      </w:r>
      <w:r w:rsidRPr="00CF438F">
        <w:rPr>
          <w:rFonts w:cs="B Yagut" w:hint="cs"/>
          <w:b/>
          <w:bCs/>
          <w:i/>
          <w:iCs/>
          <w:u w:val="single"/>
          <w:rtl/>
        </w:rPr>
        <w:t xml:space="preserve">  بند 1</w:t>
      </w:r>
    </w:p>
    <w:p w:rsidR="00B931F1" w:rsidRPr="0009719E" w:rsidRDefault="00B931F1" w:rsidP="00B931F1">
      <w:pPr>
        <w:ind w:firstLine="507"/>
        <w:jc w:val="lowKashida"/>
        <w:rPr>
          <w:rFonts w:cs="B Yagut"/>
          <w:rtl/>
        </w:rPr>
      </w:pPr>
      <w:r w:rsidRPr="0009719E">
        <w:rPr>
          <w:rFonts w:cs="B Yagut"/>
          <w:rtl/>
        </w:rPr>
        <w:t xml:space="preserve">  مسئوليت ارزش اوليه ( اداري و استنادي اسناد وسوابق ) به عهـده دستـگاه مربوط مي باشـد ،ضمنا" بايد به اين نكته نيز توجه شود كه با تكميل فرم مذكور و امحاي اوراق مندرج درآن ، هيچگونه خللي در انجام وظايف اداري دستگاه به وجود نيايد و همچنين حقي از اشخاص حقيقي ، حقوقي و دولت تضييع نگردد .</w:t>
      </w:r>
    </w:p>
    <w:p w:rsidR="00B931F1" w:rsidRPr="00CF438F" w:rsidRDefault="00B931F1" w:rsidP="00B931F1">
      <w:pPr>
        <w:ind w:left="-33"/>
        <w:jc w:val="lowKashida"/>
        <w:rPr>
          <w:rFonts w:cs="B Yagut"/>
          <w:b/>
          <w:bCs/>
          <w:i/>
          <w:iCs/>
          <w:u w:val="single"/>
          <w:rtl/>
        </w:rPr>
      </w:pPr>
      <w:r w:rsidRPr="00CF438F">
        <w:rPr>
          <w:rFonts w:cs="B Yagut" w:hint="cs"/>
          <w:b/>
          <w:bCs/>
          <w:i/>
          <w:iCs/>
          <w:u w:val="single"/>
          <w:rtl/>
        </w:rPr>
        <w:t xml:space="preserve">     </w:t>
      </w:r>
      <w:r w:rsidRPr="00CF438F">
        <w:rPr>
          <w:rFonts w:cs="B Yagut" w:hint="cs"/>
          <w:b/>
          <w:bCs/>
          <w:i/>
          <w:iCs/>
          <w:u w:val="single"/>
        </w:rPr>
        <w:sym w:font="Wingdings" w:char="F070"/>
      </w:r>
      <w:r w:rsidRPr="00CF438F">
        <w:rPr>
          <w:rFonts w:cs="B Yagut" w:hint="cs"/>
          <w:b/>
          <w:bCs/>
          <w:i/>
          <w:iCs/>
          <w:u w:val="single"/>
          <w:rtl/>
        </w:rPr>
        <w:t xml:space="preserve"> بند 2</w:t>
      </w:r>
    </w:p>
    <w:p w:rsidR="00B931F1" w:rsidRPr="0009719E" w:rsidRDefault="00B931F1" w:rsidP="00B931F1">
      <w:pPr>
        <w:jc w:val="lowKashida"/>
        <w:rPr>
          <w:rFonts w:cs="B Yagut"/>
          <w:rtl/>
        </w:rPr>
      </w:pPr>
      <w:r w:rsidRPr="0009719E">
        <w:rPr>
          <w:rFonts w:cs="B Yagut"/>
          <w:rtl/>
        </w:rPr>
        <w:t xml:space="preserve"> فرم مذكور بايد به تاييد مقامات زير برسد :</w:t>
      </w:r>
    </w:p>
    <w:p w:rsidR="00B931F1" w:rsidRPr="0009719E" w:rsidRDefault="00B931F1" w:rsidP="00B931F1">
      <w:pPr>
        <w:numPr>
          <w:ilvl w:val="0"/>
          <w:numId w:val="28"/>
        </w:numPr>
        <w:jc w:val="lowKashida"/>
        <w:rPr>
          <w:rFonts w:cs="B Yagut"/>
          <w:rtl/>
        </w:rPr>
      </w:pPr>
      <w:r w:rsidRPr="0009719E">
        <w:rPr>
          <w:rFonts w:cs="B Yagut"/>
          <w:rtl/>
        </w:rPr>
        <w:t>مسئول واحد اسناد ؛</w:t>
      </w:r>
    </w:p>
    <w:p w:rsidR="00B931F1" w:rsidRPr="0009719E" w:rsidRDefault="00B931F1" w:rsidP="00B931F1">
      <w:pPr>
        <w:numPr>
          <w:ilvl w:val="0"/>
          <w:numId w:val="28"/>
        </w:numPr>
        <w:jc w:val="lowKashida"/>
        <w:rPr>
          <w:rFonts w:cs="B Yagut"/>
          <w:rtl/>
        </w:rPr>
      </w:pPr>
      <w:r w:rsidRPr="0009719E">
        <w:rPr>
          <w:rFonts w:cs="B Yagut"/>
          <w:rtl/>
        </w:rPr>
        <w:t>مقام مافوق واحد ايجاد كننده ؛</w:t>
      </w:r>
    </w:p>
    <w:p w:rsidR="00B931F1" w:rsidRPr="0009719E" w:rsidRDefault="00B931F1" w:rsidP="00B931F1">
      <w:pPr>
        <w:numPr>
          <w:ilvl w:val="0"/>
          <w:numId w:val="28"/>
        </w:numPr>
        <w:jc w:val="lowKashida"/>
        <w:rPr>
          <w:rFonts w:cs="B Yagut"/>
        </w:rPr>
      </w:pPr>
      <w:r w:rsidRPr="0009719E">
        <w:rPr>
          <w:rFonts w:cs="B Yagut"/>
          <w:rtl/>
        </w:rPr>
        <w:t>مديركل دفتر وزارتي وزارتخانه يا مقام همپايه در ساير دستگاهها ؛</w:t>
      </w:r>
    </w:p>
    <w:p w:rsidR="00B931F1" w:rsidRPr="0009719E" w:rsidRDefault="00B931F1" w:rsidP="00B931F1">
      <w:pPr>
        <w:numPr>
          <w:ilvl w:val="0"/>
          <w:numId w:val="28"/>
        </w:numPr>
        <w:jc w:val="lowKashida"/>
        <w:rPr>
          <w:rFonts w:cs="B Yagut"/>
        </w:rPr>
      </w:pPr>
      <w:r w:rsidRPr="0009719E">
        <w:rPr>
          <w:rFonts w:cs="B Yagut"/>
          <w:rtl/>
        </w:rPr>
        <w:t>بالاترين مقام حقوقي دستگاه ؛</w:t>
      </w:r>
    </w:p>
    <w:p w:rsidR="00B931F1" w:rsidRPr="0009719E" w:rsidRDefault="00B931F1" w:rsidP="00B931F1">
      <w:pPr>
        <w:numPr>
          <w:ilvl w:val="0"/>
          <w:numId w:val="28"/>
        </w:numPr>
        <w:jc w:val="lowKashida"/>
        <w:rPr>
          <w:rFonts w:cs="B Yagut"/>
        </w:rPr>
      </w:pPr>
      <w:r w:rsidRPr="0009719E">
        <w:rPr>
          <w:rFonts w:cs="B Yagut"/>
          <w:rtl/>
        </w:rPr>
        <w:t>معاون اداري و مالي يا پشتيباني دستگاه ؛</w:t>
      </w:r>
    </w:p>
    <w:p w:rsidR="00B931F1" w:rsidRPr="0009719E" w:rsidRDefault="00B931F1" w:rsidP="00B931F1">
      <w:pPr>
        <w:numPr>
          <w:ilvl w:val="0"/>
          <w:numId w:val="28"/>
        </w:numPr>
        <w:jc w:val="lowKashida"/>
        <w:rPr>
          <w:rFonts w:cs="B Yagut"/>
        </w:rPr>
      </w:pPr>
      <w:r w:rsidRPr="0009719E">
        <w:rPr>
          <w:rFonts w:cs="B Yagut"/>
          <w:rtl/>
        </w:rPr>
        <w:t>ذيحساب دستگاه مربوط در مورد پرونده ها و اسناد مالي ؛</w:t>
      </w:r>
    </w:p>
    <w:p w:rsidR="00B931F1" w:rsidRPr="0009719E" w:rsidRDefault="00B931F1" w:rsidP="00B931F1">
      <w:pPr>
        <w:numPr>
          <w:ilvl w:val="0"/>
          <w:numId w:val="28"/>
        </w:numPr>
        <w:jc w:val="lowKashida"/>
        <w:rPr>
          <w:rFonts w:cs="B Yagut"/>
        </w:rPr>
      </w:pPr>
      <w:r w:rsidRPr="0009719E">
        <w:rPr>
          <w:rFonts w:cs="B Yagut"/>
          <w:rtl/>
        </w:rPr>
        <w:t>بالاترين مقام مسئول در سازمانها ، شركتها و مؤسسات دولتي و وابسته به دولت .</w:t>
      </w:r>
    </w:p>
    <w:p w:rsidR="00B931F1" w:rsidRPr="00CF438F" w:rsidRDefault="00B931F1" w:rsidP="00B931F1">
      <w:pPr>
        <w:ind w:left="-33"/>
        <w:jc w:val="lowKashida"/>
        <w:rPr>
          <w:rFonts w:cs="B Yagut"/>
          <w:b/>
          <w:bCs/>
          <w:i/>
          <w:iCs/>
          <w:u w:val="single"/>
          <w:rtl/>
        </w:rPr>
      </w:pPr>
      <w:r w:rsidRPr="00CF438F">
        <w:rPr>
          <w:rFonts w:cs="B Yagut" w:hint="cs"/>
          <w:b/>
          <w:bCs/>
          <w:i/>
          <w:iCs/>
          <w:u w:val="single"/>
          <w:rtl/>
        </w:rPr>
        <w:t xml:space="preserve">  </w:t>
      </w:r>
      <w:r w:rsidRPr="00CF438F">
        <w:rPr>
          <w:rFonts w:cs="B Yagut" w:hint="cs"/>
          <w:b/>
          <w:bCs/>
          <w:i/>
          <w:iCs/>
          <w:u w:val="single"/>
        </w:rPr>
        <w:sym w:font="Wingdings" w:char="F070"/>
      </w:r>
      <w:r w:rsidRPr="00CF438F">
        <w:rPr>
          <w:rFonts w:cs="B Yagut" w:hint="cs"/>
          <w:b/>
          <w:bCs/>
          <w:i/>
          <w:iCs/>
          <w:u w:val="single"/>
          <w:rtl/>
        </w:rPr>
        <w:t xml:space="preserve">  ماده 2</w:t>
      </w:r>
    </w:p>
    <w:p w:rsidR="00B931F1" w:rsidRPr="0009719E" w:rsidRDefault="00B931F1" w:rsidP="00B931F1">
      <w:pPr>
        <w:ind w:firstLine="507"/>
        <w:jc w:val="lowKashida"/>
        <w:rPr>
          <w:rFonts w:cs="B Yagut"/>
        </w:rPr>
      </w:pPr>
      <w:r w:rsidRPr="0009719E">
        <w:rPr>
          <w:rFonts w:cs="B Yagut"/>
          <w:rtl/>
        </w:rPr>
        <w:t xml:space="preserve"> سازمان، پس از دريافت فرمهاي موضوع ماده 1 ، نظرها و پيشنهادهاي خود را طي فرم ياد شده به شوراي اسنادملي اعلام مي نمايد تا شورا، با توجه به مفاد" آيين نامه تشخيص اوراق زائد و ترتيب امحا آنها" ، رأي لازم را در آن باره صادر كند.</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ماده 3</w:t>
      </w:r>
    </w:p>
    <w:p w:rsidR="00B931F1" w:rsidRPr="0009719E" w:rsidRDefault="00B931F1" w:rsidP="00B931F1">
      <w:pPr>
        <w:ind w:firstLine="507"/>
        <w:jc w:val="lowKashida"/>
        <w:rPr>
          <w:rFonts w:cs="B Yagut"/>
          <w:rtl/>
        </w:rPr>
      </w:pPr>
      <w:r w:rsidRPr="0009719E">
        <w:rPr>
          <w:rFonts w:cs="B Yagut"/>
          <w:rtl/>
        </w:rPr>
        <w:t xml:space="preserve"> چنانچه شورا مـجوز امحاي اوراق را صادر كند، دستگاه ايجـاد كننده بـايد طبـق « دستورالعمل امحاي اوراق داراي مجوز »در آن باره اقدام نمايد .</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 xml:space="preserve">ماده 4 </w:t>
      </w:r>
      <w:r w:rsidRPr="00CF438F">
        <w:rPr>
          <w:rFonts w:cs="Times New Roman" w:hint="cs"/>
          <w:b/>
          <w:bCs/>
          <w:i/>
          <w:iCs/>
          <w:u w:val="single"/>
          <w:rtl/>
        </w:rPr>
        <w:t>–</w:t>
      </w:r>
    </w:p>
    <w:p w:rsidR="00B931F1" w:rsidRPr="0009719E" w:rsidRDefault="00B931F1" w:rsidP="00B931F1">
      <w:pPr>
        <w:ind w:firstLine="594"/>
        <w:jc w:val="lowKashida"/>
        <w:rPr>
          <w:rFonts w:cs="B Yagut"/>
          <w:rtl/>
        </w:rPr>
      </w:pPr>
      <w:r w:rsidRPr="0009719E">
        <w:rPr>
          <w:rFonts w:cs="B Yagut"/>
          <w:rtl/>
        </w:rPr>
        <w:t xml:space="preserve">با توجه به تبصره1 بند 3 تصويبنامه شماره 103382/1901 مورخ 9/6/1381 شوراي عالي اداري ،دستگاهها </w:t>
      </w:r>
      <w:r w:rsidR="006270A4">
        <w:rPr>
          <w:rFonts w:cs="B Yagut" w:hint="cs"/>
          <w:rtl/>
        </w:rPr>
        <w:t xml:space="preserve">      </w:t>
      </w:r>
      <w:r w:rsidRPr="0009719E">
        <w:rPr>
          <w:rFonts w:cs="B Yagut"/>
          <w:rtl/>
        </w:rPr>
        <w:t>مي توانند در صورت رعايت شرايط زير ، تقاضاي خود را براي اجراي بند مذكور به سازمان ارسال نمايند:</w:t>
      </w:r>
    </w:p>
    <w:p w:rsidR="00B931F1" w:rsidRDefault="00B931F1" w:rsidP="00B931F1">
      <w:pPr>
        <w:ind w:firstLine="594"/>
        <w:jc w:val="lowKashida"/>
        <w:rPr>
          <w:rFonts w:cs="B Yagut"/>
          <w:rtl/>
        </w:rPr>
      </w:pPr>
      <w:r w:rsidRPr="0009719E">
        <w:rPr>
          <w:rFonts w:cs="B Yagut"/>
          <w:rtl/>
        </w:rPr>
        <w:t xml:space="preserve">الف </w:t>
      </w:r>
      <w:r w:rsidRPr="0009719E">
        <w:rPr>
          <w:rFonts w:cs="Times New Roman"/>
          <w:rtl/>
        </w:rPr>
        <w:t>–</w:t>
      </w:r>
      <w:r w:rsidRPr="0009719E">
        <w:rPr>
          <w:rFonts w:cs="B Yagut"/>
          <w:rtl/>
        </w:rPr>
        <w:t xml:space="preserve"> تكليف تمامي اسناد و سوابق بيش از 40 سال قدمت دستگاه ، روشن شده باشد .</w:t>
      </w:r>
    </w:p>
    <w:p w:rsidR="003F4ACD" w:rsidRDefault="003F4ACD" w:rsidP="00B931F1">
      <w:pPr>
        <w:ind w:firstLine="594"/>
        <w:jc w:val="lowKashida"/>
        <w:rPr>
          <w:rFonts w:cs="B Yagut"/>
          <w:rtl/>
        </w:rPr>
      </w:pPr>
    </w:p>
    <w:p w:rsidR="003F4ACD" w:rsidRPr="0009719E" w:rsidRDefault="003F4ACD" w:rsidP="00B931F1">
      <w:pPr>
        <w:ind w:firstLine="594"/>
        <w:jc w:val="lowKashida"/>
        <w:rPr>
          <w:rFonts w:cs="B Yagut"/>
          <w:rtl/>
        </w:rPr>
      </w:pPr>
    </w:p>
    <w:p w:rsidR="003F4ACD" w:rsidRDefault="003F4ACD" w:rsidP="00B931F1">
      <w:pPr>
        <w:ind w:firstLine="594"/>
        <w:jc w:val="lowKashida"/>
        <w:rPr>
          <w:rFonts w:cs="B Yagut"/>
          <w:rtl/>
        </w:rPr>
      </w:pPr>
    </w:p>
    <w:p w:rsidR="00B931F1" w:rsidRPr="0009719E" w:rsidRDefault="00B931F1" w:rsidP="00B931F1">
      <w:pPr>
        <w:ind w:firstLine="594"/>
        <w:jc w:val="lowKashida"/>
        <w:rPr>
          <w:rFonts w:cs="B Yagut"/>
          <w:rtl/>
        </w:rPr>
      </w:pPr>
      <w:r w:rsidRPr="0009719E">
        <w:rPr>
          <w:rFonts w:cs="B Yagut"/>
          <w:rtl/>
        </w:rPr>
        <w:t xml:space="preserve">ب </w:t>
      </w:r>
      <w:r w:rsidRPr="0009719E">
        <w:rPr>
          <w:rFonts w:cs="Times New Roman"/>
          <w:rtl/>
        </w:rPr>
        <w:t>–</w:t>
      </w:r>
      <w:r w:rsidRPr="0009719E">
        <w:rPr>
          <w:rFonts w:cs="B Yagut"/>
          <w:rtl/>
        </w:rPr>
        <w:t xml:space="preserve"> دستگاه ايجاد كننده ، براي تمامي اسناد ، اوراق و پرونده هايي كه به طور مستمر و در انجام وظايف قانوني خود توليد مي كند ، مجوز لازم از شوراي اسناد ملي دريافت كرده باشد.</w:t>
      </w:r>
    </w:p>
    <w:p w:rsidR="00F10F42" w:rsidRDefault="00F10F42" w:rsidP="00B931F1">
      <w:pPr>
        <w:ind w:firstLine="594"/>
        <w:jc w:val="lowKashida"/>
        <w:rPr>
          <w:rFonts w:cs="B Yagut"/>
          <w:rtl/>
        </w:rPr>
      </w:pPr>
    </w:p>
    <w:p w:rsidR="00F10F42" w:rsidRDefault="00F10F42" w:rsidP="00B931F1">
      <w:pPr>
        <w:ind w:firstLine="594"/>
        <w:jc w:val="lowKashida"/>
        <w:rPr>
          <w:rFonts w:cs="B Yagut"/>
          <w:rtl/>
        </w:rPr>
      </w:pPr>
    </w:p>
    <w:p w:rsidR="00B931F1" w:rsidRPr="0009719E" w:rsidRDefault="00B931F1" w:rsidP="00B931F1">
      <w:pPr>
        <w:ind w:firstLine="594"/>
        <w:jc w:val="lowKashida"/>
        <w:rPr>
          <w:rFonts w:cs="B Yagut"/>
          <w:rtl/>
        </w:rPr>
      </w:pPr>
      <w:r w:rsidRPr="0009719E">
        <w:rPr>
          <w:rFonts w:cs="B Yagut"/>
          <w:rtl/>
        </w:rPr>
        <w:t xml:space="preserve">ج </w:t>
      </w:r>
      <w:r w:rsidRPr="0009719E">
        <w:rPr>
          <w:rFonts w:cs="Times New Roman"/>
          <w:rtl/>
        </w:rPr>
        <w:t>–</w:t>
      </w:r>
      <w:r w:rsidRPr="0009719E">
        <w:rPr>
          <w:rFonts w:cs="B Yagut"/>
          <w:rtl/>
        </w:rPr>
        <w:t xml:space="preserve"> فهرست اسناد راكد دستگاه ، قبلا" طي فرم « شناسايي پرونده ها » به سازمان ارسال شده باشد. </w:t>
      </w:r>
    </w:p>
    <w:p w:rsidR="00B931F1" w:rsidRPr="0009719E" w:rsidRDefault="00B931F1" w:rsidP="00B931F1">
      <w:pPr>
        <w:ind w:firstLine="594"/>
        <w:jc w:val="lowKashida"/>
        <w:rPr>
          <w:rFonts w:cs="B Yagut"/>
          <w:rtl/>
        </w:rPr>
      </w:pPr>
      <w:r w:rsidRPr="0009719E">
        <w:rPr>
          <w:rFonts w:cs="B Yagut"/>
          <w:rtl/>
        </w:rPr>
        <w:t xml:space="preserve">د </w:t>
      </w:r>
      <w:r w:rsidRPr="0009719E">
        <w:rPr>
          <w:rFonts w:cs="Times New Roman"/>
          <w:rtl/>
        </w:rPr>
        <w:t>–</w:t>
      </w:r>
      <w:r w:rsidRPr="0009719E">
        <w:rPr>
          <w:rFonts w:cs="B Yagut"/>
          <w:rtl/>
        </w:rPr>
        <w:t xml:space="preserve"> حداقل ضوابط لازم اداره كردن بايگاني دستگاه ، رعايت شده باشد. </w:t>
      </w:r>
    </w:p>
    <w:p w:rsidR="00B931F1" w:rsidRPr="00B75E97" w:rsidRDefault="00B931F1" w:rsidP="00B931F1">
      <w:pPr>
        <w:ind w:firstLine="594"/>
        <w:jc w:val="lowKashida"/>
        <w:rPr>
          <w:rFonts w:cs="B Yagut"/>
          <w:rtl/>
        </w:rPr>
      </w:pPr>
      <w:r w:rsidRPr="00B75E97">
        <w:rPr>
          <w:rFonts w:cs="B Yagut"/>
          <w:rtl/>
        </w:rPr>
        <w:t xml:space="preserve">ه </w:t>
      </w:r>
      <w:r w:rsidRPr="00B75E97">
        <w:rPr>
          <w:rFonts w:cs="Times New Roman"/>
          <w:rtl/>
        </w:rPr>
        <w:t>–</w:t>
      </w:r>
      <w:r w:rsidRPr="00B75E97">
        <w:rPr>
          <w:rFonts w:cs="B Yagut"/>
          <w:rtl/>
        </w:rPr>
        <w:t xml:space="preserve"> سازمان ، از نحوه عملكرد دستگاه در مورد قانون و مقررات اسناد ملي رضايت داشته باشد.</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ماده 5</w:t>
      </w:r>
    </w:p>
    <w:p w:rsidR="00B931F1" w:rsidRPr="00B75E97" w:rsidRDefault="00B931F1" w:rsidP="00B931F1">
      <w:pPr>
        <w:ind w:firstLine="507"/>
        <w:jc w:val="lowKashida"/>
        <w:rPr>
          <w:rFonts w:cs="B Yagut"/>
          <w:rtl/>
        </w:rPr>
      </w:pPr>
      <w:r w:rsidRPr="00B75E97">
        <w:rPr>
          <w:rFonts w:cs="B Yagut"/>
          <w:rtl/>
        </w:rPr>
        <w:t xml:space="preserve"> سازمان ، به منظور حصول اطمينان از رعايت شرايط مندرج در ماده 4 بايد علاوه بر بررسي مستندات ، گزارش كتبي كا شناس رابط را نيز مدنظر قرار دهد، سپس نظر خود را به دستگاه اعلام كند.  </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 xml:space="preserve"> ماده 6 </w:t>
      </w:r>
    </w:p>
    <w:p w:rsidR="00B931F1" w:rsidRPr="00B75E97" w:rsidRDefault="00B931F1" w:rsidP="00B931F1">
      <w:pPr>
        <w:ind w:firstLine="507"/>
        <w:jc w:val="lowKashida"/>
        <w:rPr>
          <w:rFonts w:cs="B Yagut"/>
          <w:rtl/>
        </w:rPr>
      </w:pPr>
      <w:r w:rsidRPr="00B75E97">
        <w:rPr>
          <w:rFonts w:cs="B Yagut"/>
          <w:rtl/>
        </w:rPr>
        <w:t xml:space="preserve"> سازمان پس از حصول اطمينان از رعايت شرايط مندرج در ماده 4، كار امحاي اوراق داراي مجوز امحاء از شوراي اسناد ملي را به دستگاه واگذار خواهد كرد.</w:t>
      </w:r>
    </w:p>
    <w:p w:rsidR="00B931F1" w:rsidRPr="00CF438F" w:rsidRDefault="00B931F1" w:rsidP="00B931F1">
      <w:pPr>
        <w:ind w:hanging="33"/>
        <w:jc w:val="lowKashida"/>
        <w:rPr>
          <w:rFonts w:cs="B Yagut"/>
          <w:b/>
          <w:bCs/>
          <w:i/>
          <w:iCs/>
          <w:u w:val="single"/>
          <w:rtl/>
        </w:rPr>
      </w:pPr>
      <w:r w:rsidRPr="00CF438F">
        <w:rPr>
          <w:rFonts w:cs="B Yagut" w:hint="cs"/>
          <w:b/>
          <w:bCs/>
          <w:i/>
          <w:iCs/>
          <w:u w:val="single"/>
          <w:rtl/>
        </w:rPr>
        <w:t xml:space="preserve">تبصره </w:t>
      </w:r>
    </w:p>
    <w:p w:rsidR="00B931F1" w:rsidRPr="00B75E97" w:rsidRDefault="00B931F1" w:rsidP="00B931F1">
      <w:pPr>
        <w:ind w:firstLine="507"/>
        <w:jc w:val="lowKashida"/>
        <w:rPr>
          <w:rFonts w:cs="B Yagut"/>
          <w:rtl/>
        </w:rPr>
      </w:pPr>
      <w:r w:rsidRPr="00B75E97">
        <w:rPr>
          <w:rFonts w:cs="B Yagut"/>
          <w:i/>
          <w:iCs/>
          <w:rtl/>
        </w:rPr>
        <w:t>هرگاه سازمان لازم بداند ، مي تواند كارشناس خود را جهت نظارت به دستگاه اعزام كند و چنانچه دستگاه ، شرايط</w:t>
      </w:r>
      <w:r w:rsidRPr="00B75E97">
        <w:rPr>
          <w:rFonts w:cs="B Yagut"/>
          <w:rtl/>
        </w:rPr>
        <w:t xml:space="preserve"> سازمان و ضوابط مربوط را رعايت نكرده باشد، تفويض اختيار از دستگاه سلب و اجازه اماي اوراق داراي مجوز آن ملغا خواهد شد.</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 xml:space="preserve">ماده 7 </w:t>
      </w:r>
    </w:p>
    <w:p w:rsidR="00B931F1" w:rsidRPr="00B75E97" w:rsidRDefault="00B931F1" w:rsidP="00B931F1">
      <w:pPr>
        <w:ind w:firstLine="507"/>
        <w:jc w:val="lowKashida"/>
        <w:rPr>
          <w:rFonts w:cs="B Yagut"/>
          <w:rtl/>
        </w:rPr>
      </w:pPr>
      <w:r w:rsidRPr="00B75E97">
        <w:rPr>
          <w:rFonts w:cs="B Yagut"/>
          <w:rtl/>
        </w:rPr>
        <w:t xml:space="preserve"> وجوه حاصل از فروش اوراق امحايي، طبق بند «  د » ماده 43 قانون وصول برخي از در آمدهاي دولت ، به حساب خزانه واريز خواهد شد و دستگاه، مكلف است مدارك مشروحه زير را پس از خاتمه كار به سازمان ارسال كند.</w:t>
      </w:r>
    </w:p>
    <w:p w:rsidR="00B931F1" w:rsidRPr="00B75E97" w:rsidRDefault="00B931F1" w:rsidP="00B931F1">
      <w:pPr>
        <w:numPr>
          <w:ilvl w:val="0"/>
          <w:numId w:val="28"/>
        </w:numPr>
        <w:jc w:val="lowKashida"/>
        <w:rPr>
          <w:rFonts w:cs="B Yagut"/>
          <w:rtl/>
        </w:rPr>
      </w:pPr>
      <w:r w:rsidRPr="00B75E97">
        <w:rPr>
          <w:rFonts w:cs="B Yagut"/>
          <w:rtl/>
        </w:rPr>
        <w:t>نسخه اي از صورتجلسه امحاء ؛</w:t>
      </w:r>
    </w:p>
    <w:p w:rsidR="00B931F1" w:rsidRPr="00B75E97" w:rsidRDefault="00B931F1" w:rsidP="00B931F1">
      <w:pPr>
        <w:numPr>
          <w:ilvl w:val="0"/>
          <w:numId w:val="28"/>
        </w:numPr>
        <w:jc w:val="lowKashida"/>
        <w:rPr>
          <w:rFonts w:cs="B Yagut"/>
        </w:rPr>
      </w:pPr>
      <w:r w:rsidRPr="00B75E97">
        <w:rPr>
          <w:rFonts w:cs="B Yagut"/>
          <w:rtl/>
        </w:rPr>
        <w:t>قرارداد منعقده فروش اوراق امحايي؛</w:t>
      </w:r>
    </w:p>
    <w:p w:rsidR="00B931F1" w:rsidRPr="00B75E97" w:rsidRDefault="00B931F1" w:rsidP="00B931F1">
      <w:pPr>
        <w:numPr>
          <w:ilvl w:val="0"/>
          <w:numId w:val="28"/>
        </w:numPr>
        <w:jc w:val="lowKashida"/>
        <w:rPr>
          <w:rFonts w:cs="B Yagut"/>
        </w:rPr>
      </w:pPr>
      <w:r w:rsidRPr="00B75E97">
        <w:rPr>
          <w:rFonts w:cs="B Yagut"/>
          <w:rtl/>
        </w:rPr>
        <w:t>قبضهاي توزين اوراق؛</w:t>
      </w:r>
    </w:p>
    <w:p w:rsidR="00B931F1" w:rsidRPr="00B75E97" w:rsidRDefault="00B931F1" w:rsidP="00B931F1">
      <w:pPr>
        <w:numPr>
          <w:ilvl w:val="0"/>
          <w:numId w:val="28"/>
        </w:numPr>
        <w:jc w:val="lowKashida"/>
        <w:rPr>
          <w:rFonts w:cs="B Yagut"/>
        </w:rPr>
      </w:pPr>
      <w:r w:rsidRPr="00B75E97">
        <w:rPr>
          <w:rFonts w:cs="B Yagut"/>
          <w:rtl/>
        </w:rPr>
        <w:t>فيش واريز شده به حساب 90161 خزانه ( نزد بانك ملي ايران شعبه بهجت آباد تهران).</w:t>
      </w:r>
    </w:p>
    <w:p w:rsidR="00B931F1" w:rsidRPr="00CF438F" w:rsidRDefault="00B931F1" w:rsidP="00B931F1">
      <w:pPr>
        <w:ind w:left="-33"/>
        <w:jc w:val="lowKashida"/>
        <w:rPr>
          <w:rFonts w:cs="B Yagut"/>
          <w:b/>
          <w:bCs/>
          <w:i/>
          <w:iCs/>
          <w:u w:val="single"/>
          <w:rtl/>
        </w:rPr>
      </w:pPr>
      <w:r w:rsidRPr="00CF438F">
        <w:rPr>
          <w:rFonts w:cs="B Yagut" w:hint="cs"/>
          <w:b/>
          <w:bCs/>
          <w:i/>
          <w:iCs/>
          <w:u w:val="single"/>
        </w:rPr>
        <w:sym w:font="Wingdings" w:char="F070"/>
      </w:r>
      <w:r w:rsidRPr="00CF438F">
        <w:rPr>
          <w:rFonts w:cs="B Yagut" w:hint="cs"/>
          <w:b/>
          <w:bCs/>
          <w:i/>
          <w:iCs/>
          <w:u w:val="single"/>
          <w:rtl/>
        </w:rPr>
        <w:t xml:space="preserve">  ماده 8</w:t>
      </w:r>
    </w:p>
    <w:p w:rsidR="00B931F1" w:rsidRPr="00B75E97" w:rsidRDefault="00B931F1" w:rsidP="00B931F1">
      <w:pPr>
        <w:ind w:left="687" w:hanging="180"/>
        <w:jc w:val="lowKashida"/>
        <w:rPr>
          <w:rFonts w:cs="B Yagut"/>
          <w:rtl/>
        </w:rPr>
      </w:pPr>
      <w:r w:rsidRPr="00B75E97">
        <w:rPr>
          <w:rFonts w:cs="B Yagut"/>
          <w:rtl/>
        </w:rPr>
        <w:t xml:space="preserve"> كليه دستورالعملها و بخشنامه هاي مغاير با اين دستورالعمل ملغا اعلام مي گردد .</w:t>
      </w:r>
    </w:p>
    <w:p w:rsidR="00B931F1" w:rsidRPr="00B75E97" w:rsidRDefault="00B931F1" w:rsidP="00B931F1">
      <w:pPr>
        <w:jc w:val="lowKashida"/>
        <w:rPr>
          <w:rFonts w:cs="B Yagut"/>
          <w:rtl/>
        </w:rPr>
      </w:pPr>
      <w:r w:rsidRPr="00B75E97">
        <w:rPr>
          <w:rFonts w:cs="B Yagut"/>
          <w:rtl/>
        </w:rPr>
        <w:t xml:space="preserve">  اين دستورالعمل طي 8 ماده و 2 بند، در جلسه 219 شوراي اسناد ملي در تاريخ 7/5/1385 به تصويب رسيد. </w:t>
      </w:r>
    </w:p>
    <w:p w:rsidR="00B931F1" w:rsidRDefault="00B931F1" w:rsidP="00B931F1">
      <w:pPr>
        <w:jc w:val="lowKashida"/>
        <w:rPr>
          <w:b/>
          <w:bCs/>
          <w:rtl/>
        </w:rPr>
      </w:pPr>
    </w:p>
    <w:p w:rsidR="006251D1" w:rsidRDefault="006251D1"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181C15" w:rsidRDefault="00181C15" w:rsidP="00B931F1">
      <w:pPr>
        <w:jc w:val="lowKashida"/>
        <w:rPr>
          <w:b/>
          <w:bCs/>
          <w:rtl/>
        </w:rPr>
      </w:pPr>
    </w:p>
    <w:p w:rsidR="006251D1" w:rsidRDefault="00CB5AA0" w:rsidP="00B931F1">
      <w:pPr>
        <w:jc w:val="lowKashida"/>
        <w:rPr>
          <w:b/>
          <w:bCs/>
          <w:rtl/>
        </w:rPr>
      </w:pPr>
      <w:r>
        <w:rPr>
          <w:b/>
          <w:bCs/>
          <w:noProof/>
          <w:sz w:val="20"/>
          <w:szCs w:val="20"/>
          <w:lang w:bidi="ar-SA"/>
        </w:rPr>
        <w:drawing>
          <wp:inline distT="0" distB="0" distL="0" distR="0">
            <wp:extent cx="893445" cy="797560"/>
            <wp:effectExtent l="19050" t="0" r="1905" b="0"/>
            <wp:docPr id="1" name="Picture 1" descr="آرم ساز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سازمان"/>
                    <pic:cNvPicPr>
                      <a:picLocks noChangeAspect="1" noChangeArrowheads="1"/>
                    </pic:cNvPicPr>
                  </pic:nvPicPr>
                  <pic:blipFill>
                    <a:blip r:embed="rId9"/>
                    <a:srcRect/>
                    <a:stretch>
                      <a:fillRect/>
                    </a:stretch>
                  </pic:blipFill>
                  <pic:spPr bwMode="auto">
                    <a:xfrm>
                      <a:off x="0" y="0"/>
                      <a:ext cx="893445" cy="797560"/>
                    </a:xfrm>
                    <a:prstGeom prst="rect">
                      <a:avLst/>
                    </a:prstGeom>
                    <a:noFill/>
                    <a:ln w="9525">
                      <a:noFill/>
                      <a:miter lim="800000"/>
                      <a:headEnd/>
                      <a:tailEnd/>
                    </a:ln>
                  </pic:spPr>
                </pic:pic>
              </a:graphicData>
            </a:graphic>
          </wp:inline>
        </w:drawing>
      </w:r>
    </w:p>
    <w:p w:rsidR="00181C15" w:rsidRDefault="00181C15" w:rsidP="00F10F42">
      <w:pPr>
        <w:tabs>
          <w:tab w:val="left" w:pos="2619"/>
        </w:tabs>
        <w:ind w:hanging="10"/>
        <w:rPr>
          <w:b/>
          <w:bCs/>
          <w:sz w:val="20"/>
          <w:szCs w:val="20"/>
          <w:rtl/>
        </w:rPr>
      </w:pPr>
      <w:r w:rsidRPr="00181C15">
        <w:rPr>
          <w:rFonts w:cs="B Zar" w:hint="cs"/>
          <w:b/>
          <w:bCs/>
          <w:sz w:val="20"/>
          <w:szCs w:val="20"/>
          <w:rtl/>
        </w:rPr>
        <w:t>معاونت اسناد ملي</w:t>
      </w:r>
      <w:r>
        <w:rPr>
          <w:rFonts w:hint="cs"/>
          <w:b/>
          <w:bCs/>
          <w:sz w:val="20"/>
          <w:szCs w:val="20"/>
          <w:rtl/>
        </w:rPr>
        <w:t xml:space="preserve">                                   </w:t>
      </w:r>
      <w:r w:rsidRPr="00181C15">
        <w:rPr>
          <w:rFonts w:cs="B Zar" w:hint="cs"/>
          <w:b/>
          <w:bCs/>
          <w:sz w:val="32"/>
          <w:szCs w:val="32"/>
          <w:rtl/>
        </w:rPr>
        <w:t>درخواست مجوز امحا اوراق راكد</w:t>
      </w:r>
    </w:p>
    <w:p w:rsidR="00181C15" w:rsidRDefault="00181C15" w:rsidP="00181C15">
      <w:pPr>
        <w:tabs>
          <w:tab w:val="left" w:pos="2619"/>
        </w:tabs>
        <w:rPr>
          <w:b/>
          <w:bCs/>
          <w:szCs w:val="22"/>
          <w:rtl/>
        </w:rPr>
      </w:pPr>
      <w:r w:rsidRPr="00181C15">
        <w:rPr>
          <w:rFonts w:cs="B Zar" w:hint="cs"/>
          <w:b/>
          <w:bCs/>
          <w:sz w:val="20"/>
          <w:szCs w:val="20"/>
          <w:rtl/>
        </w:rPr>
        <w:t>اداره كل شناسايي وفراهم آوري اسناد ملي</w:t>
      </w:r>
      <w:r w:rsidRPr="00181C15">
        <w:rPr>
          <w:rFonts w:cs="B Zar" w:hint="cs"/>
          <w:b/>
          <w:bCs/>
          <w:szCs w:val="22"/>
          <w:rtl/>
        </w:rPr>
        <w:t xml:space="preserve">                                                                                                      </w:t>
      </w:r>
      <w:r>
        <w:rPr>
          <w:rFonts w:hint="cs"/>
          <w:b/>
          <w:bCs/>
          <w:sz w:val="20"/>
          <w:szCs w:val="20"/>
          <w:rtl/>
        </w:rPr>
        <w:t>فرم(14/1/ارز/ت/86)</w:t>
      </w:r>
      <w:r>
        <w:rPr>
          <w:rFonts w:hint="cs"/>
          <w:b/>
          <w:bCs/>
          <w:szCs w:val="22"/>
          <w:rtl/>
        </w:rPr>
        <w:t xml:space="preserve">                             </w:t>
      </w:r>
    </w:p>
    <w:tbl>
      <w:tblPr>
        <w:tblStyle w:val="TableGrid"/>
        <w:bidiVisual/>
        <w:tblW w:w="0" w:type="auto"/>
        <w:tblLook w:val="01E0"/>
      </w:tblPr>
      <w:tblGrid>
        <w:gridCol w:w="2235"/>
        <w:gridCol w:w="1794"/>
        <w:gridCol w:w="6"/>
        <w:gridCol w:w="540"/>
        <w:gridCol w:w="2157"/>
        <w:gridCol w:w="720"/>
        <w:gridCol w:w="543"/>
        <w:gridCol w:w="1977"/>
      </w:tblGrid>
      <w:tr w:rsidR="00C74273">
        <w:trPr>
          <w:trHeight w:val="851"/>
        </w:trPr>
        <w:tc>
          <w:tcPr>
            <w:tcW w:w="4035" w:type="dxa"/>
            <w:gridSpan w:val="3"/>
            <w:tcBorders>
              <w:top w:val="single" w:sz="24" w:space="0" w:color="auto"/>
              <w:left w:val="single" w:sz="24" w:space="0" w:color="auto"/>
              <w:bottom w:val="single" w:sz="4" w:space="0" w:color="auto"/>
              <w:right w:val="single" w:sz="6" w:space="0" w:color="auto"/>
            </w:tcBorders>
          </w:tcPr>
          <w:p w:rsidR="00C74273" w:rsidRDefault="00C74273" w:rsidP="005A1177">
            <w:pPr>
              <w:rPr>
                <w:rFonts w:cs="B Zar"/>
              </w:rPr>
            </w:pPr>
            <w:r>
              <w:rPr>
                <w:rFonts w:cs="B Zar" w:hint="cs"/>
                <w:rtl/>
              </w:rPr>
              <w:lastRenderedPageBreak/>
              <w:t>1-نام دستگاه :</w:t>
            </w:r>
          </w:p>
        </w:tc>
        <w:tc>
          <w:tcPr>
            <w:tcW w:w="3417" w:type="dxa"/>
            <w:gridSpan w:val="3"/>
            <w:tcBorders>
              <w:top w:val="single" w:sz="24" w:space="0" w:color="auto"/>
              <w:left w:val="single" w:sz="6" w:space="0" w:color="auto"/>
              <w:bottom w:val="single" w:sz="4" w:space="0" w:color="auto"/>
              <w:right w:val="single" w:sz="6" w:space="0" w:color="auto"/>
            </w:tcBorders>
          </w:tcPr>
          <w:p w:rsidR="00C74273" w:rsidRDefault="00C74273" w:rsidP="005A1177">
            <w:pPr>
              <w:rPr>
                <w:rFonts w:cs="B Zar"/>
              </w:rPr>
            </w:pPr>
            <w:r>
              <w:rPr>
                <w:rFonts w:cs="B Zar" w:hint="cs"/>
                <w:rtl/>
              </w:rPr>
              <w:t>2- نام واحد ایجاد کننده :</w:t>
            </w:r>
          </w:p>
        </w:tc>
        <w:tc>
          <w:tcPr>
            <w:tcW w:w="2520" w:type="dxa"/>
            <w:gridSpan w:val="2"/>
            <w:tcBorders>
              <w:top w:val="single" w:sz="24" w:space="0" w:color="auto"/>
              <w:left w:val="single" w:sz="6" w:space="0" w:color="auto"/>
              <w:bottom w:val="single" w:sz="4" w:space="0" w:color="auto"/>
              <w:right w:val="single" w:sz="24" w:space="0" w:color="auto"/>
            </w:tcBorders>
            <w:shd w:val="clear" w:color="auto" w:fill="E0E0E0"/>
          </w:tcPr>
          <w:p w:rsidR="00C74273" w:rsidRPr="00C74273" w:rsidRDefault="00C74273" w:rsidP="005A1177">
            <w:pPr>
              <w:rPr>
                <w:rFonts w:cs="B Zar"/>
                <w:u w:val="single"/>
              </w:rPr>
            </w:pPr>
            <w:r w:rsidRPr="00C74273">
              <w:rPr>
                <w:rFonts w:cs="B Zar" w:hint="cs"/>
                <w:u w:val="single"/>
                <w:rtl/>
              </w:rPr>
              <w:t>شماره</w:t>
            </w:r>
          </w:p>
          <w:p w:rsidR="00C74273" w:rsidRPr="00987755" w:rsidRDefault="00C74273" w:rsidP="005A1177">
            <w:pPr>
              <w:rPr>
                <w:rFonts w:cs="B Zar"/>
              </w:rPr>
            </w:pPr>
            <w:r w:rsidRPr="00C74273">
              <w:rPr>
                <w:rFonts w:cs="B Zar" w:hint="cs"/>
                <w:rtl/>
              </w:rPr>
              <w:t>تاريخ</w:t>
            </w:r>
          </w:p>
        </w:tc>
      </w:tr>
      <w:tr w:rsidR="00C74273">
        <w:trPr>
          <w:trHeight w:val="567"/>
        </w:trPr>
        <w:tc>
          <w:tcPr>
            <w:tcW w:w="4029" w:type="dxa"/>
            <w:gridSpan w:val="2"/>
            <w:tcBorders>
              <w:top w:val="single" w:sz="4" w:space="0" w:color="auto"/>
              <w:left w:val="single" w:sz="24" w:space="0" w:color="auto"/>
              <w:bottom w:val="single" w:sz="4" w:space="0" w:color="auto"/>
              <w:right w:val="single" w:sz="6" w:space="0" w:color="auto"/>
            </w:tcBorders>
          </w:tcPr>
          <w:p w:rsidR="00C74273" w:rsidRDefault="00C74273" w:rsidP="005A1177">
            <w:pPr>
              <w:rPr>
                <w:rFonts w:cs="B Zar"/>
              </w:rPr>
            </w:pPr>
            <w:r>
              <w:rPr>
                <w:rFonts w:cs="B Zar" w:hint="cs"/>
                <w:rtl/>
              </w:rPr>
              <w:t>3- تاریخ       از:                    تا :</w:t>
            </w:r>
          </w:p>
        </w:tc>
        <w:tc>
          <w:tcPr>
            <w:tcW w:w="2703" w:type="dxa"/>
            <w:gridSpan w:val="3"/>
            <w:tcBorders>
              <w:top w:val="single" w:sz="4" w:space="0" w:color="auto"/>
              <w:left w:val="single" w:sz="6" w:space="0" w:color="auto"/>
              <w:bottom w:val="single" w:sz="4" w:space="0" w:color="auto"/>
              <w:right w:val="single" w:sz="4" w:space="0" w:color="auto"/>
            </w:tcBorders>
          </w:tcPr>
          <w:p w:rsidR="00C74273" w:rsidRDefault="00C74273" w:rsidP="005A1177">
            <w:pPr>
              <w:rPr>
                <w:rFonts w:cs="B Zar"/>
              </w:rPr>
            </w:pPr>
            <w:r>
              <w:rPr>
                <w:rFonts w:cs="B Zar" w:hint="cs"/>
                <w:rtl/>
              </w:rPr>
              <w:t>4- تعداد :</w:t>
            </w:r>
          </w:p>
        </w:tc>
        <w:tc>
          <w:tcPr>
            <w:tcW w:w="3240" w:type="dxa"/>
            <w:gridSpan w:val="3"/>
            <w:tcBorders>
              <w:top w:val="single" w:sz="4" w:space="0" w:color="auto"/>
              <w:left w:val="single" w:sz="4" w:space="0" w:color="auto"/>
              <w:bottom w:val="single" w:sz="4" w:space="0" w:color="auto"/>
              <w:right w:val="single" w:sz="24" w:space="0" w:color="auto"/>
            </w:tcBorders>
          </w:tcPr>
          <w:p w:rsidR="00C74273" w:rsidRDefault="00C74273" w:rsidP="005A1177">
            <w:pPr>
              <w:rPr>
                <w:rFonts w:cs="B Zar"/>
              </w:rPr>
            </w:pPr>
            <w:r>
              <w:rPr>
                <w:rFonts w:cs="B Zar" w:hint="cs"/>
                <w:rtl/>
              </w:rPr>
              <w:t>5- واحد شمارش :</w:t>
            </w:r>
          </w:p>
        </w:tc>
      </w:tr>
      <w:tr w:rsidR="00C74273">
        <w:trPr>
          <w:trHeight w:val="567"/>
        </w:trPr>
        <w:tc>
          <w:tcPr>
            <w:tcW w:w="9972" w:type="dxa"/>
            <w:gridSpan w:val="8"/>
            <w:tcBorders>
              <w:top w:val="single" w:sz="4" w:space="0" w:color="auto"/>
              <w:left w:val="single" w:sz="24" w:space="0" w:color="auto"/>
              <w:bottom w:val="single" w:sz="4" w:space="0" w:color="auto"/>
              <w:right w:val="single" w:sz="24" w:space="0" w:color="auto"/>
            </w:tcBorders>
          </w:tcPr>
          <w:p w:rsidR="00C74273" w:rsidRDefault="00C74273" w:rsidP="005A1177">
            <w:pPr>
              <w:rPr>
                <w:rFonts w:cs="B Zar"/>
              </w:rPr>
            </w:pPr>
            <w:r>
              <w:rPr>
                <w:rFonts w:cs="B Zar" w:hint="cs"/>
                <w:rtl/>
              </w:rPr>
              <w:t>6- موضوع :</w:t>
            </w:r>
          </w:p>
        </w:tc>
      </w:tr>
      <w:tr w:rsidR="00C74273">
        <w:trPr>
          <w:trHeight w:val="1531"/>
        </w:trPr>
        <w:tc>
          <w:tcPr>
            <w:tcW w:w="9972" w:type="dxa"/>
            <w:gridSpan w:val="8"/>
            <w:tcBorders>
              <w:top w:val="single" w:sz="4" w:space="0" w:color="auto"/>
              <w:left w:val="single" w:sz="24" w:space="0" w:color="auto"/>
              <w:bottom w:val="single" w:sz="4" w:space="0" w:color="auto"/>
              <w:right w:val="single" w:sz="24" w:space="0" w:color="auto"/>
            </w:tcBorders>
          </w:tcPr>
          <w:p w:rsidR="00C74273" w:rsidRDefault="00C74273" w:rsidP="005A1177">
            <w:pPr>
              <w:rPr>
                <w:rFonts w:cs="B Zar"/>
              </w:rPr>
            </w:pPr>
            <w:r>
              <w:rPr>
                <w:rFonts w:cs="B Zar" w:hint="cs"/>
                <w:rtl/>
              </w:rPr>
              <w:t>7- شرح موضوع (از ایجاد تا راکد شدن ) :</w:t>
            </w:r>
          </w:p>
          <w:p w:rsidR="00C74273" w:rsidRPr="00987755" w:rsidRDefault="00C74273" w:rsidP="005A1177">
            <w:pPr>
              <w:rPr>
                <w:rFonts w:cs="B Zar"/>
              </w:rPr>
            </w:pPr>
          </w:p>
          <w:p w:rsidR="00C74273" w:rsidRPr="00987755" w:rsidRDefault="00C74273" w:rsidP="005A1177">
            <w:pPr>
              <w:rPr>
                <w:rFonts w:cs="B Zar"/>
              </w:rPr>
            </w:pPr>
          </w:p>
          <w:p w:rsidR="00C74273" w:rsidRDefault="00C74273" w:rsidP="005A1177">
            <w:pPr>
              <w:rPr>
                <w:rFonts w:cs="B Zar"/>
              </w:rPr>
            </w:pPr>
          </w:p>
          <w:p w:rsidR="00C74273" w:rsidRDefault="00C74273" w:rsidP="005A1177">
            <w:pPr>
              <w:rPr>
                <w:rFonts w:cs="B Zar"/>
              </w:rPr>
            </w:pPr>
          </w:p>
          <w:p w:rsidR="00C74273" w:rsidRPr="00987755" w:rsidRDefault="00C74273" w:rsidP="005A1177">
            <w:pPr>
              <w:rPr>
                <w:rFonts w:cs="B Zar"/>
              </w:rPr>
            </w:pPr>
          </w:p>
        </w:tc>
      </w:tr>
      <w:tr w:rsidR="00C74273">
        <w:trPr>
          <w:trHeight w:val="1134"/>
        </w:trPr>
        <w:tc>
          <w:tcPr>
            <w:tcW w:w="9972" w:type="dxa"/>
            <w:gridSpan w:val="8"/>
            <w:tcBorders>
              <w:top w:val="single" w:sz="4" w:space="0" w:color="auto"/>
              <w:left w:val="single" w:sz="24" w:space="0" w:color="auto"/>
              <w:bottom w:val="single" w:sz="4" w:space="0" w:color="auto"/>
              <w:right w:val="single" w:sz="24" w:space="0" w:color="auto"/>
            </w:tcBorders>
          </w:tcPr>
          <w:p w:rsidR="00C74273" w:rsidRDefault="00C74273" w:rsidP="005A1177">
            <w:pPr>
              <w:rPr>
                <w:rFonts w:cs="B Zar"/>
              </w:rPr>
            </w:pPr>
            <w:r>
              <w:rPr>
                <w:rFonts w:cs="B Zar" w:hint="cs"/>
                <w:rtl/>
              </w:rPr>
              <w:t>8- دلایل امحا :</w:t>
            </w:r>
          </w:p>
          <w:p w:rsidR="00C74273" w:rsidRDefault="00C74273" w:rsidP="005A1177">
            <w:pPr>
              <w:rPr>
                <w:rFonts w:cs="B Zar"/>
              </w:rPr>
            </w:pPr>
          </w:p>
          <w:p w:rsidR="00C74273" w:rsidRDefault="00C74273" w:rsidP="005A1177">
            <w:pPr>
              <w:rPr>
                <w:rFonts w:cs="B Zar"/>
                <w:rtl/>
              </w:rPr>
            </w:pPr>
          </w:p>
          <w:p w:rsidR="00C74273" w:rsidRDefault="00C74273" w:rsidP="005A1177">
            <w:pPr>
              <w:rPr>
                <w:rFonts w:cs="B Zar"/>
                <w:rtl/>
              </w:rPr>
            </w:pPr>
          </w:p>
          <w:p w:rsidR="00C74273" w:rsidRPr="00987755" w:rsidRDefault="00C74273" w:rsidP="005A1177">
            <w:pPr>
              <w:rPr>
                <w:rFonts w:cs="B Zar"/>
              </w:rPr>
            </w:pPr>
          </w:p>
        </w:tc>
      </w:tr>
      <w:tr w:rsidR="00C74273">
        <w:trPr>
          <w:trHeight w:val="567"/>
        </w:trPr>
        <w:tc>
          <w:tcPr>
            <w:tcW w:w="9972" w:type="dxa"/>
            <w:gridSpan w:val="8"/>
            <w:tcBorders>
              <w:top w:val="single" w:sz="4" w:space="0" w:color="auto"/>
              <w:left w:val="single" w:sz="24" w:space="0" w:color="auto"/>
              <w:bottom w:val="thinThickSmallGap" w:sz="12" w:space="0" w:color="auto"/>
              <w:right w:val="single" w:sz="24" w:space="0" w:color="auto"/>
            </w:tcBorders>
          </w:tcPr>
          <w:p w:rsidR="00C74273" w:rsidRDefault="00C74273" w:rsidP="005A1177">
            <w:pPr>
              <w:rPr>
                <w:rFonts w:cs="B Zar"/>
                <w:rtl/>
              </w:rPr>
            </w:pPr>
            <w:r>
              <w:rPr>
                <w:rFonts w:cs="B Zar" w:hint="cs"/>
                <w:rtl/>
              </w:rPr>
              <w:t>9-  شناسه مجوزهاي قبلي مرتبط باموضوع :</w:t>
            </w:r>
          </w:p>
          <w:p w:rsidR="00C74273" w:rsidRDefault="00C74273" w:rsidP="005A1177">
            <w:pPr>
              <w:rPr>
                <w:rFonts w:cs="B Zar"/>
              </w:rPr>
            </w:pPr>
          </w:p>
        </w:tc>
      </w:tr>
      <w:tr w:rsidR="00C74273">
        <w:trPr>
          <w:trHeight w:val="567"/>
        </w:trPr>
        <w:tc>
          <w:tcPr>
            <w:tcW w:w="9972" w:type="dxa"/>
            <w:gridSpan w:val="8"/>
            <w:tcBorders>
              <w:top w:val="thinThickSmallGap" w:sz="12" w:space="0" w:color="auto"/>
              <w:left w:val="single" w:sz="24" w:space="0" w:color="auto"/>
              <w:bottom w:val="thinThickSmallGap" w:sz="18" w:space="0" w:color="auto"/>
              <w:right w:val="single" w:sz="24" w:space="0" w:color="auto"/>
            </w:tcBorders>
          </w:tcPr>
          <w:p w:rsidR="00C74273" w:rsidRDefault="00C74273" w:rsidP="005A1177">
            <w:pPr>
              <w:rPr>
                <w:rFonts w:cs="B Zar"/>
              </w:rPr>
            </w:pPr>
            <w:r>
              <w:rPr>
                <w:rFonts w:cs="B Zar" w:hint="cs"/>
                <w:rtl/>
              </w:rPr>
              <w:t xml:space="preserve">10-  مدت نگهداری پیشنهادی در آينده :                                            پس از </w:t>
            </w:r>
          </w:p>
        </w:tc>
      </w:tr>
      <w:tr w:rsidR="00C74273">
        <w:trPr>
          <w:trHeight w:val="454"/>
        </w:trPr>
        <w:tc>
          <w:tcPr>
            <w:tcW w:w="9972" w:type="dxa"/>
            <w:gridSpan w:val="8"/>
            <w:tcBorders>
              <w:top w:val="thinThickSmallGap" w:sz="18" w:space="0" w:color="auto"/>
              <w:left w:val="single" w:sz="24" w:space="0" w:color="auto"/>
              <w:bottom w:val="thinThickSmallGap" w:sz="18" w:space="0" w:color="auto"/>
              <w:right w:val="single" w:sz="24" w:space="0" w:color="auto"/>
            </w:tcBorders>
            <w:shd w:val="clear" w:color="auto" w:fill="FFFFFF"/>
            <w:vAlign w:val="center"/>
          </w:tcPr>
          <w:p w:rsidR="00C74273" w:rsidRDefault="00C74273" w:rsidP="005A1177">
            <w:pPr>
              <w:jc w:val="center"/>
              <w:rPr>
                <w:rFonts w:cs="B Zar"/>
                <w:b/>
                <w:bCs/>
                <w:sz w:val="28"/>
                <w:szCs w:val="28"/>
              </w:rPr>
            </w:pPr>
            <w:r>
              <w:rPr>
                <w:rFonts w:cs="B Zar" w:hint="cs"/>
                <w:b/>
                <w:bCs/>
                <w:sz w:val="28"/>
                <w:szCs w:val="28"/>
                <w:rtl/>
              </w:rPr>
              <w:t>اسامی و امضا مقامات تأيید کننده</w:t>
            </w:r>
          </w:p>
        </w:tc>
      </w:tr>
      <w:tr w:rsidR="00C74273">
        <w:trPr>
          <w:trHeight w:val="2400"/>
        </w:trPr>
        <w:tc>
          <w:tcPr>
            <w:tcW w:w="9972" w:type="dxa"/>
            <w:gridSpan w:val="8"/>
            <w:tcBorders>
              <w:top w:val="thinThickSmallGap" w:sz="18" w:space="0" w:color="auto"/>
              <w:left w:val="single" w:sz="24" w:space="0" w:color="auto"/>
              <w:bottom w:val="thinThickSmallGap" w:sz="18" w:space="0" w:color="auto"/>
              <w:right w:val="single" w:sz="24" w:space="0" w:color="auto"/>
            </w:tcBorders>
          </w:tcPr>
          <w:p w:rsidR="00C74273" w:rsidRDefault="00C74273" w:rsidP="005A1177">
            <w:pPr>
              <w:rPr>
                <w:rFonts w:cs="B Zar"/>
                <w:sz w:val="28"/>
                <w:szCs w:val="28"/>
              </w:rPr>
            </w:pPr>
            <w:r w:rsidRPr="00987755">
              <w:rPr>
                <w:rFonts w:cs="B Zar" w:hint="cs"/>
                <w:sz w:val="28"/>
                <w:szCs w:val="28"/>
                <w:rtl/>
              </w:rPr>
              <w:t>اوراق مذکور پس از طی مدت پيشنهادی فاقد هرگونه ارزش برای این دستگاه می باشد.</w:t>
            </w:r>
          </w:p>
          <w:p w:rsidR="00C74273" w:rsidRPr="00987755" w:rsidRDefault="00C74273" w:rsidP="005A1177">
            <w:pPr>
              <w:rPr>
                <w:rFonts w:cs="B Zar"/>
                <w:sz w:val="28"/>
                <w:szCs w:val="28"/>
              </w:rPr>
            </w:pPr>
          </w:p>
          <w:p w:rsidR="00C74273" w:rsidRPr="00987755" w:rsidRDefault="00C74273" w:rsidP="005A1177">
            <w:pPr>
              <w:rPr>
                <w:rFonts w:cs="B Zar"/>
                <w:sz w:val="28"/>
                <w:szCs w:val="28"/>
              </w:rPr>
            </w:pPr>
          </w:p>
          <w:p w:rsidR="00C74273" w:rsidRPr="00987755" w:rsidRDefault="00C74273" w:rsidP="005A1177">
            <w:pPr>
              <w:rPr>
                <w:rFonts w:cs="B Zar"/>
                <w:sz w:val="28"/>
                <w:szCs w:val="28"/>
              </w:rPr>
            </w:pPr>
          </w:p>
          <w:p w:rsidR="00C74273" w:rsidRDefault="00C74273" w:rsidP="005A1177">
            <w:pPr>
              <w:rPr>
                <w:rFonts w:cs="B Zar"/>
                <w:sz w:val="28"/>
                <w:szCs w:val="28"/>
              </w:rPr>
            </w:pPr>
          </w:p>
          <w:p w:rsidR="00C74273" w:rsidRDefault="00C74273" w:rsidP="005A1177">
            <w:pPr>
              <w:tabs>
                <w:tab w:val="left" w:pos="321"/>
              </w:tabs>
              <w:rPr>
                <w:rFonts w:cs="B Zar"/>
                <w:sz w:val="28"/>
                <w:szCs w:val="28"/>
                <w:rtl/>
              </w:rPr>
            </w:pPr>
            <w:r>
              <w:rPr>
                <w:rFonts w:cs="B Zar"/>
                <w:sz w:val="28"/>
                <w:szCs w:val="28"/>
                <w:rtl/>
              </w:rPr>
              <w:tab/>
            </w:r>
          </w:p>
          <w:p w:rsidR="00C74273" w:rsidRPr="00987755" w:rsidRDefault="00C74273" w:rsidP="005A1177">
            <w:pPr>
              <w:tabs>
                <w:tab w:val="left" w:pos="321"/>
              </w:tabs>
              <w:rPr>
                <w:rFonts w:cs="B Zar"/>
                <w:sz w:val="28"/>
                <w:szCs w:val="28"/>
              </w:rPr>
            </w:pPr>
          </w:p>
        </w:tc>
      </w:tr>
      <w:tr w:rsidR="00C74273">
        <w:trPr>
          <w:trHeight w:val="397"/>
        </w:trPr>
        <w:tc>
          <w:tcPr>
            <w:tcW w:w="9972" w:type="dxa"/>
            <w:gridSpan w:val="8"/>
            <w:tcBorders>
              <w:top w:val="thinThickSmallGap" w:sz="18" w:space="0" w:color="auto"/>
              <w:left w:val="single" w:sz="24" w:space="0" w:color="auto"/>
              <w:bottom w:val="thinThickSmallGap" w:sz="18" w:space="0" w:color="auto"/>
              <w:right w:val="single" w:sz="24" w:space="0" w:color="auto"/>
            </w:tcBorders>
            <w:shd w:val="clear" w:color="auto" w:fill="FFFFFF"/>
            <w:vAlign w:val="center"/>
          </w:tcPr>
          <w:p w:rsidR="00C74273" w:rsidRDefault="00C74273" w:rsidP="005A1177">
            <w:pPr>
              <w:jc w:val="center"/>
              <w:rPr>
                <w:rFonts w:cs="B Zar"/>
                <w:b/>
                <w:bCs/>
              </w:rPr>
            </w:pPr>
            <w:r>
              <w:rPr>
                <w:rFonts w:cs="B Zar" w:hint="cs"/>
                <w:b/>
                <w:bCs/>
                <w:rtl/>
              </w:rPr>
              <w:t>پيشنهادهاي سازمان اسناد و کتابخانه ملی جمهوري اسلامي ایران</w:t>
            </w:r>
          </w:p>
        </w:tc>
      </w:tr>
      <w:tr w:rsidR="00C74273">
        <w:trPr>
          <w:trHeight w:val="567"/>
        </w:trPr>
        <w:tc>
          <w:tcPr>
            <w:tcW w:w="2235" w:type="dxa"/>
            <w:tcBorders>
              <w:top w:val="thinThickSmallGap" w:sz="18" w:space="0" w:color="auto"/>
              <w:left w:val="single" w:sz="24" w:space="0" w:color="auto"/>
              <w:bottom w:val="single" w:sz="4" w:space="0" w:color="auto"/>
              <w:right w:val="single" w:sz="6" w:space="0" w:color="auto"/>
            </w:tcBorders>
            <w:vAlign w:val="center"/>
          </w:tcPr>
          <w:p w:rsidR="00C74273" w:rsidRDefault="00C74273" w:rsidP="005A1177">
            <w:pPr>
              <w:jc w:val="center"/>
              <w:rPr>
                <w:rFonts w:cs="B Zar"/>
                <w:b/>
                <w:bCs/>
              </w:rPr>
            </w:pPr>
            <w:r>
              <w:rPr>
                <w:rFonts w:cs="B Zar" w:hint="cs"/>
                <w:b/>
                <w:bCs/>
                <w:rtl/>
              </w:rPr>
              <w:t>نام ونام خانوادگی</w:t>
            </w:r>
          </w:p>
        </w:tc>
        <w:tc>
          <w:tcPr>
            <w:tcW w:w="2340" w:type="dxa"/>
            <w:gridSpan w:val="3"/>
            <w:tcBorders>
              <w:top w:val="thinThickSmallGap" w:sz="18" w:space="0" w:color="auto"/>
              <w:left w:val="single" w:sz="6" w:space="0" w:color="auto"/>
              <w:bottom w:val="single" w:sz="4" w:space="0" w:color="auto"/>
              <w:right w:val="single" w:sz="6" w:space="0" w:color="auto"/>
            </w:tcBorders>
            <w:vAlign w:val="center"/>
          </w:tcPr>
          <w:p w:rsidR="00C74273" w:rsidRDefault="00C74273" w:rsidP="005A1177">
            <w:pPr>
              <w:jc w:val="center"/>
              <w:rPr>
                <w:rFonts w:cs="B Zar"/>
                <w:b/>
                <w:bCs/>
              </w:rPr>
            </w:pPr>
            <w:r>
              <w:rPr>
                <w:rFonts w:cs="B Zar" w:hint="cs"/>
                <w:b/>
                <w:bCs/>
                <w:rtl/>
              </w:rPr>
              <w:t>پست سازمانی</w:t>
            </w:r>
          </w:p>
        </w:tc>
        <w:tc>
          <w:tcPr>
            <w:tcW w:w="3420" w:type="dxa"/>
            <w:gridSpan w:val="3"/>
            <w:tcBorders>
              <w:top w:val="thinThickSmallGap" w:sz="18" w:space="0" w:color="auto"/>
              <w:left w:val="single" w:sz="6" w:space="0" w:color="auto"/>
              <w:bottom w:val="single" w:sz="4" w:space="0" w:color="auto"/>
              <w:right w:val="single" w:sz="6" w:space="0" w:color="auto"/>
            </w:tcBorders>
            <w:vAlign w:val="center"/>
          </w:tcPr>
          <w:p w:rsidR="00C74273" w:rsidRDefault="00C74273" w:rsidP="005A1177">
            <w:pPr>
              <w:jc w:val="center"/>
              <w:rPr>
                <w:rFonts w:cs="B Zar"/>
                <w:b/>
                <w:bCs/>
              </w:rPr>
            </w:pPr>
            <w:r>
              <w:rPr>
                <w:rFonts w:cs="B Zar" w:hint="cs"/>
                <w:b/>
                <w:bCs/>
                <w:rtl/>
              </w:rPr>
              <w:t>نظرو پيشنهاد</w:t>
            </w:r>
          </w:p>
        </w:tc>
        <w:tc>
          <w:tcPr>
            <w:tcW w:w="1977" w:type="dxa"/>
            <w:tcBorders>
              <w:top w:val="thinThickSmallGap" w:sz="18" w:space="0" w:color="auto"/>
              <w:left w:val="single" w:sz="6" w:space="0" w:color="auto"/>
              <w:bottom w:val="single" w:sz="4" w:space="0" w:color="auto"/>
              <w:right w:val="single" w:sz="24" w:space="0" w:color="auto"/>
            </w:tcBorders>
            <w:vAlign w:val="center"/>
          </w:tcPr>
          <w:p w:rsidR="00C74273" w:rsidRDefault="00C74273" w:rsidP="005A1177">
            <w:pPr>
              <w:jc w:val="center"/>
              <w:rPr>
                <w:rFonts w:cs="B Zar"/>
                <w:b/>
                <w:bCs/>
              </w:rPr>
            </w:pPr>
            <w:r>
              <w:rPr>
                <w:rFonts w:cs="B Zar" w:hint="cs"/>
                <w:b/>
                <w:bCs/>
                <w:rtl/>
              </w:rPr>
              <w:t>امضا</w:t>
            </w:r>
          </w:p>
        </w:tc>
      </w:tr>
      <w:tr w:rsidR="00C74273">
        <w:trPr>
          <w:trHeight w:val="567"/>
        </w:trPr>
        <w:tc>
          <w:tcPr>
            <w:tcW w:w="2235" w:type="dxa"/>
            <w:tcBorders>
              <w:top w:val="single" w:sz="4" w:space="0" w:color="auto"/>
              <w:left w:val="single" w:sz="24" w:space="0" w:color="auto"/>
              <w:bottom w:val="single" w:sz="4" w:space="0" w:color="auto"/>
              <w:right w:val="single" w:sz="6" w:space="0" w:color="auto"/>
            </w:tcBorders>
          </w:tcPr>
          <w:p w:rsidR="00C74273" w:rsidRDefault="00C74273" w:rsidP="005A1177">
            <w:pPr>
              <w:jc w:val="center"/>
              <w:rPr>
                <w:rFonts w:cs="B Zar"/>
              </w:rPr>
            </w:pPr>
          </w:p>
        </w:tc>
        <w:tc>
          <w:tcPr>
            <w:tcW w:w="2340" w:type="dxa"/>
            <w:gridSpan w:val="3"/>
            <w:tcBorders>
              <w:top w:val="single" w:sz="4" w:space="0" w:color="auto"/>
              <w:left w:val="single" w:sz="6" w:space="0" w:color="auto"/>
              <w:bottom w:val="single" w:sz="4" w:space="0" w:color="auto"/>
              <w:right w:val="single" w:sz="6" w:space="0" w:color="auto"/>
            </w:tcBorders>
            <w:vAlign w:val="center"/>
          </w:tcPr>
          <w:p w:rsidR="00C74273" w:rsidRDefault="00C74273" w:rsidP="005A1177">
            <w:pPr>
              <w:jc w:val="center"/>
              <w:rPr>
                <w:rFonts w:cs="B Zar"/>
              </w:rPr>
            </w:pPr>
            <w:r>
              <w:rPr>
                <w:rFonts w:cs="B Zar" w:hint="cs"/>
                <w:rtl/>
              </w:rPr>
              <w:t xml:space="preserve">كارشناس </w:t>
            </w:r>
          </w:p>
        </w:tc>
        <w:tc>
          <w:tcPr>
            <w:tcW w:w="3420" w:type="dxa"/>
            <w:gridSpan w:val="3"/>
            <w:tcBorders>
              <w:top w:val="single" w:sz="4" w:space="0" w:color="auto"/>
              <w:left w:val="single" w:sz="6" w:space="0" w:color="auto"/>
              <w:bottom w:val="single" w:sz="4" w:space="0" w:color="auto"/>
              <w:right w:val="single" w:sz="6" w:space="0" w:color="auto"/>
            </w:tcBorders>
          </w:tcPr>
          <w:p w:rsidR="00C74273" w:rsidRDefault="00C74273" w:rsidP="005A1177">
            <w:pPr>
              <w:jc w:val="center"/>
              <w:rPr>
                <w:rFonts w:cs="B Zar"/>
              </w:rPr>
            </w:pPr>
          </w:p>
        </w:tc>
        <w:tc>
          <w:tcPr>
            <w:tcW w:w="1977" w:type="dxa"/>
            <w:tcBorders>
              <w:top w:val="single" w:sz="4" w:space="0" w:color="auto"/>
              <w:left w:val="single" w:sz="6" w:space="0" w:color="auto"/>
              <w:bottom w:val="single" w:sz="4" w:space="0" w:color="auto"/>
              <w:right w:val="single" w:sz="24" w:space="0" w:color="auto"/>
            </w:tcBorders>
          </w:tcPr>
          <w:p w:rsidR="00C74273" w:rsidRDefault="00C74273" w:rsidP="005A1177">
            <w:pPr>
              <w:jc w:val="center"/>
              <w:rPr>
                <w:rFonts w:cs="B Zar"/>
              </w:rPr>
            </w:pPr>
          </w:p>
        </w:tc>
      </w:tr>
      <w:tr w:rsidR="00C74273">
        <w:trPr>
          <w:trHeight w:val="567"/>
        </w:trPr>
        <w:tc>
          <w:tcPr>
            <w:tcW w:w="2235" w:type="dxa"/>
            <w:tcBorders>
              <w:top w:val="single" w:sz="4" w:space="0" w:color="auto"/>
              <w:left w:val="single" w:sz="24" w:space="0" w:color="auto"/>
              <w:bottom w:val="thinThickSmallGap" w:sz="18" w:space="0" w:color="auto"/>
              <w:right w:val="single" w:sz="6" w:space="0" w:color="auto"/>
            </w:tcBorders>
          </w:tcPr>
          <w:p w:rsidR="00C74273" w:rsidRDefault="00C74273" w:rsidP="005A1177">
            <w:pPr>
              <w:jc w:val="center"/>
              <w:rPr>
                <w:rFonts w:cs="B Zar"/>
              </w:rPr>
            </w:pPr>
          </w:p>
        </w:tc>
        <w:tc>
          <w:tcPr>
            <w:tcW w:w="2340" w:type="dxa"/>
            <w:gridSpan w:val="3"/>
            <w:tcBorders>
              <w:top w:val="single" w:sz="4" w:space="0" w:color="auto"/>
              <w:left w:val="single" w:sz="6" w:space="0" w:color="auto"/>
              <w:bottom w:val="thinThickSmallGap" w:sz="18" w:space="0" w:color="auto"/>
              <w:right w:val="single" w:sz="6" w:space="0" w:color="auto"/>
            </w:tcBorders>
            <w:vAlign w:val="center"/>
          </w:tcPr>
          <w:p w:rsidR="00C74273" w:rsidRDefault="00C74273" w:rsidP="005A1177">
            <w:pPr>
              <w:jc w:val="center"/>
              <w:rPr>
                <w:rFonts w:cs="B Zar"/>
              </w:rPr>
            </w:pPr>
            <w:r>
              <w:rPr>
                <w:rFonts w:cs="B Zar" w:hint="cs"/>
                <w:rtl/>
              </w:rPr>
              <w:t>دبير شورا</w:t>
            </w:r>
          </w:p>
        </w:tc>
        <w:tc>
          <w:tcPr>
            <w:tcW w:w="3420" w:type="dxa"/>
            <w:gridSpan w:val="3"/>
            <w:tcBorders>
              <w:top w:val="single" w:sz="4" w:space="0" w:color="auto"/>
              <w:left w:val="single" w:sz="6" w:space="0" w:color="auto"/>
              <w:bottom w:val="thinThickSmallGap" w:sz="18" w:space="0" w:color="auto"/>
              <w:right w:val="single" w:sz="6" w:space="0" w:color="auto"/>
            </w:tcBorders>
          </w:tcPr>
          <w:p w:rsidR="00C74273" w:rsidRDefault="00C74273" w:rsidP="005A1177">
            <w:pPr>
              <w:jc w:val="center"/>
              <w:rPr>
                <w:rFonts w:cs="B Zar"/>
              </w:rPr>
            </w:pPr>
          </w:p>
        </w:tc>
        <w:tc>
          <w:tcPr>
            <w:tcW w:w="1977" w:type="dxa"/>
            <w:tcBorders>
              <w:top w:val="single" w:sz="4" w:space="0" w:color="auto"/>
              <w:left w:val="single" w:sz="6" w:space="0" w:color="auto"/>
              <w:bottom w:val="thinThickSmallGap" w:sz="18" w:space="0" w:color="auto"/>
              <w:right w:val="single" w:sz="24" w:space="0" w:color="auto"/>
            </w:tcBorders>
          </w:tcPr>
          <w:p w:rsidR="00C74273" w:rsidRDefault="00C74273" w:rsidP="005A1177">
            <w:pPr>
              <w:jc w:val="center"/>
              <w:rPr>
                <w:rFonts w:cs="B Zar"/>
              </w:rPr>
            </w:pPr>
          </w:p>
        </w:tc>
      </w:tr>
      <w:tr w:rsidR="00C74273">
        <w:trPr>
          <w:trHeight w:val="582"/>
        </w:trPr>
        <w:tc>
          <w:tcPr>
            <w:tcW w:w="9972" w:type="dxa"/>
            <w:gridSpan w:val="8"/>
            <w:tcBorders>
              <w:top w:val="thinThickSmallGap" w:sz="18" w:space="0" w:color="auto"/>
              <w:left w:val="single" w:sz="24" w:space="0" w:color="auto"/>
              <w:bottom w:val="thinThickSmallGap" w:sz="18" w:space="0" w:color="auto"/>
              <w:right w:val="single" w:sz="24" w:space="0" w:color="auto"/>
            </w:tcBorders>
          </w:tcPr>
          <w:p w:rsidR="00C74273" w:rsidRDefault="00C74273" w:rsidP="005A1177">
            <w:pPr>
              <w:rPr>
                <w:rFonts w:cs="B Zar"/>
              </w:rPr>
            </w:pPr>
            <w:r>
              <w:rPr>
                <w:rFonts w:cs="B Zar" w:hint="cs"/>
                <w:rtl/>
              </w:rPr>
              <w:t>رأی شورای اسناد ملی :</w:t>
            </w:r>
          </w:p>
        </w:tc>
      </w:tr>
      <w:tr w:rsidR="00C74273">
        <w:trPr>
          <w:trHeight w:val="592"/>
        </w:trPr>
        <w:tc>
          <w:tcPr>
            <w:tcW w:w="9972" w:type="dxa"/>
            <w:gridSpan w:val="8"/>
            <w:tcBorders>
              <w:top w:val="thinThickSmallGap" w:sz="18" w:space="0" w:color="auto"/>
              <w:left w:val="single" w:sz="24" w:space="0" w:color="auto"/>
              <w:bottom w:val="single" w:sz="24" w:space="0" w:color="auto"/>
              <w:right w:val="single" w:sz="24" w:space="0" w:color="auto"/>
            </w:tcBorders>
          </w:tcPr>
          <w:p w:rsidR="00C74273" w:rsidRDefault="00C74273" w:rsidP="005A1177">
            <w:pPr>
              <w:rPr>
                <w:rFonts w:cs="B Zar"/>
              </w:rPr>
            </w:pPr>
            <w:r>
              <w:rPr>
                <w:rFonts w:cs="B Zar" w:hint="cs"/>
                <w:rtl/>
              </w:rPr>
              <w:t>این درخواست در جلسه شماره :                                شورای اسناد ملی مطرح و با شناسه :                                                       به ثبت رسید.</w:t>
            </w:r>
          </w:p>
        </w:tc>
      </w:tr>
    </w:tbl>
    <w:p w:rsidR="006251D1" w:rsidRPr="00C74273" w:rsidRDefault="006251D1" w:rsidP="00B931F1">
      <w:pPr>
        <w:jc w:val="lowKashida"/>
        <w:rPr>
          <w:b/>
          <w:bCs/>
          <w:rtl/>
        </w:rPr>
      </w:pPr>
    </w:p>
    <w:p w:rsidR="00C74273" w:rsidRDefault="00C74273" w:rsidP="003F4ACD">
      <w:pPr>
        <w:jc w:val="lowKashida"/>
        <w:rPr>
          <w:b/>
          <w:bCs/>
          <w:rtl/>
        </w:rPr>
      </w:pPr>
    </w:p>
    <w:p w:rsidR="003F4ACD" w:rsidRDefault="003F4ACD" w:rsidP="003F4ACD">
      <w:pPr>
        <w:jc w:val="lowKashida"/>
        <w:rPr>
          <w:b/>
          <w:bCs/>
          <w:rtl/>
        </w:rPr>
      </w:pPr>
    </w:p>
    <w:p w:rsidR="003F4ACD" w:rsidRPr="00181C15" w:rsidRDefault="003F4ACD" w:rsidP="003F4ACD">
      <w:pPr>
        <w:jc w:val="lowKashida"/>
        <w:rPr>
          <w:b/>
          <w:bCs/>
          <w:rtl/>
        </w:rPr>
      </w:pPr>
    </w:p>
    <w:p w:rsidR="006251D1" w:rsidRPr="00B8689C" w:rsidRDefault="006251D1" w:rsidP="003F4ACD">
      <w:pPr>
        <w:tabs>
          <w:tab w:val="left" w:pos="1014"/>
          <w:tab w:val="left" w:pos="2034"/>
          <w:tab w:val="left" w:pos="2074"/>
          <w:tab w:val="center" w:pos="4932"/>
        </w:tabs>
        <w:jc w:val="center"/>
        <w:rPr>
          <w:rFonts w:cs="B Zar"/>
          <w:b/>
          <w:bCs/>
          <w:sz w:val="28"/>
          <w:szCs w:val="28"/>
          <w:rtl/>
        </w:rPr>
      </w:pPr>
      <w:r w:rsidRPr="00B8689C">
        <w:rPr>
          <w:rFonts w:cs="B Zar" w:hint="cs"/>
          <w:b/>
          <w:bCs/>
          <w:sz w:val="28"/>
          <w:szCs w:val="28"/>
          <w:rtl/>
        </w:rPr>
        <w:lastRenderedPageBreak/>
        <w:t>راهنماي تكميل « درخواست مجوز امحا اوراق راكد »</w:t>
      </w:r>
    </w:p>
    <w:p w:rsidR="006251D1" w:rsidRPr="00B8689C" w:rsidRDefault="006251D1" w:rsidP="003F4ACD">
      <w:pPr>
        <w:rPr>
          <w:rFonts w:cs="B Zar"/>
          <w:b/>
          <w:bCs/>
          <w:sz w:val="28"/>
          <w:szCs w:val="28"/>
          <w:rtl/>
        </w:rPr>
      </w:pPr>
      <w:r w:rsidRPr="00B8689C">
        <w:rPr>
          <w:rFonts w:cs="B Zar" w:hint="cs"/>
          <w:b/>
          <w:bCs/>
          <w:sz w:val="28"/>
          <w:szCs w:val="28"/>
          <w:rtl/>
        </w:rPr>
        <w:t xml:space="preserve">                                                                             فرم(14/1/ارز/86)  </w:t>
      </w:r>
    </w:p>
    <w:p w:rsidR="006251D1" w:rsidRDefault="006251D1" w:rsidP="003F4ACD">
      <w:pPr>
        <w:rPr>
          <w:rtl/>
        </w:rPr>
      </w:pPr>
      <w:r>
        <w:rPr>
          <w:rFonts w:hint="cs"/>
          <w:sz w:val="28"/>
          <w:szCs w:val="28"/>
          <w:rtl/>
        </w:rPr>
        <w:t xml:space="preserve"> </w:t>
      </w:r>
      <w:r>
        <w:rPr>
          <w:rFonts w:hint="cs"/>
          <w:rtl/>
        </w:rPr>
        <w:t>اين فرم به منظور اخذ مجوز امحا اوراق راكد دستگاهها از شوراي اسناد ملي تهيه و طراحي گرديده است. (اوراق راكد عبارت است: از كليه نوشته ها، نامه ها، گزارشها، صورتجلسه ها وصورت مجلس ها وقرارداد ها وعهد نامه ها، ابلاغها، فرمانها، نمونه ها، وفرمها، دفتر وپرونده ها، قبوض ، نسخه ها، بارنامه ها ومدارك وسوابق تحصيلي، نمودارها، نقشه ها، عكسها، كليشه ها، فيلمها، ميكروفيلمها، صفحه ها ونوارهاي ضبط صوت وساير اسناد ومداركي كه توسط مقامات ودستگاههاي دولتي ووابسته به دولت در اجراي وظايف وتكاليف قانوني واداري تهيه يا دريافت ونگهداري شده وبراي انجام دادن وظايف ومسئوليتهاي قانوني واداري جاري به تشخيص وزارتخانه يا مؤسسه مربوط مورد مراجعه واستفاده نباشد.)</w:t>
      </w:r>
    </w:p>
    <w:p w:rsidR="006251D1" w:rsidRDefault="006251D1" w:rsidP="003F4ACD">
      <w:pPr>
        <w:rPr>
          <w:b/>
          <w:bCs/>
          <w:sz w:val="28"/>
          <w:szCs w:val="28"/>
          <w:rtl/>
        </w:rPr>
      </w:pPr>
      <w:r>
        <w:rPr>
          <w:rFonts w:hint="cs"/>
          <w:rtl/>
        </w:rPr>
        <w:t>فرم در ابعاد297×210 ميلي متر، دردو نسخه تنظيم مي گردد وگيرندگان نسخ عبارتند از :</w:t>
      </w:r>
    </w:p>
    <w:p w:rsidR="006251D1" w:rsidRDefault="006251D1" w:rsidP="003F4ACD">
      <w:r>
        <w:rPr>
          <w:rFonts w:hint="cs"/>
          <w:rtl/>
        </w:rPr>
        <w:t>- يك نسخه سازمان اسناد و كتابخانه ملي ايران (معاونت اسناد ملي)</w:t>
      </w:r>
    </w:p>
    <w:p w:rsidR="006251D1" w:rsidRDefault="006251D1" w:rsidP="003F4ACD">
      <w:pPr>
        <w:rPr>
          <w:rtl/>
        </w:rPr>
      </w:pPr>
      <w:r>
        <w:rPr>
          <w:rFonts w:hint="cs"/>
          <w:rtl/>
        </w:rPr>
        <w:t xml:space="preserve">- يك نسخه دستگاه مربوطه </w:t>
      </w:r>
    </w:p>
    <w:p w:rsidR="006251D1" w:rsidRDefault="006251D1" w:rsidP="003F4ACD">
      <w:pPr>
        <w:rPr>
          <w:b/>
          <w:bCs/>
          <w:sz w:val="28"/>
          <w:szCs w:val="28"/>
          <w:rtl/>
        </w:rPr>
      </w:pPr>
      <w:r>
        <w:rPr>
          <w:rFonts w:hint="cs"/>
          <w:b/>
          <w:bCs/>
          <w:sz w:val="28"/>
          <w:szCs w:val="28"/>
          <w:rtl/>
        </w:rPr>
        <w:t>نحوه تكميل</w:t>
      </w:r>
    </w:p>
    <w:p w:rsidR="006251D1" w:rsidRDefault="006251D1" w:rsidP="003F4ACD">
      <w:pPr>
        <w:rPr>
          <w:rtl/>
        </w:rPr>
      </w:pPr>
      <w:r>
        <w:rPr>
          <w:rFonts w:hint="cs"/>
          <w:rtl/>
        </w:rPr>
        <w:t>- در گوشه سمت چپ بالاي فرم،  تاريخ وشماره تنظيم فرم درج مي گردد.</w:t>
      </w:r>
    </w:p>
    <w:p w:rsidR="006251D1" w:rsidRDefault="006251D1" w:rsidP="003F4ACD">
      <w:pPr>
        <w:rPr>
          <w:rtl/>
        </w:rPr>
      </w:pPr>
      <w:r>
        <w:rPr>
          <w:rFonts w:hint="cs"/>
          <w:rtl/>
        </w:rPr>
        <w:t xml:space="preserve"> - دررديفهاي شماره1و2 نام دستگاهي كه درخواست مجوز نموده است ونام واحد ايجاد كننده اوراق نوشته مي شود .                                         </w:t>
      </w:r>
      <w:r>
        <w:rPr>
          <w:rFonts w:cs="Times New Roman" w:hint="cs"/>
          <w:rtl/>
        </w:rPr>
        <w:t>–</w:t>
      </w:r>
      <w:r>
        <w:rPr>
          <w:rFonts w:hint="cs"/>
          <w:rtl/>
        </w:rPr>
        <w:t xml:space="preserve"> در رديف 3 تاريخ ايجاد اوراق راكد بر حسب  سال ، در مقابل واژه هاي (از) و( تا) ذكر مي شود . </w:t>
      </w:r>
    </w:p>
    <w:p w:rsidR="006251D1" w:rsidRDefault="006251D1" w:rsidP="003F4ACD">
      <w:pPr>
        <w:rPr>
          <w:rtl/>
        </w:rPr>
      </w:pPr>
      <w:r>
        <w:rPr>
          <w:rFonts w:hint="cs"/>
          <w:rtl/>
        </w:rPr>
        <w:t>- تعداد كل اوراق برحسب عدد وواحد شمارش آنها برحسب پرونده ،زونكن، فرم ،دفتر ، نقشه ، عكس و... در رديفهاي 4و5 نوشته مي شود .</w:t>
      </w:r>
    </w:p>
    <w:p w:rsidR="006251D1" w:rsidRDefault="006251D1" w:rsidP="003F4ACD">
      <w:pPr>
        <w:rPr>
          <w:rtl/>
        </w:rPr>
      </w:pPr>
      <w:r>
        <w:rPr>
          <w:rFonts w:hint="cs"/>
          <w:rtl/>
        </w:rPr>
        <w:t xml:space="preserve">  - در رديف6 موضوع اوراق با رعايت اختصار و جامع بودن ذكر مي گردد.</w:t>
      </w:r>
    </w:p>
    <w:p w:rsidR="006251D1" w:rsidRDefault="006251D1" w:rsidP="003F4ACD">
      <w:pPr>
        <w:rPr>
          <w:rtl/>
        </w:rPr>
      </w:pPr>
      <w:r>
        <w:rPr>
          <w:rFonts w:hint="cs"/>
          <w:rtl/>
        </w:rPr>
        <w:t>- در رديف 7 شرح كاملي از خصوصيات اوراق ذكر مي گردد كه نشان دهددليل ايجاد اوراق چيست ، چه مطالب و موضوعا تي را در بر مي گيرد، اقدامات انجام شده كدامند و مراحل پاياني اقدامات يا مختومه شدن پرونده ها تبيين شود .</w:t>
      </w:r>
    </w:p>
    <w:p w:rsidR="006251D1" w:rsidRDefault="006251D1" w:rsidP="003F4ACD">
      <w:pPr>
        <w:rPr>
          <w:rtl/>
        </w:rPr>
      </w:pPr>
      <w:r>
        <w:rPr>
          <w:rFonts w:hint="cs"/>
          <w:rtl/>
        </w:rPr>
        <w:t xml:space="preserve">- در رديف 8 دلايل امحاء اوراق ذكر مي گردد به طوري كه از توضيحات ارائه شده ، فقدان هر گونه ارزش حقوقي ، اداري و استنادي اوراق به صراحت استنبا ط شود . </w:t>
      </w:r>
    </w:p>
    <w:p w:rsidR="006251D1" w:rsidRDefault="006251D1" w:rsidP="003F4ACD">
      <w:pPr>
        <w:rPr>
          <w:rtl/>
        </w:rPr>
      </w:pPr>
      <w:r>
        <w:rPr>
          <w:rFonts w:hint="cs"/>
          <w:rtl/>
        </w:rPr>
        <w:t>- شناسه مجوزهاي قبلي كه مرتبط با موضوع اوراق باشد در رديف 9 ذكر مي شود .</w:t>
      </w:r>
    </w:p>
    <w:p w:rsidR="006251D1" w:rsidRDefault="006251D1" w:rsidP="003F4ACD">
      <w:pPr>
        <w:rPr>
          <w:rtl/>
        </w:rPr>
      </w:pPr>
      <w:r>
        <w:rPr>
          <w:rFonts w:hint="cs"/>
          <w:rtl/>
        </w:rPr>
        <w:t>- در رديف 10 مدت زماني كه در نظر است اوراق پس از آخرين اقدام در دستگاه نگهداري وبعد از آن امحاء شوند پيشنهاد مي گردد .</w:t>
      </w:r>
    </w:p>
    <w:p w:rsidR="006251D1" w:rsidRDefault="006251D1" w:rsidP="003F4ACD">
      <w:pPr>
        <w:rPr>
          <w:b/>
          <w:bCs/>
          <w:rtl/>
        </w:rPr>
      </w:pPr>
      <w:r>
        <w:rPr>
          <w:rFonts w:ascii="Wide Latin" w:hAnsi="Wide Latin" w:hint="cs"/>
          <w:b/>
          <w:bCs/>
          <w:rtl/>
        </w:rPr>
        <w:t xml:space="preserve"> *</w:t>
      </w:r>
      <w:r>
        <w:rPr>
          <w:rFonts w:hint="cs"/>
          <w:b/>
          <w:bCs/>
          <w:rtl/>
        </w:rPr>
        <w:t xml:space="preserve"> </w:t>
      </w:r>
      <w:r>
        <w:rPr>
          <w:rFonts w:ascii="Agency FB" w:hAnsi="Agency FB" w:hint="cs"/>
          <w:b/>
          <w:bCs/>
          <w:rtl/>
        </w:rPr>
        <w:t>مقامات</w:t>
      </w:r>
      <w:r>
        <w:rPr>
          <w:rFonts w:hint="cs"/>
          <w:b/>
          <w:bCs/>
          <w:rtl/>
        </w:rPr>
        <w:t xml:space="preserve"> مشروحه زير پس از مطالعه و موافقت با امحا اوراق راكد مندرج در فرم ، با ذكر نام ونام خانوادگي و پست سازماني ، قسمت مربوطه را امضا مي نمايند .</w:t>
      </w:r>
    </w:p>
    <w:p w:rsidR="006251D1" w:rsidRDefault="006251D1" w:rsidP="003F4ACD">
      <w:pPr>
        <w:rPr>
          <w:b/>
          <w:bCs/>
          <w:rtl/>
        </w:rPr>
      </w:pPr>
      <w:r>
        <w:rPr>
          <w:rFonts w:hint="cs"/>
          <w:b/>
          <w:bCs/>
          <w:rtl/>
        </w:rPr>
        <w:t>1-</w:t>
      </w:r>
      <w:r>
        <w:rPr>
          <w:rFonts w:hint="cs"/>
          <w:rtl/>
        </w:rPr>
        <w:t>مدير كل يا معاون مدير كل دفتر وزارتي در وزارتخانه ها</w:t>
      </w:r>
    </w:p>
    <w:p w:rsidR="006251D1" w:rsidRDefault="006251D1" w:rsidP="003F4ACD">
      <w:pPr>
        <w:rPr>
          <w:b/>
          <w:bCs/>
          <w:rtl/>
        </w:rPr>
      </w:pPr>
      <w:r>
        <w:rPr>
          <w:rFonts w:hint="cs"/>
          <w:rtl/>
        </w:rPr>
        <w:t>2-- يكي از معاونين وزير در صورتي كه واحد اسناد زير نظر دفتر وزارتي فعاليت نداشته باشد .</w:t>
      </w:r>
    </w:p>
    <w:p w:rsidR="006251D1" w:rsidRDefault="006251D1" w:rsidP="003F4ACD">
      <w:pPr>
        <w:rPr>
          <w:b/>
          <w:bCs/>
          <w:rtl/>
        </w:rPr>
      </w:pPr>
      <w:r>
        <w:rPr>
          <w:rFonts w:hint="cs"/>
          <w:rtl/>
        </w:rPr>
        <w:t>3--مقام مسئول در سازمانها ، شركت ها و مؤسسات دولتي يايكي از معاونين آنها</w:t>
      </w:r>
    </w:p>
    <w:p w:rsidR="006251D1" w:rsidRDefault="006251D1" w:rsidP="003F4ACD">
      <w:pPr>
        <w:rPr>
          <w:rtl/>
        </w:rPr>
      </w:pPr>
      <w:r>
        <w:rPr>
          <w:rFonts w:hint="cs"/>
          <w:rtl/>
        </w:rPr>
        <w:t>4- مقام مسئول امور حقوقي دستگاه</w:t>
      </w:r>
    </w:p>
    <w:p w:rsidR="006251D1" w:rsidRDefault="006251D1" w:rsidP="003F4ACD">
      <w:pPr>
        <w:rPr>
          <w:rtl/>
        </w:rPr>
      </w:pPr>
      <w:r>
        <w:rPr>
          <w:rFonts w:hint="cs"/>
          <w:rtl/>
        </w:rPr>
        <w:t xml:space="preserve">5- مقام مسئول امور اداري دستگاه </w:t>
      </w:r>
    </w:p>
    <w:p w:rsidR="006251D1" w:rsidRDefault="006251D1" w:rsidP="003F4ACD">
      <w:pPr>
        <w:rPr>
          <w:rtl/>
        </w:rPr>
      </w:pPr>
      <w:r>
        <w:rPr>
          <w:rFonts w:hint="cs"/>
          <w:rtl/>
        </w:rPr>
        <w:t>6- مقام مسئول امور مالي دستگاه</w:t>
      </w:r>
    </w:p>
    <w:p w:rsidR="003F4ACD" w:rsidRDefault="006251D1" w:rsidP="003F4ACD">
      <w:pPr>
        <w:rPr>
          <w:rtl/>
        </w:rPr>
      </w:pPr>
      <w:r>
        <w:rPr>
          <w:rFonts w:hint="cs"/>
          <w:rtl/>
        </w:rPr>
        <w:t>7- مقام مافوق واحد ايجاد كننده اوراق</w:t>
      </w:r>
    </w:p>
    <w:p w:rsidR="006251D1" w:rsidRDefault="006251D1" w:rsidP="003F4ACD">
      <w:pPr>
        <w:rPr>
          <w:rtl/>
        </w:rPr>
      </w:pPr>
      <w:r>
        <w:rPr>
          <w:rFonts w:hint="cs"/>
          <w:rtl/>
        </w:rPr>
        <w:t>8- مسئول اسناد دستگاه</w:t>
      </w:r>
    </w:p>
    <w:p w:rsidR="00B8689C" w:rsidRDefault="00B8689C" w:rsidP="003F4ACD">
      <w:pPr>
        <w:rPr>
          <w:rtl/>
        </w:rPr>
      </w:pPr>
    </w:p>
    <w:p w:rsidR="00B8689C" w:rsidRDefault="00B8689C" w:rsidP="003F4ACD">
      <w:pPr>
        <w:rPr>
          <w:rtl/>
        </w:rPr>
      </w:pPr>
    </w:p>
    <w:p w:rsidR="006251D1" w:rsidRDefault="006251D1" w:rsidP="003F4ACD">
      <w:pPr>
        <w:rPr>
          <w:rtl/>
        </w:rPr>
      </w:pPr>
    </w:p>
    <w:p w:rsidR="006251D1" w:rsidRDefault="006251D1" w:rsidP="003F4ACD">
      <w:pPr>
        <w:rPr>
          <w:rtl/>
        </w:rPr>
      </w:pPr>
    </w:p>
    <w:p w:rsidR="003F4ACD" w:rsidRDefault="003F4ACD" w:rsidP="003F4ACD">
      <w:pPr>
        <w:rPr>
          <w:rtl/>
        </w:rPr>
      </w:pPr>
    </w:p>
    <w:p w:rsidR="006251D1" w:rsidRPr="004330B1" w:rsidRDefault="006251D1" w:rsidP="003F4ACD">
      <w:pPr>
        <w:rPr>
          <w:rFonts w:cs="B Zar"/>
          <w:b/>
          <w:bCs/>
          <w:sz w:val="28"/>
          <w:szCs w:val="28"/>
          <w:rtl/>
        </w:rPr>
      </w:pPr>
      <w:r w:rsidRPr="004330B1">
        <w:rPr>
          <w:rFonts w:cs="B Zar" w:hint="cs"/>
          <w:b/>
          <w:bCs/>
          <w:sz w:val="28"/>
          <w:szCs w:val="28"/>
          <w:rtl/>
        </w:rPr>
        <w:t>* قسمت انتهايي فرم مربوط به پيشنهادهاي سازمان اسناد و كتابخانه ملي ايران مي باشد .</w:t>
      </w:r>
    </w:p>
    <w:p w:rsidR="006251D1" w:rsidRPr="004330B1" w:rsidRDefault="006251D1" w:rsidP="003F4ACD">
      <w:pPr>
        <w:rPr>
          <w:rFonts w:cs="B Zar"/>
          <w:sz w:val="28"/>
          <w:szCs w:val="28"/>
          <w:rtl/>
        </w:rPr>
      </w:pPr>
      <w:r w:rsidRPr="004330B1">
        <w:rPr>
          <w:rFonts w:cs="B Zar" w:hint="cs"/>
          <w:sz w:val="28"/>
          <w:szCs w:val="28"/>
          <w:rtl/>
        </w:rPr>
        <w:t>در اين قسمت كارشناس رابط  و دبير شورا  پس از ذكر نام و نام خانوادگي واظهار نظر خود درخصوص اوراق امحايي محل مربوطه را امضا مي نمايند .</w:t>
      </w:r>
    </w:p>
    <w:p w:rsidR="006251D1" w:rsidRDefault="006251D1" w:rsidP="003F4ACD">
      <w:pPr>
        <w:rPr>
          <w:rtl/>
        </w:rPr>
      </w:pPr>
      <w:r w:rsidRPr="004330B1">
        <w:rPr>
          <w:rFonts w:cs="B Zar" w:hint="cs"/>
          <w:sz w:val="28"/>
          <w:szCs w:val="28"/>
          <w:rtl/>
        </w:rPr>
        <w:t>در انتها ،رأي شوراي اسناد ملي دررديف مربوطه درج مي گردد وسپس شماره جلسه به انضمام شناسه مجوز ثبت مي شود</w:t>
      </w:r>
      <w:r>
        <w:rPr>
          <w:rFonts w:hint="cs"/>
          <w:rtl/>
        </w:rPr>
        <w:t xml:space="preserve"> .</w:t>
      </w:r>
    </w:p>
    <w:p w:rsidR="00B931F1" w:rsidRPr="00B75E97" w:rsidRDefault="00B931F1" w:rsidP="003F4ACD">
      <w:pPr>
        <w:rPr>
          <w:rFonts w:cs="B Yagut"/>
          <w:rtl/>
        </w:rPr>
      </w:pPr>
    </w:p>
    <w:p w:rsidR="00B931F1" w:rsidRDefault="00B931F1" w:rsidP="003F4ACD">
      <w:pPr>
        <w:rPr>
          <w:rtl/>
        </w:rPr>
      </w:pPr>
    </w:p>
    <w:p w:rsidR="00B931F1" w:rsidRDefault="00B931F1" w:rsidP="003F4ACD">
      <w:pPr>
        <w:rPr>
          <w:rtl/>
        </w:rPr>
      </w:pPr>
    </w:p>
    <w:p w:rsidR="00B931F1" w:rsidRDefault="00B931F1" w:rsidP="003F4ACD">
      <w:pPr>
        <w:tabs>
          <w:tab w:val="left" w:pos="4697"/>
        </w:tabs>
        <w:jc w:val="right"/>
        <w:rPr>
          <w:rFonts w:cs="B Zar"/>
          <w:sz w:val="28"/>
          <w:szCs w:val="28"/>
          <w:rtl/>
        </w:rPr>
      </w:pPr>
    </w:p>
    <w:p w:rsidR="00B931F1" w:rsidRDefault="00B931F1" w:rsidP="007216D4">
      <w:pPr>
        <w:tabs>
          <w:tab w:val="left" w:pos="4697"/>
        </w:tabs>
        <w:jc w:val="right"/>
        <w:rPr>
          <w:rFonts w:cs="B Zar"/>
          <w:sz w:val="28"/>
          <w:szCs w:val="28"/>
          <w:rtl/>
        </w:rPr>
      </w:pPr>
    </w:p>
    <w:p w:rsidR="00B931F1" w:rsidRDefault="00B931F1" w:rsidP="007216D4">
      <w:pPr>
        <w:tabs>
          <w:tab w:val="left" w:pos="4697"/>
        </w:tabs>
        <w:jc w:val="right"/>
        <w:rPr>
          <w:rFonts w:cs="B Zar"/>
          <w:sz w:val="28"/>
          <w:szCs w:val="28"/>
          <w:rtl/>
        </w:rPr>
      </w:pPr>
    </w:p>
    <w:p w:rsidR="00B931F1" w:rsidRDefault="00B931F1" w:rsidP="00B931F1">
      <w:pPr>
        <w:tabs>
          <w:tab w:val="left" w:pos="4697"/>
        </w:tabs>
        <w:rPr>
          <w:rFonts w:cs="B Zar"/>
          <w:sz w:val="28"/>
          <w:szCs w:val="28"/>
          <w:rtl/>
        </w:rPr>
        <w:sectPr w:rsidR="00B931F1" w:rsidSect="003F4ACD">
          <w:pgSz w:w="11906" w:h="16838" w:code="9"/>
          <w:pgMar w:top="0" w:right="1021" w:bottom="0" w:left="1021" w:header="709" w:footer="709" w:gutter="0"/>
          <w:pgNumType w:start="29"/>
          <w:cols w:space="708"/>
          <w:titlePg/>
          <w:bidi/>
          <w:rtlGutter/>
          <w:docGrid w:linePitch="360"/>
        </w:sectPr>
      </w:pPr>
    </w:p>
    <w:p w:rsidR="00773054" w:rsidRPr="00E33933" w:rsidRDefault="00773054" w:rsidP="007216D4">
      <w:pPr>
        <w:tabs>
          <w:tab w:val="left" w:pos="4697"/>
        </w:tabs>
        <w:jc w:val="right"/>
        <w:rPr>
          <w:rFonts w:cs="B Zar"/>
          <w:sz w:val="28"/>
          <w:szCs w:val="28"/>
          <w:rtl/>
        </w:rPr>
      </w:pPr>
      <w:r w:rsidRPr="003C0A95">
        <w:rPr>
          <w:rFonts w:cs="B Zar" w:hint="cs"/>
          <w:sz w:val="28"/>
          <w:szCs w:val="28"/>
          <w:rtl/>
        </w:rPr>
        <w:lastRenderedPageBreak/>
        <w:t>تاريخ:</w:t>
      </w:r>
      <w:r w:rsidRPr="00E33933">
        <w:rPr>
          <w:rFonts w:cs="B Zar" w:hint="cs"/>
          <w:sz w:val="28"/>
          <w:szCs w:val="28"/>
          <w:rtl/>
        </w:rPr>
        <w:t xml:space="preserve"> </w:t>
      </w:r>
      <w:r w:rsidRPr="003C0A95">
        <w:rPr>
          <w:rFonts w:ascii="Tahoma" w:hAnsi="Tahoma" w:cs="Tahoma"/>
          <w:rtl/>
        </w:rPr>
        <w:t>10/5/1383</w:t>
      </w:r>
    </w:p>
    <w:p w:rsidR="00773054" w:rsidRPr="00E33933" w:rsidRDefault="003C0A95" w:rsidP="003C0A95">
      <w:pPr>
        <w:tabs>
          <w:tab w:val="left" w:pos="4697"/>
        </w:tabs>
        <w:rPr>
          <w:rFonts w:cs="B Zar"/>
          <w:sz w:val="28"/>
          <w:szCs w:val="28"/>
          <w:rtl/>
        </w:rPr>
      </w:pPr>
      <w:r>
        <w:rPr>
          <w:rFonts w:cs="B Zar" w:hint="cs"/>
          <w:sz w:val="28"/>
          <w:szCs w:val="28"/>
          <w:rtl/>
        </w:rPr>
        <w:t xml:space="preserve">                                                                                                                                  </w:t>
      </w:r>
      <w:r w:rsidR="00773054" w:rsidRPr="00E33933">
        <w:rPr>
          <w:rFonts w:cs="B Zar" w:hint="cs"/>
          <w:sz w:val="28"/>
          <w:szCs w:val="28"/>
          <w:rtl/>
        </w:rPr>
        <w:t xml:space="preserve">شماره: </w:t>
      </w:r>
      <w:r w:rsidR="00773054" w:rsidRPr="003C0A95">
        <w:rPr>
          <w:rFonts w:ascii="Tahoma" w:hAnsi="Tahoma" w:cs="Tahoma"/>
          <w:rtl/>
        </w:rPr>
        <w:t>1366/40</w:t>
      </w:r>
      <w:r w:rsidR="00773054" w:rsidRPr="00E33933">
        <w:rPr>
          <w:rFonts w:cs="B Zar" w:hint="cs"/>
          <w:sz w:val="28"/>
          <w:szCs w:val="28"/>
          <w:rtl/>
        </w:rPr>
        <w:t xml:space="preserve">   </w:t>
      </w:r>
    </w:p>
    <w:p w:rsidR="00773054" w:rsidRPr="00E33933" w:rsidRDefault="00773054" w:rsidP="00F21A67">
      <w:pPr>
        <w:tabs>
          <w:tab w:val="left" w:pos="3392"/>
        </w:tabs>
        <w:jc w:val="center"/>
        <w:rPr>
          <w:rFonts w:cs="B Zar"/>
          <w:b/>
          <w:bCs/>
          <w:sz w:val="32"/>
          <w:szCs w:val="32"/>
          <w:rtl/>
        </w:rPr>
      </w:pPr>
      <w:r w:rsidRPr="00E33933">
        <w:rPr>
          <w:rFonts w:cs="B Zar" w:hint="cs"/>
          <w:b/>
          <w:bCs/>
          <w:sz w:val="32"/>
          <w:szCs w:val="32"/>
          <w:rtl/>
        </w:rPr>
        <w:t>وزارتخانه</w:t>
      </w:r>
      <w:r w:rsidR="00F21A67" w:rsidRPr="00E33933">
        <w:rPr>
          <w:rFonts w:cs="B Zar" w:hint="cs"/>
          <w:b/>
          <w:bCs/>
          <w:sz w:val="32"/>
          <w:szCs w:val="32"/>
          <w:rtl/>
        </w:rPr>
        <w:t>‌</w:t>
      </w:r>
      <w:r w:rsidRPr="00E33933">
        <w:rPr>
          <w:rFonts w:cs="B Zar" w:hint="cs"/>
          <w:b/>
          <w:bCs/>
          <w:sz w:val="32"/>
          <w:szCs w:val="32"/>
          <w:rtl/>
        </w:rPr>
        <w:t>ها، سازمانها، نهادها، شركتها و م</w:t>
      </w:r>
      <w:r w:rsidR="00F21A67" w:rsidRPr="00E33933">
        <w:rPr>
          <w:rFonts w:cs="B Zar" w:hint="cs"/>
          <w:b/>
          <w:bCs/>
          <w:sz w:val="32"/>
          <w:szCs w:val="32"/>
          <w:rtl/>
        </w:rPr>
        <w:t>ؤ</w:t>
      </w:r>
      <w:r w:rsidRPr="00E33933">
        <w:rPr>
          <w:rFonts w:cs="B Zar" w:hint="cs"/>
          <w:b/>
          <w:bCs/>
          <w:sz w:val="32"/>
          <w:szCs w:val="32"/>
          <w:rtl/>
        </w:rPr>
        <w:t xml:space="preserve">سسات دولتي و وابسته به </w:t>
      </w:r>
      <w:r w:rsidR="00F21A67" w:rsidRPr="00E33933">
        <w:rPr>
          <w:rFonts w:cs="B Zar" w:hint="cs"/>
          <w:b/>
          <w:bCs/>
          <w:sz w:val="32"/>
          <w:szCs w:val="32"/>
          <w:rtl/>
        </w:rPr>
        <w:t>د</w:t>
      </w:r>
      <w:r w:rsidRPr="00E33933">
        <w:rPr>
          <w:rFonts w:cs="B Zar" w:hint="cs"/>
          <w:b/>
          <w:bCs/>
          <w:sz w:val="32"/>
          <w:szCs w:val="32"/>
          <w:rtl/>
        </w:rPr>
        <w:t>ولت</w:t>
      </w:r>
    </w:p>
    <w:p w:rsidR="00773054" w:rsidRPr="00F628DA" w:rsidRDefault="00773054" w:rsidP="00F21A67">
      <w:pPr>
        <w:tabs>
          <w:tab w:val="left" w:pos="3392"/>
        </w:tabs>
        <w:jc w:val="center"/>
        <w:rPr>
          <w:rFonts w:cs="B Zar"/>
          <w:b/>
          <w:bCs/>
          <w:sz w:val="28"/>
          <w:szCs w:val="28"/>
          <w:rtl/>
        </w:rPr>
      </w:pPr>
      <w:r w:rsidRPr="00F628DA">
        <w:rPr>
          <w:rFonts w:cs="B Zar" w:hint="cs"/>
          <w:b/>
          <w:bCs/>
          <w:sz w:val="28"/>
          <w:szCs w:val="28"/>
          <w:rtl/>
        </w:rPr>
        <w:t>دستورالعمل اصلاح جداول زماني</w:t>
      </w:r>
      <w:r w:rsidR="003070B6" w:rsidRPr="00F628DA">
        <w:rPr>
          <w:rFonts w:cs="B Zar" w:hint="cs"/>
          <w:b/>
          <w:bCs/>
          <w:sz w:val="28"/>
          <w:szCs w:val="28"/>
          <w:rtl/>
        </w:rPr>
        <w:t xml:space="preserve"> عمومی</w:t>
      </w:r>
    </w:p>
    <w:p w:rsidR="00773054" w:rsidRPr="00E33933" w:rsidRDefault="007216D4" w:rsidP="007216D4">
      <w:pPr>
        <w:tabs>
          <w:tab w:val="left" w:pos="3392"/>
        </w:tabs>
        <w:jc w:val="right"/>
        <w:rPr>
          <w:rFonts w:cs="B Zar"/>
          <w:b/>
          <w:bCs/>
          <w:sz w:val="28"/>
          <w:szCs w:val="28"/>
          <w:rtl/>
        </w:rPr>
      </w:pPr>
      <w:r w:rsidRPr="00E33933">
        <w:rPr>
          <w:rFonts w:cs="B Zar" w:hint="cs"/>
          <w:b/>
          <w:bCs/>
          <w:sz w:val="28"/>
          <w:szCs w:val="28"/>
          <w:rtl/>
        </w:rPr>
        <w:t>(1</w:t>
      </w:r>
      <w:r w:rsidR="00773054" w:rsidRPr="00E33933">
        <w:rPr>
          <w:rFonts w:hint="cs"/>
          <w:b/>
          <w:bCs/>
          <w:sz w:val="28"/>
          <w:szCs w:val="28"/>
          <w:rtl/>
        </w:rPr>
        <w:t>–</w:t>
      </w:r>
      <w:r w:rsidR="00773054" w:rsidRPr="00E33933">
        <w:rPr>
          <w:rFonts w:cs="B Zar" w:hint="cs"/>
          <w:b/>
          <w:bCs/>
          <w:sz w:val="28"/>
          <w:szCs w:val="28"/>
          <w:rtl/>
        </w:rPr>
        <w:t xml:space="preserve"> 204</w:t>
      </w:r>
      <w:r w:rsidR="00773054" w:rsidRPr="00E33933">
        <w:rPr>
          <w:rFonts w:hint="cs"/>
          <w:b/>
          <w:bCs/>
          <w:sz w:val="28"/>
          <w:szCs w:val="28"/>
          <w:rtl/>
        </w:rPr>
        <w:t>–</w:t>
      </w:r>
      <w:r w:rsidRPr="00E33933">
        <w:rPr>
          <w:rFonts w:cs="B Zar" w:hint="cs"/>
          <w:b/>
          <w:bCs/>
          <w:sz w:val="28"/>
          <w:szCs w:val="28"/>
          <w:rtl/>
        </w:rPr>
        <w:t xml:space="preserve"> 2/83)</w:t>
      </w:r>
    </w:p>
    <w:p w:rsidR="007653EB" w:rsidRDefault="007653EB" w:rsidP="00773054">
      <w:pPr>
        <w:tabs>
          <w:tab w:val="left" w:pos="3347"/>
        </w:tabs>
        <w:jc w:val="lowKashida"/>
        <w:rPr>
          <w:rFonts w:cs="B Yagut"/>
          <w:b/>
          <w:bCs/>
          <w:sz w:val="28"/>
          <w:szCs w:val="28"/>
          <w:rtl/>
        </w:rPr>
      </w:pPr>
    </w:p>
    <w:p w:rsidR="00773054" w:rsidRPr="00E33933" w:rsidRDefault="00773054" w:rsidP="00773054">
      <w:pPr>
        <w:tabs>
          <w:tab w:val="left" w:pos="3347"/>
        </w:tabs>
        <w:jc w:val="lowKashida"/>
        <w:rPr>
          <w:rFonts w:cs="B Zar"/>
          <w:b/>
          <w:bCs/>
          <w:sz w:val="28"/>
          <w:szCs w:val="28"/>
          <w:rtl/>
        </w:rPr>
      </w:pPr>
      <w:r w:rsidRPr="00E33933">
        <w:rPr>
          <w:rFonts w:cs="B Zar" w:hint="cs"/>
          <w:b/>
          <w:bCs/>
          <w:sz w:val="28"/>
          <w:szCs w:val="28"/>
          <w:rtl/>
        </w:rPr>
        <w:t>با سلام</w:t>
      </w:r>
    </w:p>
    <w:p w:rsidR="00773054" w:rsidRPr="00217D60" w:rsidRDefault="00773054" w:rsidP="0003176B">
      <w:pPr>
        <w:tabs>
          <w:tab w:val="left" w:pos="3347"/>
        </w:tabs>
        <w:ind w:firstLine="454"/>
        <w:jc w:val="lowKashida"/>
        <w:rPr>
          <w:rFonts w:cs="B Yagut"/>
          <w:rtl/>
        </w:rPr>
      </w:pPr>
      <w:r w:rsidRPr="00217D60">
        <w:rPr>
          <w:rFonts w:cs="B Yagut"/>
          <w:rtl/>
        </w:rPr>
        <w:t>بدينوسيله اعلام مي</w:t>
      </w:r>
      <w:r w:rsidR="0003176B" w:rsidRPr="00217D60">
        <w:rPr>
          <w:rFonts w:cs="B Yagut"/>
          <w:rtl/>
        </w:rPr>
        <w:t>‌</w:t>
      </w:r>
      <w:r w:rsidRPr="00217D60">
        <w:rPr>
          <w:rFonts w:cs="B Yagut"/>
          <w:rtl/>
        </w:rPr>
        <w:t>دارد: شوراي اسناد ملي در جلسه 204 مورخ 20/4/1383 مصوبات خود را در زمينه جداول زماني عمومي مورد تجديدنظر قرار داد و مدت نگهداري و نحوه تعيين تكليف تعداد 38 رديف اسناد و اوراق عمومي را به شرح مندج در 5 برگ فهرست پيوست، اصلاح و تصويب نمود.</w:t>
      </w:r>
    </w:p>
    <w:p w:rsidR="00773054" w:rsidRPr="00217D60" w:rsidRDefault="00773054" w:rsidP="0003176B">
      <w:pPr>
        <w:tabs>
          <w:tab w:val="left" w:pos="3347"/>
        </w:tabs>
        <w:ind w:firstLine="454"/>
        <w:jc w:val="lowKashida"/>
        <w:rPr>
          <w:rFonts w:cs="B Yagut"/>
          <w:rtl/>
        </w:rPr>
      </w:pPr>
      <w:r w:rsidRPr="00217D60">
        <w:rPr>
          <w:rFonts w:cs="B Yagut"/>
          <w:rtl/>
        </w:rPr>
        <w:t>ضمنا</w:t>
      </w:r>
      <w:r w:rsidR="0003176B" w:rsidRPr="00217D60">
        <w:rPr>
          <w:rFonts w:cs="B Yagut"/>
          <w:rtl/>
        </w:rPr>
        <w:t>ً</w:t>
      </w:r>
      <w:r w:rsidRPr="00217D60">
        <w:rPr>
          <w:rFonts w:cs="B Yagut"/>
          <w:rtl/>
        </w:rPr>
        <w:t xml:space="preserve"> جدولهاي زماني مغاير با فهرست فعلي، ملغي اعلام مي</w:t>
      </w:r>
      <w:r w:rsidR="0003176B" w:rsidRPr="00217D60">
        <w:rPr>
          <w:rFonts w:cs="B Yagut"/>
          <w:rtl/>
        </w:rPr>
        <w:t>‌</w:t>
      </w:r>
      <w:r w:rsidRPr="00217D60">
        <w:rPr>
          <w:rFonts w:cs="B Yagut"/>
          <w:rtl/>
        </w:rPr>
        <w:t>گردد.</w:t>
      </w:r>
    </w:p>
    <w:p w:rsidR="0003176B" w:rsidRDefault="0003176B" w:rsidP="00773054">
      <w:pPr>
        <w:tabs>
          <w:tab w:val="left" w:pos="3347"/>
        </w:tabs>
        <w:jc w:val="lowKashida"/>
        <w:rPr>
          <w:rFonts w:cs="B Yagut"/>
          <w:b/>
          <w:bCs/>
          <w:sz w:val="28"/>
          <w:szCs w:val="28"/>
          <w:rtl/>
        </w:rPr>
      </w:pPr>
    </w:p>
    <w:p w:rsidR="00E33933" w:rsidRDefault="00E33933" w:rsidP="0003176B">
      <w:pPr>
        <w:tabs>
          <w:tab w:val="left" w:pos="3347"/>
        </w:tabs>
        <w:jc w:val="right"/>
        <w:rPr>
          <w:rFonts w:cs="B Zar"/>
          <w:b/>
          <w:bCs/>
          <w:sz w:val="28"/>
          <w:szCs w:val="28"/>
          <w:rtl/>
        </w:rPr>
      </w:pPr>
    </w:p>
    <w:p w:rsidR="00773054" w:rsidRPr="00E33933" w:rsidRDefault="00773054" w:rsidP="0003176B">
      <w:pPr>
        <w:tabs>
          <w:tab w:val="left" w:pos="3347"/>
        </w:tabs>
        <w:jc w:val="right"/>
        <w:rPr>
          <w:rFonts w:cs="B Zar"/>
          <w:b/>
          <w:bCs/>
          <w:sz w:val="28"/>
          <w:szCs w:val="28"/>
          <w:rtl/>
        </w:rPr>
      </w:pPr>
      <w:r w:rsidRPr="00E33933">
        <w:rPr>
          <w:rFonts w:cs="B Zar" w:hint="cs"/>
          <w:b/>
          <w:bCs/>
          <w:sz w:val="28"/>
          <w:szCs w:val="28"/>
          <w:rtl/>
        </w:rPr>
        <w:t>دكتر كيانوش كياني</w:t>
      </w:r>
    </w:p>
    <w:p w:rsidR="0003176B" w:rsidRDefault="00E33933" w:rsidP="00E33933">
      <w:pPr>
        <w:rPr>
          <w:rFonts w:cs="B Zar"/>
          <w:b/>
          <w:bCs/>
          <w:sz w:val="28"/>
          <w:szCs w:val="28"/>
          <w:rtl/>
        </w:rPr>
      </w:pPr>
      <w:r>
        <w:rPr>
          <w:rFonts w:cs="B Zar" w:hint="cs"/>
          <w:b/>
          <w:bCs/>
          <w:sz w:val="28"/>
          <w:szCs w:val="28"/>
          <w:rtl/>
        </w:rPr>
        <w:t xml:space="preserve">                                                                                                               </w:t>
      </w:r>
      <w:r w:rsidR="00773054" w:rsidRPr="00E33933">
        <w:rPr>
          <w:rFonts w:cs="B Zar" w:hint="cs"/>
          <w:b/>
          <w:bCs/>
          <w:sz w:val="28"/>
          <w:szCs w:val="28"/>
          <w:rtl/>
        </w:rPr>
        <w:t xml:space="preserve">معاون اسناد ملي </w:t>
      </w: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0B5E79" w:rsidRDefault="000B5E79" w:rsidP="00E33933">
      <w:pPr>
        <w:rPr>
          <w:rFonts w:cs="B Zar"/>
          <w:b/>
          <w:bCs/>
          <w:sz w:val="28"/>
          <w:szCs w:val="28"/>
          <w:rtl/>
        </w:rPr>
      </w:pPr>
    </w:p>
    <w:p w:rsidR="00B931F1" w:rsidRDefault="00B931F1" w:rsidP="00E33933">
      <w:pPr>
        <w:rPr>
          <w:rFonts w:cs="B Zar"/>
          <w:b/>
          <w:bCs/>
          <w:sz w:val="28"/>
          <w:szCs w:val="28"/>
          <w:rtl/>
        </w:rPr>
        <w:sectPr w:rsidR="00B931F1" w:rsidSect="0000491C">
          <w:pgSz w:w="11906" w:h="16838" w:code="9"/>
          <w:pgMar w:top="1418" w:right="1701" w:bottom="1134" w:left="1418" w:header="709" w:footer="709" w:gutter="0"/>
          <w:pgNumType w:start="35"/>
          <w:cols w:space="708"/>
          <w:bidi/>
          <w:rtlGutter/>
          <w:docGrid w:linePitch="360"/>
        </w:sectPr>
      </w:pPr>
    </w:p>
    <w:p w:rsidR="00E33933" w:rsidRPr="00912A13" w:rsidRDefault="00E33933" w:rsidP="00E33933">
      <w:pPr>
        <w:jc w:val="center"/>
        <w:rPr>
          <w:rFonts w:cs="B Zar"/>
          <w:b/>
          <w:bCs/>
          <w:sz w:val="32"/>
          <w:szCs w:val="32"/>
          <w:rtl/>
        </w:rPr>
      </w:pPr>
      <w:r w:rsidRPr="00912A13">
        <w:rPr>
          <w:rFonts w:cs="B Zar" w:hint="cs"/>
          <w:b/>
          <w:bCs/>
          <w:sz w:val="32"/>
          <w:szCs w:val="32"/>
          <w:rtl/>
        </w:rPr>
        <w:lastRenderedPageBreak/>
        <w:t>جدول زمانی اسناد و اوراق عمومی</w:t>
      </w:r>
    </w:p>
    <w:p w:rsidR="00E33933" w:rsidRPr="00912A13" w:rsidRDefault="00E33933" w:rsidP="00E33933">
      <w:pPr>
        <w:rPr>
          <w:rFonts w:cs="B Zar"/>
          <w:b/>
          <w:bCs/>
          <w:sz w:val="32"/>
          <w:szCs w:val="32"/>
          <w:rtl/>
        </w:rPr>
      </w:pPr>
      <w:r w:rsidRPr="00912A13">
        <w:rPr>
          <w:rFonts w:cs="B Zar" w:hint="cs"/>
          <w:b/>
          <w:bCs/>
          <w:rtl/>
        </w:rPr>
        <w:t>سازمان اسناد و کتابخانه ملی جمهوری اسلامی ایران</w:t>
      </w:r>
      <w:r w:rsidRPr="00912A13">
        <w:rPr>
          <w:rFonts w:cs="B Zar" w:hint="cs"/>
          <w:b/>
          <w:bCs/>
          <w:sz w:val="28"/>
          <w:szCs w:val="28"/>
          <w:rtl/>
        </w:rPr>
        <w:t xml:space="preserve">            </w:t>
      </w:r>
      <w:r w:rsidR="00055D9D">
        <w:rPr>
          <w:rFonts w:cs="B Zar" w:hint="cs"/>
          <w:b/>
          <w:bCs/>
          <w:sz w:val="28"/>
          <w:szCs w:val="28"/>
          <w:rtl/>
        </w:rPr>
        <w:t xml:space="preserve">   </w:t>
      </w:r>
      <w:r w:rsidRPr="00912A13">
        <w:rPr>
          <w:rFonts w:cs="B Zar" w:hint="cs"/>
          <w:b/>
          <w:bCs/>
          <w:sz w:val="28"/>
          <w:szCs w:val="28"/>
          <w:rtl/>
        </w:rPr>
        <w:t xml:space="preserve">                </w:t>
      </w:r>
      <w:r w:rsidRPr="00912A13">
        <w:rPr>
          <w:rFonts w:cs="B Zar" w:hint="cs"/>
          <w:b/>
          <w:bCs/>
          <w:sz w:val="32"/>
          <w:szCs w:val="32"/>
          <w:rtl/>
        </w:rPr>
        <w:t>مصوب شورای اسناد ملی</w:t>
      </w:r>
    </w:p>
    <w:p w:rsidR="00E33933" w:rsidRDefault="00E33933" w:rsidP="000B5E79">
      <w:pPr>
        <w:rPr>
          <w:rFonts w:cs="B Zar"/>
          <w:b/>
          <w:bCs/>
          <w:rtl/>
        </w:rPr>
      </w:pPr>
      <w:r>
        <w:rPr>
          <w:rFonts w:cs="B Zar" w:hint="cs"/>
          <w:b/>
          <w:bCs/>
          <w:rtl/>
        </w:rPr>
        <w:t xml:space="preserve">   </w:t>
      </w:r>
      <w:r w:rsidR="00055D9D">
        <w:rPr>
          <w:rFonts w:cs="B Zar" w:hint="cs"/>
          <w:b/>
          <w:bCs/>
          <w:rtl/>
        </w:rPr>
        <w:t xml:space="preserve">       </w:t>
      </w:r>
      <w:r>
        <w:rPr>
          <w:rFonts w:cs="B Zar" w:hint="cs"/>
          <w:b/>
          <w:bCs/>
          <w:rtl/>
        </w:rPr>
        <w:t xml:space="preserve">               معاونت اسناد ملی</w:t>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sidR="000B5E79">
        <w:rPr>
          <w:rFonts w:cs="B Zar" w:hint="cs"/>
          <w:b/>
          <w:bCs/>
          <w:rtl/>
        </w:rPr>
        <w:t xml:space="preserve">               </w:t>
      </w:r>
      <w:r>
        <w:rPr>
          <w:rFonts w:cs="B Zar" w:hint="cs"/>
          <w:b/>
          <w:bCs/>
          <w:rtl/>
        </w:rPr>
        <w:tab/>
        <w:t xml:space="preserve">       (فرم 7- 7- 43- 83)</w:t>
      </w:r>
    </w:p>
    <w:tbl>
      <w:tblPr>
        <w:tblStyle w:val="TableGrid"/>
        <w:bidiVisual/>
        <w:tblW w:w="0" w:type="auto"/>
        <w:tblLook w:val="01E0"/>
      </w:tblPr>
      <w:tblGrid>
        <w:gridCol w:w="5117"/>
        <w:gridCol w:w="3287"/>
        <w:gridCol w:w="3960"/>
        <w:gridCol w:w="2988"/>
      </w:tblGrid>
      <w:tr w:rsidR="00E33933">
        <w:tc>
          <w:tcPr>
            <w:tcW w:w="511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 جلسه شورا:</w:t>
            </w:r>
            <w:r>
              <w:rPr>
                <w:rFonts w:cs="B Zar" w:hint="cs"/>
                <w:rtl/>
              </w:rPr>
              <w:t xml:space="preserve">     204</w:t>
            </w:r>
          </w:p>
        </w:tc>
        <w:tc>
          <w:tcPr>
            <w:tcW w:w="328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تاریخ شورا:</w:t>
            </w:r>
            <w:r>
              <w:rPr>
                <w:rFonts w:cs="B Zar" w:hint="cs"/>
                <w:rtl/>
              </w:rPr>
              <w:t xml:space="preserve">     20/4/1383</w:t>
            </w:r>
          </w:p>
        </w:tc>
        <w:tc>
          <w:tcPr>
            <w:tcW w:w="6948" w:type="dxa"/>
            <w:gridSpan w:val="2"/>
            <w:tcBorders>
              <w:top w:val="single" w:sz="18" w:space="0" w:color="auto"/>
              <w:left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شماره/تاریخ ابلاغ سازمان:</w:t>
            </w:r>
            <w:r>
              <w:rPr>
                <w:rFonts w:cs="B Zar" w:hint="cs"/>
                <w:rtl/>
              </w:rPr>
              <w:t xml:space="preserve">    1366/40     -     10/5/1383</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عنوان اسناد و اوراق راکد</w:t>
            </w:r>
          </w:p>
        </w:tc>
        <w:tc>
          <w:tcPr>
            <w:tcW w:w="328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رأی شورا</w:t>
            </w:r>
          </w:p>
        </w:tc>
        <w:tc>
          <w:tcPr>
            <w:tcW w:w="3960"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جدول زمانی مصوب</w:t>
            </w:r>
          </w:p>
        </w:tc>
        <w:tc>
          <w:tcPr>
            <w:tcW w:w="2988"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شناسه مجوز</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دفتر اندیکس دبیرخانه</w:t>
            </w:r>
          </w:p>
          <w:p w:rsidR="00E33933" w:rsidRDefault="00E33933" w:rsidP="00A52F32">
            <w:pPr>
              <w:jc w:val="lowKashida"/>
              <w:rPr>
                <w:rFonts w:cs="B Zar"/>
                <w:rtl/>
              </w:rPr>
            </w:pPr>
            <w:r>
              <w:rPr>
                <w:rFonts w:cs="B Zar" w:hint="cs"/>
                <w:rtl/>
              </w:rPr>
              <w:t>دفتر ارسال نامه</w:t>
            </w:r>
          </w:p>
          <w:p w:rsidR="00E33933" w:rsidRDefault="00E33933" w:rsidP="00A52F32">
            <w:pPr>
              <w:jc w:val="lowKashida"/>
              <w:rPr>
                <w:rFonts w:cs="B Zar"/>
                <w:rtl/>
              </w:rPr>
            </w:pPr>
            <w:r>
              <w:rPr>
                <w:rFonts w:cs="B Zar" w:hint="cs"/>
                <w:rtl/>
              </w:rPr>
              <w:t>دفتر اندیکاتور دبیرخانه (با قدمت کمتر از 40 سال)</w:t>
            </w:r>
          </w:p>
          <w:p w:rsidR="00E33933" w:rsidRDefault="00E33933" w:rsidP="00A52F32">
            <w:pPr>
              <w:jc w:val="lowKashida"/>
              <w:rPr>
                <w:rFonts w:cs="B Zar"/>
                <w:rtl/>
              </w:rPr>
            </w:pPr>
            <w:r>
              <w:rPr>
                <w:rFonts w:cs="B Zar" w:hint="cs"/>
                <w:rtl/>
              </w:rPr>
              <w:t>دفتر یا کارت و اوراق مشابه برای حضور و غیاب و مکاتبات مربوط</w:t>
            </w:r>
          </w:p>
          <w:p w:rsidR="00E33933" w:rsidRDefault="00E33933" w:rsidP="00A52F32">
            <w:pPr>
              <w:jc w:val="lowKashida"/>
              <w:rPr>
                <w:rFonts w:cs="B Zar"/>
                <w:rtl/>
              </w:rPr>
            </w:pPr>
            <w:r>
              <w:rPr>
                <w:rFonts w:cs="B Zar" w:hint="cs"/>
                <w:rtl/>
              </w:rPr>
              <w:t>اوراق یا دفتر مربوط به ثبت ورود و خروج مراجعین به سازمان</w:t>
            </w:r>
          </w:p>
          <w:p w:rsidR="00E33933" w:rsidRDefault="00E33933" w:rsidP="00A52F32">
            <w:pPr>
              <w:jc w:val="lowKashida"/>
              <w:rPr>
                <w:rFonts w:cs="B Zar"/>
                <w:rtl/>
              </w:rPr>
            </w:pPr>
            <w:r>
              <w:rPr>
                <w:rFonts w:cs="B Zar" w:hint="cs"/>
                <w:rtl/>
              </w:rPr>
              <w:t>پرونده گردان که شامل نسخه ای از نامه های صادره در روز میباشد</w:t>
            </w:r>
          </w:p>
          <w:p w:rsidR="00E33933" w:rsidRDefault="00E33933" w:rsidP="00A52F32">
            <w:pPr>
              <w:jc w:val="lowKashida"/>
              <w:rPr>
                <w:rFonts w:cs="B Zar"/>
                <w:rtl/>
              </w:rPr>
            </w:pPr>
            <w:r>
              <w:rPr>
                <w:rFonts w:cs="B Zar" w:hint="cs"/>
                <w:rtl/>
              </w:rPr>
              <w:t>اوراق مربوط به درخواست شغل داوطلبان استخدام که مورد اقدام قرار</w:t>
            </w:r>
          </w:p>
          <w:p w:rsidR="00E33933" w:rsidRDefault="00E33933" w:rsidP="00A52F32">
            <w:pPr>
              <w:jc w:val="lowKashida"/>
              <w:rPr>
                <w:rFonts w:cs="B Zar"/>
                <w:rtl/>
              </w:rPr>
            </w:pPr>
            <w:r>
              <w:rPr>
                <w:rFonts w:cs="B Zar" w:hint="cs"/>
                <w:rtl/>
              </w:rPr>
              <w:t>نگرفته به شرط آنکه نسخ اصلی مدارک داوطلبان پیوست نباشد</w:t>
            </w:r>
          </w:p>
          <w:p w:rsidR="00E33933" w:rsidRDefault="00E33933" w:rsidP="00A52F32">
            <w:pPr>
              <w:rPr>
                <w:rFonts w:cs="B Zar"/>
                <w:rtl/>
              </w:rPr>
            </w:pPr>
            <w:r>
              <w:rPr>
                <w:rFonts w:cs="B Zar" w:hint="cs"/>
                <w:rtl/>
              </w:rPr>
              <w:t>نامه هایی که به پیوست آنها کتب چاپی و نشریات ارسال یا دریافت</w:t>
            </w:r>
          </w:p>
          <w:p w:rsidR="00E33933" w:rsidRDefault="00E33933" w:rsidP="00A52F32">
            <w:pPr>
              <w:rPr>
                <w:rFonts w:cs="B Zar"/>
                <w:rtl/>
              </w:rPr>
            </w:pPr>
            <w:r>
              <w:rPr>
                <w:rFonts w:cs="B Zar" w:hint="cs"/>
                <w:rtl/>
              </w:rPr>
              <w:t>میشود و یا صول آنها اعلام میگردد</w:t>
            </w:r>
          </w:p>
          <w:p w:rsidR="00E33933" w:rsidRDefault="00E33933" w:rsidP="00A52F32">
            <w:pPr>
              <w:rPr>
                <w:rFonts w:cs="B Zar"/>
                <w:rtl/>
              </w:rPr>
            </w:pPr>
            <w:r>
              <w:rPr>
                <w:rFonts w:cs="B Zar" w:hint="cs"/>
                <w:rtl/>
              </w:rPr>
              <w:t>کاتالوگ و بروشورهای موسسات تولیدی یا وارد کننده کالا به شرط</w:t>
            </w:r>
          </w:p>
          <w:p w:rsidR="00E33933" w:rsidRDefault="00E33933" w:rsidP="00A52F32">
            <w:pPr>
              <w:rPr>
                <w:rFonts w:cs="B Zar"/>
                <w:rtl/>
              </w:rPr>
            </w:pPr>
            <w:r>
              <w:rPr>
                <w:rFonts w:cs="B Zar" w:hint="cs"/>
                <w:rtl/>
              </w:rPr>
              <w:t>آنکه صرفاً جنبه تجارتی و معرفی کالا داشته و ملاک اقدام اداری نیز قرار نگرفته باشد</w:t>
            </w:r>
          </w:p>
          <w:p w:rsidR="00E33933" w:rsidRDefault="00E33933" w:rsidP="00A52F32">
            <w:pPr>
              <w:rPr>
                <w:rFonts w:cs="B Zar"/>
                <w:rtl/>
              </w:rPr>
            </w:pPr>
            <w:r>
              <w:rPr>
                <w:rFonts w:cs="B Zar" w:hint="cs"/>
                <w:rtl/>
              </w:rPr>
              <w:t>رونوشت احکام و مکاتبات مربوط به امور پرسنلی که در واحد مربوطه</w:t>
            </w:r>
          </w:p>
          <w:p w:rsidR="00E33933" w:rsidRDefault="00E33933" w:rsidP="00A52F32">
            <w:pPr>
              <w:rPr>
                <w:rFonts w:cs="B Zar"/>
                <w:rtl/>
              </w:rPr>
            </w:pPr>
            <w:r>
              <w:rPr>
                <w:rFonts w:cs="B Zar" w:hint="cs"/>
                <w:rtl/>
              </w:rPr>
              <w:t>نگهداری میشود</w:t>
            </w:r>
          </w:p>
        </w:tc>
        <w:tc>
          <w:tcPr>
            <w:tcW w:w="328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امحایی به شرط نگهداری نسخه ای از احکام و مکاتبات در پرونده کارگزینی</w:t>
            </w:r>
          </w:p>
        </w:tc>
        <w:tc>
          <w:tcPr>
            <w:tcW w:w="3960"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ده سال</w:t>
            </w:r>
          </w:p>
          <w:p w:rsidR="00E33933" w:rsidRDefault="00E33933" w:rsidP="00A52F32">
            <w:pPr>
              <w:jc w:val="lowKashida"/>
              <w:rPr>
                <w:rFonts w:cs="B Zar"/>
                <w:rtl/>
              </w:rPr>
            </w:pPr>
            <w:r>
              <w:rPr>
                <w:rFonts w:cs="B Zar" w:hint="cs"/>
                <w:rtl/>
              </w:rPr>
              <w:t>ده سال</w:t>
            </w:r>
          </w:p>
          <w:p w:rsidR="00E33933" w:rsidRDefault="00E33933" w:rsidP="00A52F32">
            <w:pPr>
              <w:jc w:val="lowKashida"/>
              <w:rPr>
                <w:rFonts w:cs="B Zar"/>
                <w:rtl/>
              </w:rPr>
            </w:pPr>
            <w:r>
              <w:rPr>
                <w:rFonts w:cs="B Zar" w:hint="cs"/>
                <w:rtl/>
              </w:rPr>
              <w:t>ده سال</w:t>
            </w:r>
          </w:p>
          <w:p w:rsidR="00E33933" w:rsidRDefault="00E33933" w:rsidP="00A52F32">
            <w:pPr>
              <w:jc w:val="lowKashida"/>
              <w:rPr>
                <w:rFonts w:cs="B Zar"/>
                <w:rtl/>
              </w:rPr>
            </w:pPr>
            <w:r>
              <w:rPr>
                <w:rFonts w:cs="B Zar" w:hint="cs"/>
                <w:rtl/>
              </w:rPr>
              <w:t>یکسال پس از ابلاغ مانده مرخصی به مستخدم</w:t>
            </w:r>
          </w:p>
          <w:p w:rsidR="00E33933" w:rsidRDefault="00E33933" w:rsidP="00A52F32">
            <w:pPr>
              <w:jc w:val="lowKashida"/>
              <w:rPr>
                <w:rFonts w:cs="B Zar"/>
                <w:rtl/>
              </w:rPr>
            </w:pPr>
            <w:r>
              <w:rPr>
                <w:rFonts w:cs="B Zar" w:hint="cs"/>
                <w:rtl/>
              </w:rPr>
              <w:t>سه سال</w:t>
            </w:r>
          </w:p>
          <w:p w:rsidR="00E33933" w:rsidRDefault="00E33933" w:rsidP="00A52F32">
            <w:pPr>
              <w:jc w:val="lowKashida"/>
              <w:rPr>
                <w:rFonts w:cs="B Zar"/>
                <w:rtl/>
              </w:rPr>
            </w:pPr>
            <w:r>
              <w:rPr>
                <w:rFonts w:cs="B Zar" w:hint="cs"/>
                <w:rtl/>
              </w:rPr>
              <w:t>یک سال</w:t>
            </w:r>
          </w:p>
          <w:p w:rsidR="00E33933" w:rsidRDefault="00E33933" w:rsidP="00A52F32">
            <w:pPr>
              <w:jc w:val="lowKashida"/>
              <w:rPr>
                <w:rFonts w:cs="B Zar"/>
                <w:rtl/>
              </w:rPr>
            </w:pPr>
            <w:r>
              <w:rPr>
                <w:rFonts w:cs="B Zar" w:hint="cs"/>
                <w:rtl/>
              </w:rPr>
              <w:t>دو سال</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 پس از دریافت یا ارسال</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شش ماه</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 پس از استعفا، بازنشستگی، بازخرید، فوت یا انتقال کارمندان از واحد ویا درصورت انحلال واحد</w:t>
            </w:r>
          </w:p>
        </w:tc>
        <w:tc>
          <w:tcPr>
            <w:tcW w:w="2988"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3633/1/14/7</w:t>
            </w:r>
          </w:p>
          <w:p w:rsidR="00E33933" w:rsidRDefault="00E33933" w:rsidP="00A52F32">
            <w:pPr>
              <w:jc w:val="lowKashida"/>
              <w:rPr>
                <w:rFonts w:cs="B Zar"/>
                <w:rtl/>
              </w:rPr>
            </w:pPr>
            <w:r>
              <w:rPr>
                <w:rFonts w:cs="B Zar" w:hint="cs"/>
                <w:rtl/>
              </w:rPr>
              <w:t>3634/2/14/7</w:t>
            </w:r>
          </w:p>
          <w:p w:rsidR="00E33933" w:rsidRDefault="00E33933" w:rsidP="00A52F32">
            <w:pPr>
              <w:jc w:val="lowKashida"/>
              <w:rPr>
                <w:rFonts w:cs="B Zar"/>
                <w:rtl/>
              </w:rPr>
            </w:pPr>
            <w:r>
              <w:rPr>
                <w:rFonts w:cs="B Zar" w:hint="cs"/>
                <w:rtl/>
              </w:rPr>
              <w:t>3635/3/14/7</w:t>
            </w:r>
          </w:p>
          <w:p w:rsidR="00E33933" w:rsidRDefault="00E33933" w:rsidP="00A52F32">
            <w:pPr>
              <w:jc w:val="lowKashida"/>
              <w:rPr>
                <w:rFonts w:cs="B Zar"/>
                <w:rtl/>
              </w:rPr>
            </w:pPr>
            <w:r>
              <w:rPr>
                <w:rFonts w:cs="B Zar" w:hint="cs"/>
                <w:rtl/>
              </w:rPr>
              <w:t>3636/4/14/7</w:t>
            </w:r>
          </w:p>
          <w:p w:rsidR="00E33933" w:rsidRDefault="00E33933" w:rsidP="00A52F32">
            <w:pPr>
              <w:jc w:val="lowKashida"/>
              <w:rPr>
                <w:rFonts w:cs="B Zar"/>
                <w:rtl/>
              </w:rPr>
            </w:pPr>
            <w:r>
              <w:rPr>
                <w:rFonts w:cs="B Zar" w:hint="cs"/>
                <w:rtl/>
              </w:rPr>
              <w:t>3637/5/14/7</w:t>
            </w:r>
          </w:p>
          <w:p w:rsidR="00E33933" w:rsidRDefault="00E33933" w:rsidP="00A52F32">
            <w:pPr>
              <w:jc w:val="lowKashida"/>
              <w:rPr>
                <w:rFonts w:cs="B Zar"/>
                <w:rtl/>
              </w:rPr>
            </w:pPr>
            <w:r>
              <w:rPr>
                <w:rFonts w:cs="B Zar" w:hint="cs"/>
                <w:rtl/>
              </w:rPr>
              <w:t>3638/6/14/7</w:t>
            </w:r>
          </w:p>
          <w:p w:rsidR="00E33933" w:rsidRDefault="00E33933" w:rsidP="00A52F32">
            <w:pPr>
              <w:jc w:val="lowKashida"/>
              <w:rPr>
                <w:rFonts w:cs="B Zar"/>
                <w:rtl/>
              </w:rPr>
            </w:pPr>
            <w:r>
              <w:rPr>
                <w:rFonts w:cs="B Zar" w:hint="cs"/>
                <w:rtl/>
              </w:rPr>
              <w:t>3639/7/14/7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3640/8/14/7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3641/9/14/7</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3642/10/14/7</w:t>
            </w:r>
          </w:p>
        </w:tc>
      </w:tr>
      <w:tr w:rsidR="00E33933" w:rsidRPr="003F3B6B">
        <w:tc>
          <w:tcPr>
            <w:tcW w:w="15352" w:type="dxa"/>
            <w:gridSpan w:val="4"/>
            <w:tcBorders>
              <w:left w:val="single" w:sz="18" w:space="0" w:color="auto"/>
              <w:bottom w:val="single" w:sz="18" w:space="0" w:color="auto"/>
              <w:right w:val="single" w:sz="18" w:space="0" w:color="auto"/>
            </w:tcBorders>
          </w:tcPr>
          <w:p w:rsidR="00E33933" w:rsidRDefault="00E33933" w:rsidP="00A52F32">
            <w:pPr>
              <w:rPr>
                <w:rFonts w:cs="B Zar"/>
                <w:b/>
                <w:bCs/>
                <w:szCs w:val="22"/>
                <w:rtl/>
              </w:rPr>
            </w:pPr>
            <w:r w:rsidRPr="003F3B6B">
              <w:rPr>
                <w:rFonts w:cs="B Zar" w:hint="cs"/>
                <w:b/>
                <w:bCs/>
                <w:szCs w:val="22"/>
                <w:rtl/>
              </w:rPr>
              <w:t>فهرست مجوزهای مذکور با مصوبات</w:t>
            </w:r>
            <w:r>
              <w:rPr>
                <w:rFonts w:cs="B Zar" w:hint="cs"/>
                <w:b/>
                <w:bCs/>
                <w:szCs w:val="22"/>
                <w:rtl/>
              </w:rPr>
              <w:t xml:space="preserve"> </w:t>
            </w:r>
            <w:r w:rsidRPr="003F3B6B">
              <w:rPr>
                <w:rFonts w:cs="B Zar" w:hint="cs"/>
                <w:b/>
                <w:bCs/>
                <w:szCs w:val="22"/>
                <w:rtl/>
              </w:rPr>
              <w:t xml:space="preserve">شورا مطابقت دارد.                        نام و نام خانوادگی: </w:t>
            </w:r>
            <w:r w:rsidRPr="003F3B6B">
              <w:rPr>
                <w:rFonts w:cs="B Zar" w:hint="cs"/>
                <w:rtl/>
              </w:rPr>
              <w:t>دکتر کیانوش کیانی</w:t>
            </w:r>
            <w:r w:rsidRPr="003F3B6B">
              <w:rPr>
                <w:rFonts w:cs="B Zar" w:hint="cs"/>
                <w:b/>
                <w:bCs/>
                <w:szCs w:val="22"/>
                <w:rtl/>
              </w:rPr>
              <w:t xml:space="preserve">               پست سازمانی: </w:t>
            </w:r>
            <w:r w:rsidRPr="003F3B6B">
              <w:rPr>
                <w:rFonts w:cs="B Zar" w:hint="cs"/>
                <w:rtl/>
              </w:rPr>
              <w:t>معاون اسناد ملی</w:t>
            </w:r>
            <w:r w:rsidRPr="003F3B6B">
              <w:rPr>
                <w:rFonts w:cs="B Zar" w:hint="cs"/>
                <w:b/>
                <w:bCs/>
                <w:szCs w:val="22"/>
                <w:rtl/>
              </w:rPr>
              <w:t xml:space="preserve">                                      امضاء:</w:t>
            </w:r>
          </w:p>
          <w:p w:rsidR="00E33933" w:rsidRPr="003F3B6B" w:rsidRDefault="00E33933" w:rsidP="00A52F32">
            <w:pPr>
              <w:rPr>
                <w:rFonts w:cs="B Zar"/>
                <w:b/>
                <w:bCs/>
                <w:szCs w:val="22"/>
                <w:rtl/>
              </w:rPr>
            </w:pPr>
          </w:p>
        </w:tc>
      </w:tr>
    </w:tbl>
    <w:p w:rsidR="00B931F1" w:rsidRDefault="00B931F1" w:rsidP="00E33933">
      <w:pPr>
        <w:jc w:val="center"/>
        <w:rPr>
          <w:rFonts w:cs="B Zar"/>
          <w:b/>
          <w:bCs/>
          <w:sz w:val="32"/>
          <w:szCs w:val="32"/>
          <w:rtl/>
        </w:rPr>
      </w:pPr>
    </w:p>
    <w:p w:rsidR="00E33933" w:rsidRPr="00912A13" w:rsidRDefault="00E33933" w:rsidP="00E33933">
      <w:pPr>
        <w:jc w:val="center"/>
        <w:rPr>
          <w:rFonts w:cs="B Zar"/>
          <w:b/>
          <w:bCs/>
          <w:sz w:val="32"/>
          <w:szCs w:val="32"/>
          <w:rtl/>
        </w:rPr>
      </w:pPr>
      <w:r w:rsidRPr="00912A13">
        <w:rPr>
          <w:rFonts w:cs="B Zar" w:hint="cs"/>
          <w:b/>
          <w:bCs/>
          <w:sz w:val="32"/>
          <w:szCs w:val="32"/>
          <w:rtl/>
        </w:rPr>
        <w:lastRenderedPageBreak/>
        <w:t>جدول زمانی اسناد و اوراق عمومی</w:t>
      </w:r>
    </w:p>
    <w:p w:rsidR="00E33933" w:rsidRPr="00912A13" w:rsidRDefault="00E33933" w:rsidP="00E33933">
      <w:pPr>
        <w:rPr>
          <w:rFonts w:cs="B Zar"/>
          <w:b/>
          <w:bCs/>
          <w:sz w:val="32"/>
          <w:szCs w:val="32"/>
          <w:rtl/>
        </w:rPr>
      </w:pPr>
      <w:r w:rsidRPr="00912A13">
        <w:rPr>
          <w:rFonts w:cs="B Zar" w:hint="cs"/>
          <w:b/>
          <w:bCs/>
          <w:rtl/>
        </w:rPr>
        <w:t>سازمان اسناد و کتابخانه ملی جمهوری اسلامی ایران</w:t>
      </w:r>
      <w:r w:rsidRPr="00912A13">
        <w:rPr>
          <w:rFonts w:cs="B Zar" w:hint="cs"/>
          <w:b/>
          <w:bCs/>
          <w:sz w:val="28"/>
          <w:szCs w:val="28"/>
          <w:rtl/>
        </w:rPr>
        <w:t xml:space="preserve">        </w:t>
      </w:r>
      <w:r w:rsidR="00055D9D">
        <w:rPr>
          <w:rFonts w:cs="B Zar" w:hint="cs"/>
          <w:b/>
          <w:bCs/>
          <w:sz w:val="28"/>
          <w:szCs w:val="28"/>
          <w:rtl/>
        </w:rPr>
        <w:t xml:space="preserve">  </w:t>
      </w:r>
      <w:r w:rsidRPr="00912A13">
        <w:rPr>
          <w:rFonts w:cs="B Zar" w:hint="cs"/>
          <w:b/>
          <w:bCs/>
          <w:sz w:val="28"/>
          <w:szCs w:val="28"/>
          <w:rtl/>
        </w:rPr>
        <w:t xml:space="preserve">                    </w:t>
      </w:r>
      <w:r w:rsidRPr="00912A13">
        <w:rPr>
          <w:rFonts w:cs="B Zar" w:hint="cs"/>
          <w:b/>
          <w:bCs/>
          <w:sz w:val="32"/>
          <w:szCs w:val="32"/>
          <w:rtl/>
        </w:rPr>
        <w:t>مصوب شورای اسناد ملی</w:t>
      </w:r>
    </w:p>
    <w:p w:rsidR="00E33933" w:rsidRDefault="00E33933" w:rsidP="000B5E79">
      <w:pPr>
        <w:rPr>
          <w:rFonts w:cs="B Zar"/>
          <w:b/>
          <w:bCs/>
          <w:rtl/>
        </w:rPr>
      </w:pPr>
      <w:r>
        <w:rPr>
          <w:rFonts w:cs="B Zar" w:hint="cs"/>
          <w:b/>
          <w:bCs/>
          <w:rtl/>
        </w:rPr>
        <w:t xml:space="preserve">       </w:t>
      </w:r>
      <w:r w:rsidR="00055D9D">
        <w:rPr>
          <w:rFonts w:cs="B Zar" w:hint="cs"/>
          <w:b/>
          <w:bCs/>
          <w:rtl/>
        </w:rPr>
        <w:t xml:space="preserve">      </w:t>
      </w:r>
      <w:r>
        <w:rPr>
          <w:rFonts w:cs="B Zar" w:hint="cs"/>
          <w:b/>
          <w:bCs/>
          <w:rtl/>
        </w:rPr>
        <w:t xml:space="preserve">           معاونت اسناد ملی</w:t>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t xml:space="preserve">       (فرم 7- 7- 43- 83)</w:t>
      </w:r>
    </w:p>
    <w:tbl>
      <w:tblPr>
        <w:tblStyle w:val="TableGrid"/>
        <w:bidiVisual/>
        <w:tblW w:w="0" w:type="auto"/>
        <w:tblLook w:val="01E0"/>
      </w:tblPr>
      <w:tblGrid>
        <w:gridCol w:w="5117"/>
        <w:gridCol w:w="3287"/>
        <w:gridCol w:w="3960"/>
        <w:gridCol w:w="2988"/>
      </w:tblGrid>
      <w:tr w:rsidR="00E33933">
        <w:tc>
          <w:tcPr>
            <w:tcW w:w="511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 جلسه شورا:</w:t>
            </w:r>
            <w:r>
              <w:rPr>
                <w:rFonts w:cs="B Zar" w:hint="cs"/>
                <w:rtl/>
              </w:rPr>
              <w:t xml:space="preserve">     204</w:t>
            </w:r>
          </w:p>
        </w:tc>
        <w:tc>
          <w:tcPr>
            <w:tcW w:w="328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تاریخ شورا:</w:t>
            </w:r>
            <w:r>
              <w:rPr>
                <w:rFonts w:cs="B Zar" w:hint="cs"/>
                <w:rtl/>
              </w:rPr>
              <w:t xml:space="preserve">     20/4/1383</w:t>
            </w:r>
          </w:p>
        </w:tc>
        <w:tc>
          <w:tcPr>
            <w:tcW w:w="6948" w:type="dxa"/>
            <w:gridSpan w:val="2"/>
            <w:tcBorders>
              <w:top w:val="single" w:sz="18" w:space="0" w:color="auto"/>
              <w:left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شماره/تاریخ ابلاغ سازمان:</w:t>
            </w:r>
            <w:r>
              <w:rPr>
                <w:rFonts w:cs="B Zar" w:hint="cs"/>
                <w:rtl/>
              </w:rPr>
              <w:t xml:space="preserve">    1366/40     -     10/5/1383</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عنوان اسناد و اوراق راکد</w:t>
            </w:r>
          </w:p>
        </w:tc>
        <w:tc>
          <w:tcPr>
            <w:tcW w:w="328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رأی شورا</w:t>
            </w:r>
          </w:p>
        </w:tc>
        <w:tc>
          <w:tcPr>
            <w:tcW w:w="3960"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جدول زمانی مصوب</w:t>
            </w:r>
          </w:p>
        </w:tc>
        <w:tc>
          <w:tcPr>
            <w:tcW w:w="2988"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شناسه مجوز</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برگ مرخصی استحقاقی روزانه و ساعتی کارکنان</w:t>
            </w:r>
          </w:p>
          <w:p w:rsidR="00E33933" w:rsidRDefault="00E33933" w:rsidP="00A52F32">
            <w:pPr>
              <w:jc w:val="lowKashida"/>
              <w:rPr>
                <w:rFonts w:cs="B Zar"/>
                <w:rtl/>
              </w:rPr>
            </w:pPr>
            <w:r>
              <w:rPr>
                <w:rFonts w:cs="B Zar" w:hint="cs"/>
                <w:rtl/>
              </w:rPr>
              <w:t>برگ ماموریت ساعتی کارکنان</w:t>
            </w:r>
          </w:p>
          <w:p w:rsidR="00E33933" w:rsidRDefault="00E33933" w:rsidP="00A52F32">
            <w:pPr>
              <w:jc w:val="lowKashida"/>
              <w:rPr>
                <w:rFonts w:cs="B Zar"/>
                <w:rtl/>
              </w:rPr>
            </w:pPr>
            <w:r>
              <w:rPr>
                <w:rFonts w:cs="B Zar" w:hint="cs"/>
                <w:rtl/>
              </w:rPr>
              <w:t>برگ ماموریت اداری (نسخه کارگزینی)</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کارت مرخصی سالانه</w:t>
            </w:r>
          </w:p>
          <w:p w:rsidR="00E33933" w:rsidRDefault="00E33933" w:rsidP="00A52F32">
            <w:pPr>
              <w:jc w:val="lowKashida"/>
              <w:rPr>
                <w:rFonts w:cs="B Zar"/>
                <w:rtl/>
              </w:rPr>
            </w:pPr>
            <w:r>
              <w:rPr>
                <w:rFonts w:cs="B Zar" w:hint="cs"/>
                <w:rtl/>
              </w:rPr>
              <w:t>درخواست مرخصی استعلاجی و گواهی پزشک ضمیمه</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حکم مرخصی استعلاجی استفاده شده</w:t>
            </w:r>
          </w:p>
          <w:p w:rsidR="00E33933" w:rsidRDefault="00E33933" w:rsidP="00A52F32">
            <w:pPr>
              <w:jc w:val="lowKashida"/>
              <w:rPr>
                <w:rFonts w:cs="B Zar"/>
                <w:rtl/>
              </w:rPr>
            </w:pPr>
            <w:r>
              <w:rPr>
                <w:rFonts w:cs="B Zar" w:hint="cs"/>
                <w:rtl/>
              </w:rPr>
              <w:t>درخواست مرخصی بدون حقوق</w:t>
            </w:r>
          </w:p>
          <w:p w:rsidR="00E33933" w:rsidRDefault="00E33933" w:rsidP="00A52F32">
            <w:pPr>
              <w:jc w:val="lowKashida"/>
              <w:rPr>
                <w:rFonts w:cs="B Zar"/>
                <w:rtl/>
              </w:rPr>
            </w:pPr>
            <w:r>
              <w:rPr>
                <w:rFonts w:cs="B Zar" w:hint="cs"/>
                <w:rtl/>
              </w:rPr>
              <w:t>حکم مرخصی استفاده شده بدون حقوق</w:t>
            </w:r>
          </w:p>
          <w:p w:rsidR="00E33933" w:rsidRDefault="00E33933" w:rsidP="00A52F32">
            <w:pPr>
              <w:jc w:val="lowKashida"/>
              <w:rPr>
                <w:rFonts w:cs="B Zar"/>
                <w:rtl/>
              </w:rPr>
            </w:pPr>
            <w:r>
              <w:rPr>
                <w:rFonts w:cs="B Zar" w:hint="cs"/>
                <w:rtl/>
              </w:rPr>
              <w:t>قبض انبار اقلام مصرفی (نسخه انبار)</w:t>
            </w:r>
          </w:p>
          <w:p w:rsidR="00E33933" w:rsidRDefault="00E33933" w:rsidP="00A52F32">
            <w:pPr>
              <w:jc w:val="lowKashida"/>
              <w:rPr>
                <w:rFonts w:cs="B Zar"/>
                <w:rtl/>
              </w:rPr>
            </w:pPr>
            <w:r>
              <w:rPr>
                <w:rFonts w:cs="B Zar" w:hint="cs"/>
                <w:rtl/>
              </w:rPr>
              <w:t>حواله انبار اقلام مصرفی (نسخه انبار)</w:t>
            </w:r>
          </w:p>
          <w:p w:rsidR="00E33933" w:rsidRDefault="00E33933" w:rsidP="00A52F32">
            <w:pPr>
              <w:jc w:val="lowKashida"/>
              <w:rPr>
                <w:rFonts w:cs="B Zar"/>
                <w:rtl/>
              </w:rPr>
            </w:pPr>
            <w:r>
              <w:rPr>
                <w:rFonts w:cs="B Zar" w:hint="cs"/>
                <w:rtl/>
              </w:rPr>
              <w:t>درخواست خرید و تحویل کالاهای مصرفی (نسخه انبار)</w:t>
            </w:r>
          </w:p>
          <w:p w:rsidR="00E33933" w:rsidRDefault="00E33933" w:rsidP="00A52F32">
            <w:pPr>
              <w:jc w:val="lowKashida"/>
              <w:rPr>
                <w:rFonts w:cs="B Zar"/>
                <w:rtl/>
              </w:rPr>
            </w:pPr>
            <w:r>
              <w:rPr>
                <w:rFonts w:cs="B Zar" w:hint="cs"/>
                <w:rtl/>
              </w:rPr>
              <w:t>کارت موجودی تانبار مخصوص اقلام مصرفی</w:t>
            </w:r>
          </w:p>
          <w:p w:rsidR="00E33933" w:rsidRDefault="00E33933" w:rsidP="00A52F32">
            <w:pPr>
              <w:jc w:val="lowKashida"/>
              <w:rPr>
                <w:rFonts w:cs="B Zar"/>
                <w:rtl/>
              </w:rPr>
            </w:pPr>
            <w:r>
              <w:rPr>
                <w:rFonts w:cs="B Zar" w:hint="cs"/>
                <w:rtl/>
              </w:rPr>
              <w:t>پیش نویس نامه های اداری تایپ شده</w:t>
            </w:r>
          </w:p>
          <w:p w:rsidR="00E33933" w:rsidRDefault="00E33933" w:rsidP="00A52F32">
            <w:pPr>
              <w:jc w:val="lowKashida"/>
              <w:rPr>
                <w:rFonts w:cs="B Zar"/>
                <w:rtl/>
              </w:rPr>
            </w:pPr>
          </w:p>
        </w:tc>
        <w:tc>
          <w:tcPr>
            <w:tcW w:w="328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 مشروط به تهیه لیست مامورین محل ماموریت و تاریخ شروع و خاتمه آن</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تا قطع مستمری وراث قانونی در دستگاه مربوطه نگهداری شود</w:t>
            </w:r>
          </w:p>
          <w:p w:rsidR="00E33933" w:rsidRPr="00CF0693" w:rsidRDefault="00E33933" w:rsidP="00A52F32">
            <w:pPr>
              <w:jc w:val="lowKashida"/>
              <w:rPr>
                <w:rFonts w:cs="Times New Roman"/>
                <w:rtl/>
              </w:rPr>
            </w:pPr>
            <w:r>
              <w:rPr>
                <w:rFonts w:cs="Times New Roman" w:hint="cs"/>
                <w:rtl/>
              </w:rPr>
              <w:t>"</w:t>
            </w:r>
          </w:p>
          <w:p w:rsidR="00E33933" w:rsidRPr="00CF0693" w:rsidRDefault="00E33933" w:rsidP="00A52F32">
            <w:pPr>
              <w:jc w:val="lowKashida"/>
              <w:rPr>
                <w:rFonts w:cs="Times New Roman"/>
                <w:rtl/>
              </w:rPr>
            </w:pPr>
            <w:r>
              <w:rPr>
                <w:rFonts w:cs="Times New Roman" w:hint="cs"/>
                <w:rtl/>
              </w:rPr>
              <w:t>"</w:t>
            </w:r>
          </w:p>
          <w:p w:rsidR="00E33933" w:rsidRPr="00CF0693" w:rsidRDefault="00E33933" w:rsidP="00A52F32">
            <w:pPr>
              <w:jc w:val="lowKashida"/>
              <w:rPr>
                <w:rFonts w:cs="Times New Roman"/>
                <w:rtl/>
              </w:rPr>
            </w:pPr>
            <w:r>
              <w:rPr>
                <w:rFonts w:cs="Times New Roman" w:hint="cs"/>
                <w:rtl/>
              </w:rPr>
              <w:t>"</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Pr="00896757" w:rsidRDefault="00E33933" w:rsidP="00A52F32">
            <w:pPr>
              <w:jc w:val="lowKashida"/>
              <w:rPr>
                <w:rFonts w:cs="B Zar"/>
                <w:szCs w:val="22"/>
                <w:rtl/>
              </w:rPr>
            </w:pPr>
            <w:r w:rsidRPr="00896757">
              <w:rPr>
                <w:rFonts w:cs="B Zar" w:hint="cs"/>
                <w:szCs w:val="22"/>
                <w:rtl/>
              </w:rPr>
              <w:t>امحایی به استثنا پیش نویس نامه هایی که توسط مدیران کل و مقامات بالاتر تهیه شده است</w:t>
            </w:r>
          </w:p>
        </w:tc>
        <w:tc>
          <w:tcPr>
            <w:tcW w:w="3960"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یک سال پس از ابلاغ مانده مرخصی به مستخدم</w:t>
            </w:r>
          </w:p>
          <w:p w:rsidR="00E33933" w:rsidRPr="004F767B" w:rsidRDefault="00E33933" w:rsidP="00A52F32">
            <w:pPr>
              <w:jc w:val="lowKashida"/>
              <w:rPr>
                <w:rFonts w:cs="Times New Roman"/>
                <w:rtl/>
              </w:rPr>
            </w:pPr>
            <w:r>
              <w:rPr>
                <w:rFonts w:cs="Times New Roman" w:hint="cs"/>
                <w:rtl/>
              </w:rPr>
              <w:t>"</w:t>
            </w:r>
          </w:p>
          <w:p w:rsidR="00E33933" w:rsidRPr="004F767B" w:rsidRDefault="00E33933" w:rsidP="00A52F32">
            <w:pPr>
              <w:jc w:val="lowKashida"/>
              <w:rPr>
                <w:rFonts w:cs="Times New Roman"/>
                <w:rtl/>
              </w:rPr>
            </w:pPr>
            <w:r>
              <w:rPr>
                <w:rFonts w:cs="Times New Roman" w:hint="cs"/>
                <w:rtl/>
              </w:rPr>
              <w:t>"</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 پس از اعلام مانده مرخصی به مستخدم</w:t>
            </w:r>
          </w:p>
          <w:p w:rsidR="00E33933" w:rsidRDefault="00E33933" w:rsidP="00A52F32">
            <w:pPr>
              <w:jc w:val="lowKashida"/>
              <w:rPr>
                <w:rFonts w:cs="B Zar"/>
                <w:rtl/>
              </w:rPr>
            </w:pPr>
            <w:r>
              <w:rPr>
                <w:rFonts w:cs="B Zar" w:hint="cs"/>
                <w:rtl/>
              </w:rPr>
              <w:t>تا قطع مستمری وراث قانونی</w:t>
            </w:r>
          </w:p>
          <w:p w:rsidR="00E33933" w:rsidRDefault="00E33933" w:rsidP="00A52F32">
            <w:pPr>
              <w:jc w:val="lowKashida"/>
              <w:rPr>
                <w:rFonts w:cs="Times New Roman"/>
                <w:rtl/>
              </w:rPr>
            </w:pPr>
          </w:p>
          <w:p w:rsidR="00E33933" w:rsidRPr="00950FD5" w:rsidRDefault="00E33933" w:rsidP="00A52F32">
            <w:pPr>
              <w:jc w:val="lowKashida"/>
              <w:rPr>
                <w:rFonts w:cs="Times New Roman"/>
                <w:rtl/>
              </w:rPr>
            </w:pPr>
            <w:r>
              <w:rPr>
                <w:rFonts w:cs="Times New Roman" w:hint="cs"/>
                <w:rtl/>
              </w:rPr>
              <w:t>"</w:t>
            </w:r>
          </w:p>
          <w:p w:rsidR="00E33933" w:rsidRPr="00950FD5" w:rsidRDefault="00E33933" w:rsidP="00A52F32">
            <w:pPr>
              <w:jc w:val="lowKashida"/>
              <w:rPr>
                <w:rFonts w:cs="Times New Roman"/>
                <w:rtl/>
              </w:rPr>
            </w:pPr>
            <w:r>
              <w:rPr>
                <w:rFonts w:cs="Times New Roman" w:hint="cs"/>
                <w:rtl/>
              </w:rPr>
              <w:t>"</w:t>
            </w:r>
          </w:p>
          <w:p w:rsidR="00E33933" w:rsidRPr="00950FD5" w:rsidRDefault="00E33933" w:rsidP="00A52F32">
            <w:pPr>
              <w:jc w:val="lowKashida"/>
              <w:rPr>
                <w:rFonts w:cs="Times New Roman"/>
                <w:rtl/>
              </w:rPr>
            </w:pPr>
            <w:r>
              <w:rPr>
                <w:rFonts w:cs="Times New Roman" w:hint="cs"/>
                <w:rtl/>
              </w:rPr>
              <w:t>"</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5 سال پس از انبارگردانی و ثبت در دفاتر مربوطه</w:t>
            </w:r>
          </w:p>
          <w:p w:rsidR="00E33933" w:rsidRDefault="00E33933" w:rsidP="00A52F32">
            <w:pPr>
              <w:jc w:val="lowKashida"/>
              <w:rPr>
                <w:rFonts w:cs="B Zar"/>
                <w:rtl/>
              </w:rPr>
            </w:pPr>
            <w:r>
              <w:rPr>
                <w:rFonts w:cs="B Zar" w:hint="cs"/>
                <w:rtl/>
              </w:rPr>
              <w:t>3 سال پس از انبارگردانی و ثبت در دفاتر اموال</w:t>
            </w:r>
          </w:p>
          <w:p w:rsidR="00E33933" w:rsidRDefault="00E33933" w:rsidP="00A52F32">
            <w:pPr>
              <w:jc w:val="lowKashida"/>
              <w:rPr>
                <w:rFonts w:cs="B Zar"/>
                <w:rtl/>
              </w:rPr>
            </w:pPr>
            <w:r>
              <w:rPr>
                <w:rFonts w:cs="B Zar" w:hint="cs"/>
                <w:rtl/>
              </w:rPr>
              <w:t>3 سال پس از تحویل کالا</w:t>
            </w:r>
          </w:p>
          <w:p w:rsidR="00E33933" w:rsidRDefault="00E33933" w:rsidP="00A52F32">
            <w:pPr>
              <w:jc w:val="lowKashida"/>
              <w:rPr>
                <w:rFonts w:cs="B Zar"/>
                <w:rtl/>
              </w:rPr>
            </w:pPr>
            <w:r>
              <w:rPr>
                <w:rFonts w:cs="B Zar" w:hint="cs"/>
                <w:rtl/>
              </w:rPr>
              <w:t>یک سال پس از تصویب ترازنامه و بیلان سال مالی</w:t>
            </w:r>
          </w:p>
          <w:p w:rsidR="00E33933" w:rsidRDefault="00E33933" w:rsidP="00A52F32">
            <w:pPr>
              <w:jc w:val="lowKashida"/>
              <w:rPr>
                <w:rFonts w:cs="B Zar"/>
                <w:rtl/>
              </w:rPr>
            </w:pPr>
            <w:r>
              <w:rPr>
                <w:rFonts w:cs="B Zar" w:hint="cs"/>
                <w:rtl/>
              </w:rPr>
              <w:t>یک ماه پس از ارسال نامه</w:t>
            </w:r>
          </w:p>
        </w:tc>
        <w:tc>
          <w:tcPr>
            <w:tcW w:w="2988"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3643/11/14/7</w:t>
            </w:r>
          </w:p>
          <w:p w:rsidR="00E33933" w:rsidRDefault="00E33933" w:rsidP="00FA27DA">
            <w:pPr>
              <w:jc w:val="lowKashida"/>
              <w:rPr>
                <w:rFonts w:cs="B Zar"/>
                <w:rtl/>
              </w:rPr>
            </w:pPr>
            <w:r>
              <w:rPr>
                <w:rFonts w:cs="B Zar" w:hint="cs"/>
                <w:rtl/>
              </w:rPr>
              <w:t>3644/</w:t>
            </w:r>
            <w:r w:rsidR="00FA27DA">
              <w:rPr>
                <w:rFonts w:cs="B Zar" w:hint="cs"/>
                <w:rtl/>
              </w:rPr>
              <w:t>12</w:t>
            </w:r>
            <w:r>
              <w:rPr>
                <w:rFonts w:cs="B Zar" w:hint="cs"/>
                <w:rtl/>
              </w:rPr>
              <w:t>/14/7</w:t>
            </w:r>
          </w:p>
          <w:p w:rsidR="00E33933" w:rsidRDefault="00E33933" w:rsidP="00A52F32">
            <w:pPr>
              <w:jc w:val="lowKashida"/>
              <w:rPr>
                <w:rFonts w:cs="B Zar"/>
                <w:rtl/>
              </w:rPr>
            </w:pPr>
            <w:r>
              <w:rPr>
                <w:rFonts w:cs="B Zar" w:hint="cs"/>
                <w:rtl/>
              </w:rPr>
              <w:t>3645/13/14/7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3646/14/14/7</w:t>
            </w:r>
          </w:p>
          <w:p w:rsidR="00E33933" w:rsidRDefault="00E33933" w:rsidP="00A52F32">
            <w:pPr>
              <w:jc w:val="lowKashida"/>
              <w:rPr>
                <w:rFonts w:cs="B Zar"/>
                <w:rtl/>
              </w:rPr>
            </w:pPr>
            <w:r>
              <w:rPr>
                <w:rFonts w:cs="B Zar" w:hint="cs"/>
                <w:rtl/>
              </w:rPr>
              <w:t>3647/15/14/7</w:t>
            </w:r>
          </w:p>
          <w:p w:rsidR="00E33933" w:rsidRDefault="00E33933" w:rsidP="00A52F32">
            <w:pPr>
              <w:jc w:val="lowKashida"/>
              <w:rPr>
                <w:rFonts w:cs="B Zar"/>
                <w:rtl/>
              </w:rPr>
            </w:pPr>
            <w:r>
              <w:rPr>
                <w:rFonts w:cs="B Zar" w:hint="cs"/>
                <w:rtl/>
              </w:rPr>
              <w:t>3648/16/14/7</w:t>
            </w:r>
          </w:p>
          <w:p w:rsidR="00E33933" w:rsidRDefault="00E33933" w:rsidP="00A52F32">
            <w:pPr>
              <w:jc w:val="lowKashida"/>
              <w:rPr>
                <w:rFonts w:cs="B Zar"/>
                <w:rtl/>
              </w:rPr>
            </w:pPr>
            <w:r>
              <w:rPr>
                <w:rFonts w:cs="B Zar" w:hint="cs"/>
                <w:rtl/>
              </w:rPr>
              <w:t>3649/17/14/7</w:t>
            </w:r>
          </w:p>
          <w:p w:rsidR="00E33933" w:rsidRDefault="00E33933" w:rsidP="00A52F32">
            <w:pPr>
              <w:jc w:val="lowKashida"/>
              <w:rPr>
                <w:rFonts w:cs="B Zar"/>
                <w:rtl/>
              </w:rPr>
            </w:pPr>
            <w:r>
              <w:rPr>
                <w:rFonts w:cs="B Zar" w:hint="cs"/>
                <w:rtl/>
              </w:rPr>
              <w:t>3650/18/14/7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3651/19/14/7</w:t>
            </w:r>
          </w:p>
          <w:p w:rsidR="00E33933" w:rsidRDefault="00E33933" w:rsidP="00A52F32">
            <w:pPr>
              <w:jc w:val="lowKashida"/>
              <w:rPr>
                <w:rFonts w:cs="B Zar"/>
                <w:rtl/>
              </w:rPr>
            </w:pPr>
            <w:r>
              <w:rPr>
                <w:rFonts w:cs="B Zar" w:hint="cs"/>
                <w:rtl/>
              </w:rPr>
              <w:t>3652/20/14/7</w:t>
            </w:r>
          </w:p>
          <w:p w:rsidR="00E33933" w:rsidRDefault="00E33933" w:rsidP="00A52F32">
            <w:pPr>
              <w:jc w:val="lowKashida"/>
              <w:rPr>
                <w:rFonts w:cs="B Zar"/>
                <w:rtl/>
              </w:rPr>
            </w:pPr>
            <w:r>
              <w:rPr>
                <w:rFonts w:cs="B Zar" w:hint="cs"/>
                <w:rtl/>
              </w:rPr>
              <w:t>3653/21/14/7</w:t>
            </w:r>
          </w:p>
          <w:p w:rsidR="00E33933" w:rsidRDefault="00E33933" w:rsidP="00A52F32">
            <w:pPr>
              <w:jc w:val="lowKashida"/>
              <w:rPr>
                <w:rFonts w:cs="B Zar"/>
                <w:rtl/>
              </w:rPr>
            </w:pPr>
            <w:r>
              <w:rPr>
                <w:rFonts w:cs="B Zar" w:hint="cs"/>
                <w:rtl/>
              </w:rPr>
              <w:t>3654/22/14/7</w:t>
            </w:r>
          </w:p>
          <w:p w:rsidR="00E33933" w:rsidRDefault="00E33933" w:rsidP="00A52F32">
            <w:pPr>
              <w:jc w:val="lowKashida"/>
              <w:rPr>
                <w:rFonts w:cs="B Zar"/>
                <w:rtl/>
              </w:rPr>
            </w:pPr>
            <w:r>
              <w:rPr>
                <w:rFonts w:cs="B Zar" w:hint="cs"/>
                <w:rtl/>
              </w:rPr>
              <w:t>3655/23/14/7</w:t>
            </w:r>
          </w:p>
        </w:tc>
      </w:tr>
      <w:tr w:rsidR="00E33933" w:rsidRPr="003F3B6B">
        <w:tc>
          <w:tcPr>
            <w:tcW w:w="15352" w:type="dxa"/>
            <w:gridSpan w:val="4"/>
            <w:tcBorders>
              <w:left w:val="single" w:sz="18" w:space="0" w:color="auto"/>
              <w:bottom w:val="single" w:sz="18" w:space="0" w:color="auto"/>
              <w:right w:val="single" w:sz="18" w:space="0" w:color="auto"/>
            </w:tcBorders>
          </w:tcPr>
          <w:p w:rsidR="00E33933" w:rsidRDefault="00E33933" w:rsidP="00A52F32">
            <w:pPr>
              <w:rPr>
                <w:rFonts w:cs="B Zar"/>
                <w:b/>
                <w:bCs/>
                <w:szCs w:val="22"/>
                <w:rtl/>
              </w:rPr>
            </w:pPr>
            <w:r w:rsidRPr="003F3B6B">
              <w:rPr>
                <w:rFonts w:cs="B Zar" w:hint="cs"/>
                <w:b/>
                <w:bCs/>
                <w:szCs w:val="22"/>
                <w:rtl/>
              </w:rPr>
              <w:t>فهرست مجوزهای مذکور با مصوبات</w:t>
            </w:r>
            <w:r>
              <w:rPr>
                <w:rFonts w:cs="B Zar" w:hint="cs"/>
                <w:b/>
                <w:bCs/>
                <w:szCs w:val="22"/>
                <w:rtl/>
              </w:rPr>
              <w:t xml:space="preserve"> </w:t>
            </w:r>
            <w:r w:rsidRPr="003F3B6B">
              <w:rPr>
                <w:rFonts w:cs="B Zar" w:hint="cs"/>
                <w:b/>
                <w:bCs/>
                <w:szCs w:val="22"/>
                <w:rtl/>
              </w:rPr>
              <w:t xml:space="preserve">شورا مطابقت دارد.                        نام و نام خانوادگی: </w:t>
            </w:r>
            <w:r w:rsidRPr="003F3B6B">
              <w:rPr>
                <w:rFonts w:cs="B Zar" w:hint="cs"/>
                <w:rtl/>
              </w:rPr>
              <w:t>دکتر کیانوش ک</w:t>
            </w:r>
            <w:r>
              <w:rPr>
                <w:rFonts w:cs="B Zar" w:hint="cs"/>
                <w:rtl/>
              </w:rPr>
              <w:t>و</w:t>
            </w:r>
            <w:r w:rsidRPr="003F3B6B">
              <w:rPr>
                <w:rFonts w:cs="B Zar" w:hint="cs"/>
                <w:rtl/>
              </w:rPr>
              <w:t>یانی</w:t>
            </w:r>
            <w:r w:rsidRPr="003F3B6B">
              <w:rPr>
                <w:rFonts w:cs="B Zar" w:hint="cs"/>
                <w:b/>
                <w:bCs/>
                <w:szCs w:val="22"/>
                <w:rtl/>
              </w:rPr>
              <w:t xml:space="preserve">               پست سازمانی: </w:t>
            </w:r>
            <w:r w:rsidRPr="003F3B6B">
              <w:rPr>
                <w:rFonts w:cs="B Zar" w:hint="cs"/>
                <w:rtl/>
              </w:rPr>
              <w:t>معاون اسناد ملی</w:t>
            </w:r>
            <w:r w:rsidRPr="003F3B6B">
              <w:rPr>
                <w:rFonts w:cs="B Zar" w:hint="cs"/>
                <w:b/>
                <w:bCs/>
                <w:szCs w:val="22"/>
                <w:rtl/>
              </w:rPr>
              <w:t xml:space="preserve">                                      امضاء:</w:t>
            </w:r>
          </w:p>
          <w:p w:rsidR="00E33933" w:rsidRPr="003F3B6B" w:rsidRDefault="00E33933" w:rsidP="00A52F32">
            <w:pPr>
              <w:rPr>
                <w:rFonts w:cs="B Zar"/>
                <w:b/>
                <w:bCs/>
                <w:szCs w:val="22"/>
                <w:rtl/>
              </w:rPr>
            </w:pPr>
          </w:p>
        </w:tc>
      </w:tr>
    </w:tbl>
    <w:p w:rsidR="00E33933" w:rsidRPr="00912A13" w:rsidRDefault="00E33933" w:rsidP="00E33933">
      <w:pPr>
        <w:jc w:val="center"/>
        <w:rPr>
          <w:rFonts w:cs="B Zar"/>
          <w:b/>
          <w:bCs/>
          <w:sz w:val="32"/>
          <w:szCs w:val="32"/>
          <w:rtl/>
        </w:rPr>
      </w:pPr>
      <w:r>
        <w:rPr>
          <w:rtl/>
        </w:rPr>
        <w:br w:type="page"/>
      </w:r>
      <w:r w:rsidRPr="00912A13">
        <w:rPr>
          <w:rFonts w:cs="B Zar" w:hint="cs"/>
          <w:b/>
          <w:bCs/>
          <w:sz w:val="32"/>
          <w:szCs w:val="32"/>
          <w:rtl/>
        </w:rPr>
        <w:lastRenderedPageBreak/>
        <w:t>جدول زمانی اسناد و اوراق عمومی</w:t>
      </w:r>
    </w:p>
    <w:p w:rsidR="00E33933" w:rsidRPr="00912A13" w:rsidRDefault="00E33933" w:rsidP="00E33933">
      <w:pPr>
        <w:rPr>
          <w:rFonts w:cs="B Zar"/>
          <w:b/>
          <w:bCs/>
          <w:sz w:val="32"/>
          <w:szCs w:val="32"/>
          <w:rtl/>
        </w:rPr>
      </w:pPr>
      <w:r w:rsidRPr="00912A13">
        <w:rPr>
          <w:rFonts w:cs="B Zar" w:hint="cs"/>
          <w:b/>
          <w:bCs/>
          <w:rtl/>
        </w:rPr>
        <w:t>سازمان اسناد و کتابخانه ملی جمهوری اسلامی ایران</w:t>
      </w:r>
      <w:r w:rsidRPr="00912A13">
        <w:rPr>
          <w:rFonts w:cs="B Zar" w:hint="cs"/>
          <w:b/>
          <w:bCs/>
          <w:sz w:val="28"/>
          <w:szCs w:val="28"/>
          <w:rtl/>
        </w:rPr>
        <w:t xml:space="preserve">                </w:t>
      </w:r>
      <w:r w:rsidR="00055D9D">
        <w:rPr>
          <w:rFonts w:cs="B Zar" w:hint="cs"/>
          <w:b/>
          <w:bCs/>
          <w:sz w:val="28"/>
          <w:szCs w:val="28"/>
          <w:rtl/>
        </w:rPr>
        <w:t xml:space="preserve">  </w:t>
      </w:r>
      <w:r w:rsidRPr="00912A13">
        <w:rPr>
          <w:rFonts w:cs="B Zar" w:hint="cs"/>
          <w:b/>
          <w:bCs/>
          <w:sz w:val="28"/>
          <w:szCs w:val="28"/>
          <w:rtl/>
        </w:rPr>
        <w:t xml:space="preserve">            </w:t>
      </w:r>
      <w:r w:rsidRPr="00912A13">
        <w:rPr>
          <w:rFonts w:cs="B Zar" w:hint="cs"/>
          <w:b/>
          <w:bCs/>
          <w:sz w:val="32"/>
          <w:szCs w:val="32"/>
          <w:rtl/>
        </w:rPr>
        <w:t>مصوب شورای اسناد ملی</w:t>
      </w:r>
    </w:p>
    <w:p w:rsidR="00E33933" w:rsidRDefault="00E33933" w:rsidP="000B5E79">
      <w:pPr>
        <w:rPr>
          <w:rFonts w:cs="B Zar"/>
          <w:b/>
          <w:bCs/>
          <w:rtl/>
        </w:rPr>
      </w:pPr>
      <w:r>
        <w:rPr>
          <w:rFonts w:cs="B Zar" w:hint="cs"/>
          <w:b/>
          <w:bCs/>
          <w:rtl/>
        </w:rPr>
        <w:t xml:space="preserve">         </w:t>
      </w:r>
      <w:r w:rsidR="00055D9D">
        <w:rPr>
          <w:rFonts w:cs="B Zar" w:hint="cs"/>
          <w:b/>
          <w:bCs/>
          <w:rtl/>
        </w:rPr>
        <w:t xml:space="preserve">   </w:t>
      </w:r>
      <w:r>
        <w:rPr>
          <w:rFonts w:cs="B Zar" w:hint="cs"/>
          <w:b/>
          <w:bCs/>
          <w:rtl/>
        </w:rPr>
        <w:t xml:space="preserve">         معاونت اسناد ملی</w:t>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t xml:space="preserve">       (فرم 7- 7- 43- 83)</w:t>
      </w:r>
    </w:p>
    <w:tbl>
      <w:tblPr>
        <w:tblStyle w:val="TableGrid"/>
        <w:bidiVisual/>
        <w:tblW w:w="0" w:type="auto"/>
        <w:tblLook w:val="01E0"/>
      </w:tblPr>
      <w:tblGrid>
        <w:gridCol w:w="5117"/>
        <w:gridCol w:w="3287"/>
        <w:gridCol w:w="3960"/>
        <w:gridCol w:w="2988"/>
      </w:tblGrid>
      <w:tr w:rsidR="00E33933">
        <w:tc>
          <w:tcPr>
            <w:tcW w:w="511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 جلسه شورا:</w:t>
            </w:r>
            <w:r>
              <w:rPr>
                <w:rFonts w:cs="B Zar" w:hint="cs"/>
                <w:rtl/>
              </w:rPr>
              <w:t xml:space="preserve">     204</w:t>
            </w:r>
          </w:p>
        </w:tc>
        <w:tc>
          <w:tcPr>
            <w:tcW w:w="328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تاریخ شورا:</w:t>
            </w:r>
            <w:r>
              <w:rPr>
                <w:rFonts w:cs="B Zar" w:hint="cs"/>
                <w:rtl/>
              </w:rPr>
              <w:t xml:space="preserve">     20/4/1383</w:t>
            </w:r>
          </w:p>
        </w:tc>
        <w:tc>
          <w:tcPr>
            <w:tcW w:w="6948" w:type="dxa"/>
            <w:gridSpan w:val="2"/>
            <w:tcBorders>
              <w:top w:val="single" w:sz="18" w:space="0" w:color="auto"/>
              <w:left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شماره/تاریخ ابلاغ سازمان:</w:t>
            </w:r>
            <w:r>
              <w:rPr>
                <w:rFonts w:cs="B Zar" w:hint="cs"/>
                <w:rtl/>
              </w:rPr>
              <w:t xml:space="preserve">    1366/40     -     10/5/1383</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عنوان اسناد و اوراق راکد</w:t>
            </w:r>
          </w:p>
        </w:tc>
        <w:tc>
          <w:tcPr>
            <w:tcW w:w="328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رأی شورا</w:t>
            </w:r>
          </w:p>
        </w:tc>
        <w:tc>
          <w:tcPr>
            <w:tcW w:w="3960"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جدول زمانی مصوب</w:t>
            </w:r>
          </w:p>
        </w:tc>
        <w:tc>
          <w:tcPr>
            <w:tcW w:w="2988"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شناسه مجوز</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روزنامه ها، هفته نامه ها و فصلنامه های چاپی و نشریات داخلی</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نسخ اضافی مجلدات چاپی گزارشهای سالانه دستگاهها</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نسخ اضافی بخشنامه ها</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نسخ اضافی اوراق، سربرگها و فرمهای منسوخه و فاقد اطلاعات</w:t>
            </w:r>
          </w:p>
          <w:p w:rsidR="00E33933" w:rsidRDefault="00E33933" w:rsidP="00A52F32">
            <w:pPr>
              <w:jc w:val="lowKashida"/>
              <w:rPr>
                <w:rFonts w:cs="B Zar"/>
                <w:rtl/>
              </w:rPr>
            </w:pPr>
            <w:r>
              <w:rPr>
                <w:rFonts w:cs="B Zar" w:hint="cs"/>
                <w:rtl/>
              </w:rPr>
              <w:t>نسخ اضافی جزوات آموزشی بدون استفاده</w:t>
            </w:r>
          </w:p>
          <w:p w:rsidR="00E33933" w:rsidRDefault="00E33933" w:rsidP="00A52F32">
            <w:pPr>
              <w:jc w:val="lowKashida"/>
              <w:rPr>
                <w:rFonts w:cs="B Zar"/>
                <w:rtl/>
              </w:rPr>
            </w:pPr>
            <w:r>
              <w:rPr>
                <w:rFonts w:cs="B Zar" w:hint="cs"/>
                <w:rtl/>
              </w:rPr>
              <w:t>پاکت نامه هایی که روزانه دریافت میشود</w:t>
            </w:r>
          </w:p>
          <w:p w:rsidR="00E33933" w:rsidRDefault="00E33933" w:rsidP="00A52F32">
            <w:pPr>
              <w:jc w:val="lowKashida"/>
              <w:rPr>
                <w:rFonts w:cs="B Zar"/>
                <w:rtl/>
              </w:rPr>
            </w:pPr>
            <w:r>
              <w:rPr>
                <w:rFonts w:cs="B Zar" w:hint="cs"/>
                <w:rtl/>
              </w:rPr>
              <w:t>مهرهای دبیرخانه شامل:</w:t>
            </w:r>
          </w:p>
          <w:p w:rsidR="00E33933" w:rsidRDefault="00E33933" w:rsidP="00A52F32">
            <w:pPr>
              <w:jc w:val="lowKashida"/>
              <w:rPr>
                <w:rFonts w:cs="B Zar"/>
                <w:rtl/>
              </w:rPr>
            </w:pPr>
            <w:r>
              <w:rPr>
                <w:rFonts w:cs="B Zar" w:hint="cs"/>
                <w:rtl/>
              </w:rPr>
              <w:t>ورود به دفتر، مهر تاریخ، فوری، خیلی فوری، اندیکس شد، ارسال شد، اصل نامه دریافت شد، بایگانی شد، اقدامی ندارد، بایگانی شود، باطل شد، باطل است، محرمانه، خیلی محرمانه، محرمانه مستقیم</w:t>
            </w:r>
          </w:p>
          <w:p w:rsidR="00E33933" w:rsidRDefault="00E33933" w:rsidP="00A52F32">
            <w:pPr>
              <w:jc w:val="lowKashida"/>
              <w:rPr>
                <w:rFonts w:cs="B Zar"/>
                <w:rtl/>
              </w:rPr>
            </w:pPr>
          </w:p>
          <w:p w:rsidR="00E33933" w:rsidRDefault="00E33933" w:rsidP="00A52F32">
            <w:pPr>
              <w:jc w:val="lowKashida"/>
              <w:rPr>
                <w:rFonts w:cs="B Zar"/>
                <w:rtl/>
              </w:rPr>
            </w:pPr>
          </w:p>
        </w:tc>
        <w:tc>
          <w:tcPr>
            <w:tcW w:w="328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توسط کارشناسان سازمان بررسی شود و در صورت فقدان ارزش آرشیوی با نظر کارشناسان رابطامحاء  بلامانع می‌باشد.</w:t>
            </w:r>
          </w:p>
          <w:p w:rsidR="00E33933" w:rsidRDefault="00E33933" w:rsidP="00A52F32">
            <w:pPr>
              <w:jc w:val="lowKashida"/>
              <w:rPr>
                <w:rFonts w:cs="B Zar"/>
                <w:rtl/>
              </w:rPr>
            </w:pPr>
            <w:r>
              <w:rPr>
                <w:rFonts w:cs="B Zar" w:hint="cs"/>
                <w:rtl/>
              </w:rPr>
              <w:t>یک نسخه از گزارشهای سالانه منتقل و امحای سایر نسخ بلامانع می‌باشد.</w:t>
            </w:r>
          </w:p>
          <w:p w:rsidR="00E33933" w:rsidRDefault="00E33933" w:rsidP="00A52F32">
            <w:pPr>
              <w:jc w:val="lowKashida"/>
              <w:rPr>
                <w:rFonts w:cs="B Zar"/>
                <w:rtl/>
              </w:rPr>
            </w:pPr>
            <w:r>
              <w:rPr>
                <w:rFonts w:cs="B Zar" w:hint="cs"/>
                <w:rtl/>
              </w:rPr>
              <w:t>امحایی مشروط به نگهداری نسخه اصلی در دستگاه</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w:t>
            </w:r>
          </w:p>
        </w:tc>
        <w:tc>
          <w:tcPr>
            <w:tcW w:w="3960"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یک هفته پس از دریافت</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 پس از چاپ</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ماه پس از رفع نیاز</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ماه پس از منسوخه شدن</w:t>
            </w:r>
          </w:p>
          <w:p w:rsidR="00E33933" w:rsidRDefault="00E33933" w:rsidP="00A52F32">
            <w:pPr>
              <w:jc w:val="lowKashida"/>
              <w:rPr>
                <w:rFonts w:cs="B Zar"/>
                <w:rtl/>
              </w:rPr>
            </w:pPr>
            <w:r>
              <w:rPr>
                <w:rFonts w:cs="B Zar" w:hint="cs"/>
                <w:rtl/>
              </w:rPr>
              <w:t>یک ماه</w:t>
            </w:r>
          </w:p>
          <w:p w:rsidR="00E33933" w:rsidRDefault="00E33933" w:rsidP="00A52F32">
            <w:pPr>
              <w:jc w:val="lowKashida"/>
              <w:rPr>
                <w:rFonts w:cs="B Zar"/>
                <w:rtl/>
              </w:rPr>
            </w:pPr>
            <w:r>
              <w:rPr>
                <w:rFonts w:cs="B Zar" w:hint="cs"/>
                <w:rtl/>
              </w:rPr>
              <w:t>یک روز</w:t>
            </w:r>
          </w:p>
          <w:p w:rsidR="00E33933" w:rsidRDefault="00E33933" w:rsidP="00A52F32">
            <w:pPr>
              <w:jc w:val="lowKashida"/>
              <w:rPr>
                <w:rFonts w:cs="B Zar"/>
                <w:rtl/>
              </w:rPr>
            </w:pPr>
            <w:r>
              <w:rPr>
                <w:rFonts w:cs="B Zar" w:hint="cs"/>
                <w:rtl/>
              </w:rPr>
              <w:t>منسوخه</w:t>
            </w:r>
          </w:p>
        </w:tc>
        <w:tc>
          <w:tcPr>
            <w:tcW w:w="2988"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3656/24/14/7</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3657/25/14/7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3658/26/14/7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3659/27/14/7</w:t>
            </w:r>
          </w:p>
          <w:p w:rsidR="00E33933" w:rsidRDefault="00E33933" w:rsidP="00A52F32">
            <w:pPr>
              <w:jc w:val="lowKashida"/>
              <w:rPr>
                <w:rFonts w:cs="B Zar"/>
                <w:rtl/>
              </w:rPr>
            </w:pPr>
            <w:r>
              <w:rPr>
                <w:rFonts w:cs="B Zar" w:hint="cs"/>
                <w:rtl/>
              </w:rPr>
              <w:t>3660/28/14/7</w:t>
            </w:r>
          </w:p>
          <w:p w:rsidR="00E33933" w:rsidRDefault="00E33933" w:rsidP="00A52F32">
            <w:pPr>
              <w:jc w:val="lowKashida"/>
              <w:rPr>
                <w:rFonts w:cs="B Zar"/>
                <w:rtl/>
              </w:rPr>
            </w:pPr>
            <w:r>
              <w:rPr>
                <w:rFonts w:cs="B Zar" w:hint="cs"/>
                <w:rtl/>
              </w:rPr>
              <w:t>3661/29/14/7</w:t>
            </w:r>
          </w:p>
          <w:p w:rsidR="00E33933" w:rsidRDefault="00E33933" w:rsidP="00A52F32">
            <w:pPr>
              <w:jc w:val="lowKashida"/>
              <w:rPr>
                <w:rFonts w:cs="B Zar"/>
                <w:rtl/>
              </w:rPr>
            </w:pPr>
            <w:r>
              <w:rPr>
                <w:rFonts w:cs="B Zar" w:hint="cs"/>
                <w:rtl/>
              </w:rPr>
              <w:t>3662/30/14/7</w:t>
            </w:r>
          </w:p>
        </w:tc>
      </w:tr>
      <w:tr w:rsidR="00E33933" w:rsidRPr="003F3B6B">
        <w:tc>
          <w:tcPr>
            <w:tcW w:w="15352" w:type="dxa"/>
            <w:gridSpan w:val="4"/>
            <w:tcBorders>
              <w:left w:val="single" w:sz="18" w:space="0" w:color="auto"/>
              <w:bottom w:val="single" w:sz="18" w:space="0" w:color="auto"/>
              <w:right w:val="single" w:sz="18" w:space="0" w:color="auto"/>
            </w:tcBorders>
          </w:tcPr>
          <w:p w:rsidR="00E33933" w:rsidRDefault="00E33933" w:rsidP="00A52F32">
            <w:pPr>
              <w:rPr>
                <w:rFonts w:cs="B Zar"/>
                <w:b/>
                <w:bCs/>
                <w:szCs w:val="22"/>
                <w:rtl/>
              </w:rPr>
            </w:pPr>
            <w:r w:rsidRPr="003F3B6B">
              <w:rPr>
                <w:rFonts w:cs="B Zar" w:hint="cs"/>
                <w:b/>
                <w:bCs/>
                <w:szCs w:val="22"/>
                <w:rtl/>
              </w:rPr>
              <w:t>فهرست مجوزهای مذکور با مصوبات</w:t>
            </w:r>
            <w:r>
              <w:rPr>
                <w:rFonts w:cs="B Zar" w:hint="cs"/>
                <w:b/>
                <w:bCs/>
                <w:szCs w:val="22"/>
                <w:rtl/>
              </w:rPr>
              <w:t xml:space="preserve"> </w:t>
            </w:r>
            <w:r w:rsidRPr="003F3B6B">
              <w:rPr>
                <w:rFonts w:cs="B Zar" w:hint="cs"/>
                <w:b/>
                <w:bCs/>
                <w:szCs w:val="22"/>
                <w:rtl/>
              </w:rPr>
              <w:t xml:space="preserve">شورا مطابقت دارد.                        نام و نام خانوادگی: </w:t>
            </w:r>
            <w:r w:rsidRPr="003F3B6B">
              <w:rPr>
                <w:rFonts w:cs="B Zar" w:hint="cs"/>
                <w:rtl/>
              </w:rPr>
              <w:t>دکتر کیانوش کیانی</w:t>
            </w:r>
            <w:r w:rsidRPr="003F3B6B">
              <w:rPr>
                <w:rFonts w:cs="B Zar" w:hint="cs"/>
                <w:b/>
                <w:bCs/>
                <w:szCs w:val="22"/>
                <w:rtl/>
              </w:rPr>
              <w:t xml:space="preserve">               پست سازمانی: </w:t>
            </w:r>
            <w:r w:rsidRPr="003F3B6B">
              <w:rPr>
                <w:rFonts w:cs="B Zar" w:hint="cs"/>
                <w:rtl/>
              </w:rPr>
              <w:t>معاون اسناد ملی</w:t>
            </w:r>
            <w:r w:rsidRPr="003F3B6B">
              <w:rPr>
                <w:rFonts w:cs="B Zar" w:hint="cs"/>
                <w:b/>
                <w:bCs/>
                <w:szCs w:val="22"/>
                <w:rtl/>
              </w:rPr>
              <w:t xml:space="preserve">                                      امضاء:</w:t>
            </w:r>
          </w:p>
          <w:p w:rsidR="00E33933" w:rsidRPr="003F3B6B" w:rsidRDefault="00E33933" w:rsidP="00A52F32">
            <w:pPr>
              <w:rPr>
                <w:rFonts w:cs="B Zar"/>
                <w:b/>
                <w:bCs/>
                <w:szCs w:val="22"/>
                <w:rtl/>
              </w:rPr>
            </w:pPr>
          </w:p>
        </w:tc>
      </w:tr>
    </w:tbl>
    <w:p w:rsidR="00E33933" w:rsidRPr="00912A13" w:rsidRDefault="00E33933" w:rsidP="00055D9D">
      <w:pPr>
        <w:tabs>
          <w:tab w:val="left" w:pos="5506"/>
          <w:tab w:val="center" w:pos="7568"/>
        </w:tabs>
        <w:jc w:val="center"/>
        <w:rPr>
          <w:rFonts w:cs="B Zar"/>
          <w:b/>
          <w:bCs/>
          <w:sz w:val="32"/>
          <w:szCs w:val="32"/>
          <w:rtl/>
        </w:rPr>
      </w:pPr>
      <w:r>
        <w:rPr>
          <w:rtl/>
        </w:rPr>
        <w:br w:type="page"/>
      </w:r>
      <w:r w:rsidRPr="00912A13">
        <w:rPr>
          <w:rFonts w:cs="B Zar" w:hint="cs"/>
          <w:b/>
          <w:bCs/>
          <w:sz w:val="32"/>
          <w:szCs w:val="32"/>
          <w:rtl/>
        </w:rPr>
        <w:lastRenderedPageBreak/>
        <w:t>جدول زمانی اسناد و اوراق عمومی</w:t>
      </w:r>
    </w:p>
    <w:p w:rsidR="00E33933" w:rsidRPr="00912A13" w:rsidRDefault="00E33933" w:rsidP="00E33933">
      <w:pPr>
        <w:rPr>
          <w:rFonts w:cs="B Zar"/>
          <w:b/>
          <w:bCs/>
          <w:sz w:val="32"/>
          <w:szCs w:val="32"/>
          <w:rtl/>
        </w:rPr>
      </w:pPr>
      <w:r w:rsidRPr="00912A13">
        <w:rPr>
          <w:rFonts w:cs="B Zar" w:hint="cs"/>
          <w:b/>
          <w:bCs/>
          <w:rtl/>
        </w:rPr>
        <w:t>سازمان اسناد و کتابخانه ملی جمهوری اسلامی ایران</w:t>
      </w:r>
      <w:r w:rsidRPr="00912A13">
        <w:rPr>
          <w:rFonts w:cs="B Zar" w:hint="cs"/>
          <w:b/>
          <w:bCs/>
          <w:sz w:val="28"/>
          <w:szCs w:val="28"/>
          <w:rtl/>
        </w:rPr>
        <w:t xml:space="preserve">                       </w:t>
      </w:r>
      <w:r w:rsidR="00055D9D">
        <w:rPr>
          <w:rFonts w:cs="B Zar" w:hint="cs"/>
          <w:b/>
          <w:bCs/>
          <w:sz w:val="28"/>
          <w:szCs w:val="28"/>
          <w:rtl/>
        </w:rPr>
        <w:t xml:space="preserve">  </w:t>
      </w:r>
      <w:r w:rsidRPr="00912A13">
        <w:rPr>
          <w:rFonts w:cs="B Zar" w:hint="cs"/>
          <w:b/>
          <w:bCs/>
          <w:sz w:val="28"/>
          <w:szCs w:val="28"/>
          <w:rtl/>
        </w:rPr>
        <w:t xml:space="preserve">     </w:t>
      </w:r>
      <w:r w:rsidRPr="00912A13">
        <w:rPr>
          <w:rFonts w:cs="B Zar" w:hint="cs"/>
          <w:b/>
          <w:bCs/>
          <w:sz w:val="32"/>
          <w:szCs w:val="32"/>
          <w:rtl/>
        </w:rPr>
        <w:t>مصوب شورای اسناد ملی</w:t>
      </w:r>
    </w:p>
    <w:p w:rsidR="00E33933" w:rsidRDefault="00E33933" w:rsidP="000B5E79">
      <w:pPr>
        <w:rPr>
          <w:rFonts w:cs="B Zar"/>
          <w:b/>
          <w:bCs/>
          <w:rtl/>
        </w:rPr>
      </w:pPr>
      <w:r>
        <w:rPr>
          <w:rFonts w:cs="B Zar" w:hint="cs"/>
          <w:b/>
          <w:bCs/>
          <w:rtl/>
        </w:rPr>
        <w:t xml:space="preserve">                </w:t>
      </w:r>
      <w:r w:rsidR="00055D9D">
        <w:rPr>
          <w:rFonts w:cs="B Zar" w:hint="cs"/>
          <w:b/>
          <w:bCs/>
          <w:rtl/>
        </w:rPr>
        <w:t xml:space="preserve">      </w:t>
      </w:r>
      <w:r>
        <w:rPr>
          <w:rFonts w:cs="B Zar" w:hint="cs"/>
          <w:b/>
          <w:bCs/>
          <w:rtl/>
        </w:rPr>
        <w:t xml:space="preserve"> معاونت اسناد ملی</w:t>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t xml:space="preserve">       (فرم 7- 7- 43- 83)</w:t>
      </w:r>
    </w:p>
    <w:tbl>
      <w:tblPr>
        <w:tblStyle w:val="TableGrid"/>
        <w:bidiVisual/>
        <w:tblW w:w="0" w:type="auto"/>
        <w:tblLook w:val="01E0"/>
      </w:tblPr>
      <w:tblGrid>
        <w:gridCol w:w="5117"/>
        <w:gridCol w:w="3287"/>
        <w:gridCol w:w="3960"/>
        <w:gridCol w:w="2988"/>
      </w:tblGrid>
      <w:tr w:rsidR="00E33933">
        <w:tc>
          <w:tcPr>
            <w:tcW w:w="511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 جلسه شورا:</w:t>
            </w:r>
            <w:r>
              <w:rPr>
                <w:rFonts w:cs="B Zar" w:hint="cs"/>
                <w:rtl/>
              </w:rPr>
              <w:t xml:space="preserve">     204</w:t>
            </w:r>
          </w:p>
        </w:tc>
        <w:tc>
          <w:tcPr>
            <w:tcW w:w="3287" w:type="dxa"/>
            <w:tcBorders>
              <w:top w:val="single" w:sz="18" w:space="0" w:color="auto"/>
              <w:left w:val="single" w:sz="18" w:space="0" w:color="auto"/>
              <w:bottom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تاریخ شورا:</w:t>
            </w:r>
            <w:r>
              <w:rPr>
                <w:rFonts w:cs="B Zar" w:hint="cs"/>
                <w:rtl/>
              </w:rPr>
              <w:t xml:space="preserve">     20/4/1383</w:t>
            </w:r>
          </w:p>
        </w:tc>
        <w:tc>
          <w:tcPr>
            <w:tcW w:w="6948" w:type="dxa"/>
            <w:gridSpan w:val="2"/>
            <w:tcBorders>
              <w:top w:val="single" w:sz="18" w:space="0" w:color="auto"/>
              <w:left w:val="single" w:sz="18" w:space="0" w:color="auto"/>
              <w:right w:val="single" w:sz="18" w:space="0" w:color="auto"/>
            </w:tcBorders>
          </w:tcPr>
          <w:p w:rsidR="00E33933" w:rsidRPr="00B23951" w:rsidRDefault="00E33933" w:rsidP="00A52F32">
            <w:pPr>
              <w:rPr>
                <w:rFonts w:cs="B Zar"/>
                <w:rtl/>
              </w:rPr>
            </w:pPr>
            <w:r w:rsidRPr="0009613D">
              <w:rPr>
                <w:rFonts w:cs="B Zar" w:hint="cs"/>
                <w:b/>
                <w:bCs/>
                <w:szCs w:val="22"/>
                <w:rtl/>
              </w:rPr>
              <w:t>شماره/تاریخ ابلاغ سازمان:</w:t>
            </w:r>
            <w:r>
              <w:rPr>
                <w:rFonts w:cs="B Zar" w:hint="cs"/>
                <w:rtl/>
              </w:rPr>
              <w:t xml:space="preserve">    1366/40     -     10/5/1383</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عنوان اسناد و اوراق راکد</w:t>
            </w:r>
          </w:p>
        </w:tc>
        <w:tc>
          <w:tcPr>
            <w:tcW w:w="3287"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رأی شورا</w:t>
            </w:r>
          </w:p>
        </w:tc>
        <w:tc>
          <w:tcPr>
            <w:tcW w:w="3960"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جدول زمانی مصوب</w:t>
            </w:r>
          </w:p>
        </w:tc>
        <w:tc>
          <w:tcPr>
            <w:tcW w:w="2988" w:type="dxa"/>
            <w:tcBorders>
              <w:top w:val="single" w:sz="18" w:space="0" w:color="auto"/>
              <w:left w:val="single" w:sz="18" w:space="0" w:color="auto"/>
              <w:bottom w:val="single" w:sz="18" w:space="0" w:color="auto"/>
              <w:right w:val="single" w:sz="18" w:space="0" w:color="auto"/>
            </w:tcBorders>
          </w:tcPr>
          <w:p w:rsidR="00E33933" w:rsidRPr="0009613D" w:rsidRDefault="00E33933" w:rsidP="00A52F32">
            <w:pPr>
              <w:jc w:val="center"/>
              <w:rPr>
                <w:rFonts w:cs="B Zar"/>
                <w:b/>
                <w:bCs/>
                <w:szCs w:val="22"/>
                <w:rtl/>
              </w:rPr>
            </w:pPr>
            <w:r w:rsidRPr="0009613D">
              <w:rPr>
                <w:rFonts w:cs="B Zar" w:hint="cs"/>
                <w:b/>
                <w:bCs/>
                <w:szCs w:val="22"/>
                <w:rtl/>
              </w:rPr>
              <w:t>شناسه مجوز</w:t>
            </w:r>
          </w:p>
        </w:tc>
      </w:tr>
      <w:tr w:rsidR="00E33933">
        <w:tc>
          <w:tcPr>
            <w:tcW w:w="511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مهرهای واحدهای امور مالی شامل:</w:t>
            </w:r>
          </w:p>
          <w:p w:rsidR="00E33933" w:rsidRDefault="00E33933" w:rsidP="00A52F32">
            <w:pPr>
              <w:jc w:val="lowKashida"/>
              <w:rPr>
                <w:rFonts w:cs="B Zar"/>
                <w:rtl/>
              </w:rPr>
            </w:pPr>
            <w:r>
              <w:rPr>
                <w:rFonts w:cs="B Zar" w:hint="cs"/>
                <w:rtl/>
              </w:rPr>
              <w:t>دریافت شد، پرداخت شد، واریز شد، وصول شد، مهر مشخصات افراد تحویل گیرنده وجوه، مهرهای واگذاری اسناد مالی و مهرهای اوزان</w:t>
            </w:r>
          </w:p>
          <w:p w:rsidR="00E33933" w:rsidRDefault="00E33933" w:rsidP="00A52F32">
            <w:pPr>
              <w:jc w:val="lowKashida"/>
              <w:rPr>
                <w:rFonts w:cs="B Zar"/>
                <w:rtl/>
              </w:rPr>
            </w:pPr>
            <w:r>
              <w:rPr>
                <w:rFonts w:cs="B Zar" w:hint="cs"/>
                <w:rtl/>
              </w:rPr>
              <w:t>مکاتبات تقدیر و تشکر داخلی (به استثنا نسخه کارگزینی)</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دعوت نامه شرکت در جلسات، مراسم و همایشها</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مکاتبات برگزاری مسابقات و برنامه های تفریحی برای کارکنان و خانواده های آنها</w:t>
            </w:r>
          </w:p>
          <w:p w:rsidR="00E33933" w:rsidRDefault="00E33933" w:rsidP="00A52F32">
            <w:pPr>
              <w:jc w:val="lowKashida"/>
              <w:rPr>
                <w:rFonts w:cs="B Zar"/>
                <w:rtl/>
              </w:rPr>
            </w:pPr>
            <w:r>
              <w:rPr>
                <w:rFonts w:cs="B Zar" w:hint="cs"/>
                <w:rtl/>
              </w:rPr>
              <w:t>مکاتبات تعیین وقت ملاقات</w:t>
            </w:r>
          </w:p>
          <w:p w:rsidR="00E33933" w:rsidRDefault="00E33933" w:rsidP="00A52F32">
            <w:pPr>
              <w:jc w:val="lowKashida"/>
              <w:rPr>
                <w:rFonts w:cs="B Zar"/>
                <w:rtl/>
              </w:rPr>
            </w:pPr>
            <w:r>
              <w:rPr>
                <w:rFonts w:cs="B Zar" w:hint="cs"/>
                <w:rtl/>
              </w:rPr>
              <w:t>آگهی های تسلیت و مکاتبات مربوط</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آگهی های تبریک و مکاتبات مربوط</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اطلاعیه های شرکتهای تعاونی مصرف و مسکن کارکنان (نسخه روابط عمومی)</w:t>
            </w:r>
          </w:p>
        </w:tc>
        <w:tc>
          <w:tcPr>
            <w:tcW w:w="3287"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امحایی مشروط بر انتقال یک نمونه به سازمان</w:t>
            </w:r>
          </w:p>
          <w:p w:rsidR="00E33933" w:rsidRDefault="00E33933" w:rsidP="00A52F32">
            <w:pPr>
              <w:jc w:val="lowKashida"/>
              <w:rPr>
                <w:rFonts w:cs="B Zar"/>
                <w:rtl/>
              </w:rPr>
            </w:pPr>
            <w:r>
              <w:rPr>
                <w:rFonts w:cs="B Zar" w:hint="cs"/>
                <w:rtl/>
              </w:rPr>
              <w:t>امحایی مشروط به انتقال یک نمونه به سازمان</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r>
              <w:rPr>
                <w:rFonts w:cs="B Zar" w:hint="cs"/>
                <w:rtl/>
              </w:rPr>
              <w:t>امحایی مشروط به آنکه اسناد مالی ضمیمه نباشد و یک نمونه به سازمان منتقل گردد</w:t>
            </w:r>
          </w:p>
          <w:p w:rsidR="00E33933" w:rsidRDefault="00E33933" w:rsidP="00A52F32">
            <w:pPr>
              <w:jc w:val="lowKashida"/>
              <w:rPr>
                <w:rFonts w:cs="B Zar"/>
                <w:rtl/>
              </w:rPr>
            </w:pPr>
            <w:r>
              <w:rPr>
                <w:rFonts w:cs="B Zar" w:hint="cs"/>
                <w:rtl/>
              </w:rPr>
              <w:t>امحایی مشروط به آنکه اسناد مالی ضمیمه نباشد و یک نمونه به سازمان منتقل گردد</w:t>
            </w:r>
          </w:p>
          <w:p w:rsidR="00E33933" w:rsidRDefault="00E33933" w:rsidP="00A52F32">
            <w:pPr>
              <w:jc w:val="lowKashida"/>
              <w:rPr>
                <w:rFonts w:cs="B Zar"/>
                <w:rtl/>
              </w:rPr>
            </w:pPr>
            <w:r>
              <w:rPr>
                <w:rFonts w:cs="B Zar" w:hint="cs"/>
                <w:rtl/>
              </w:rPr>
              <w:t>امحایی</w:t>
            </w:r>
          </w:p>
          <w:p w:rsidR="00E33933" w:rsidRDefault="00E33933" w:rsidP="00A52F32">
            <w:pPr>
              <w:jc w:val="lowKashida"/>
              <w:rPr>
                <w:rFonts w:cs="B Zar"/>
                <w:rtl/>
              </w:rPr>
            </w:pPr>
          </w:p>
        </w:tc>
        <w:tc>
          <w:tcPr>
            <w:tcW w:w="3960"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منسوخه</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 پس از پایان برنامه ها</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w:t>
            </w:r>
          </w:p>
          <w:p w:rsidR="00E33933" w:rsidRDefault="00E33933" w:rsidP="00A52F32">
            <w:pPr>
              <w:jc w:val="lowKashida"/>
              <w:rPr>
                <w:rFonts w:cs="B Zar"/>
                <w:rtl/>
              </w:rPr>
            </w:pPr>
            <w:r>
              <w:rPr>
                <w:rFonts w:cs="B Zar" w:hint="cs"/>
                <w:rtl/>
              </w:rPr>
              <w:t>یک سال</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یک سال پس از پایان مهلت تعیین شده</w:t>
            </w:r>
          </w:p>
        </w:tc>
        <w:tc>
          <w:tcPr>
            <w:tcW w:w="2988" w:type="dxa"/>
            <w:tcBorders>
              <w:top w:val="single" w:sz="18" w:space="0" w:color="auto"/>
              <w:left w:val="single" w:sz="18" w:space="0" w:color="auto"/>
              <w:bottom w:val="single" w:sz="18" w:space="0" w:color="auto"/>
              <w:right w:val="single" w:sz="18" w:space="0" w:color="auto"/>
            </w:tcBorders>
          </w:tcPr>
          <w:p w:rsidR="00E33933" w:rsidRDefault="00E33933" w:rsidP="00A52F32">
            <w:pPr>
              <w:jc w:val="lowKashida"/>
              <w:rPr>
                <w:rFonts w:cs="B Zar"/>
                <w:rtl/>
              </w:rPr>
            </w:pPr>
            <w:r>
              <w:rPr>
                <w:rFonts w:cs="B Zar" w:hint="cs"/>
                <w:rtl/>
              </w:rPr>
              <w:t>3663/31/14/7</w:t>
            </w:r>
          </w:p>
          <w:p w:rsidR="00E33933" w:rsidRDefault="00E33933" w:rsidP="00A52F32">
            <w:pPr>
              <w:jc w:val="lowKashida"/>
              <w:rPr>
                <w:rFonts w:cs="B Zar"/>
                <w:rtl/>
              </w:rPr>
            </w:pP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3664/32/14/7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3665/33/14/7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3666/34/14/7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3667/35/14/7</w:t>
            </w:r>
          </w:p>
          <w:p w:rsidR="00E33933" w:rsidRDefault="00E33933" w:rsidP="00A52F32">
            <w:pPr>
              <w:jc w:val="lowKashida"/>
              <w:rPr>
                <w:rFonts w:cs="B Zar"/>
                <w:rtl/>
              </w:rPr>
            </w:pPr>
            <w:r>
              <w:rPr>
                <w:rFonts w:cs="B Zar" w:hint="cs"/>
                <w:rtl/>
              </w:rPr>
              <w:t>3668/36/14/7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3669/37/14/7</w:t>
            </w:r>
          </w:p>
          <w:p w:rsidR="00E33933" w:rsidRDefault="00E33933" w:rsidP="00A52F32">
            <w:pPr>
              <w:jc w:val="lowKashida"/>
              <w:rPr>
                <w:rFonts w:cs="B Zar"/>
                <w:rtl/>
              </w:rPr>
            </w:pPr>
          </w:p>
          <w:p w:rsidR="00E33933" w:rsidRDefault="00E33933" w:rsidP="00A52F32">
            <w:pPr>
              <w:jc w:val="lowKashida"/>
              <w:rPr>
                <w:rFonts w:cs="B Zar"/>
                <w:rtl/>
              </w:rPr>
            </w:pPr>
            <w:r>
              <w:rPr>
                <w:rFonts w:cs="B Zar" w:hint="cs"/>
                <w:rtl/>
              </w:rPr>
              <w:t>3670/38/14/7</w:t>
            </w:r>
          </w:p>
        </w:tc>
      </w:tr>
      <w:tr w:rsidR="00E33933" w:rsidRPr="003F3B6B">
        <w:tc>
          <w:tcPr>
            <w:tcW w:w="15352" w:type="dxa"/>
            <w:gridSpan w:val="4"/>
            <w:tcBorders>
              <w:left w:val="single" w:sz="18" w:space="0" w:color="auto"/>
              <w:bottom w:val="single" w:sz="18" w:space="0" w:color="auto"/>
              <w:right w:val="single" w:sz="18" w:space="0" w:color="auto"/>
            </w:tcBorders>
          </w:tcPr>
          <w:p w:rsidR="00E33933" w:rsidRDefault="00E33933" w:rsidP="00A52F32">
            <w:pPr>
              <w:rPr>
                <w:rFonts w:cs="B Zar"/>
                <w:b/>
                <w:bCs/>
                <w:szCs w:val="22"/>
                <w:rtl/>
              </w:rPr>
            </w:pPr>
            <w:r w:rsidRPr="003F3B6B">
              <w:rPr>
                <w:rFonts w:cs="B Zar" w:hint="cs"/>
                <w:b/>
                <w:bCs/>
                <w:szCs w:val="22"/>
                <w:rtl/>
              </w:rPr>
              <w:t>فهرست مجوزهای مذکور با مصوبات</w:t>
            </w:r>
            <w:r>
              <w:rPr>
                <w:rFonts w:cs="B Zar" w:hint="cs"/>
                <w:b/>
                <w:bCs/>
                <w:szCs w:val="22"/>
                <w:rtl/>
              </w:rPr>
              <w:t xml:space="preserve"> </w:t>
            </w:r>
            <w:r w:rsidRPr="003F3B6B">
              <w:rPr>
                <w:rFonts w:cs="B Zar" w:hint="cs"/>
                <w:b/>
                <w:bCs/>
                <w:szCs w:val="22"/>
                <w:rtl/>
              </w:rPr>
              <w:t xml:space="preserve">شورا مطابقت دارد.                        نام و نام خانوادگی: </w:t>
            </w:r>
            <w:r w:rsidRPr="003F3B6B">
              <w:rPr>
                <w:rFonts w:cs="B Zar" w:hint="cs"/>
                <w:rtl/>
              </w:rPr>
              <w:t>دکتر کیانوش کیانی</w:t>
            </w:r>
            <w:r w:rsidRPr="003F3B6B">
              <w:rPr>
                <w:rFonts w:cs="B Zar" w:hint="cs"/>
                <w:b/>
                <w:bCs/>
                <w:szCs w:val="22"/>
                <w:rtl/>
              </w:rPr>
              <w:t xml:space="preserve">               پست سازمانی: </w:t>
            </w:r>
            <w:r w:rsidRPr="003F3B6B">
              <w:rPr>
                <w:rFonts w:cs="B Zar" w:hint="cs"/>
                <w:rtl/>
              </w:rPr>
              <w:t>معاون اسناد ملی</w:t>
            </w:r>
            <w:r w:rsidRPr="003F3B6B">
              <w:rPr>
                <w:rFonts w:cs="B Zar" w:hint="cs"/>
                <w:b/>
                <w:bCs/>
                <w:szCs w:val="22"/>
                <w:rtl/>
              </w:rPr>
              <w:t xml:space="preserve">                                      امضاء:</w:t>
            </w:r>
          </w:p>
          <w:p w:rsidR="00E33933" w:rsidRPr="003F3B6B" w:rsidRDefault="00E33933" w:rsidP="00A52F32">
            <w:pPr>
              <w:rPr>
                <w:rFonts w:cs="B Zar"/>
                <w:b/>
                <w:bCs/>
                <w:szCs w:val="22"/>
                <w:rtl/>
              </w:rPr>
            </w:pPr>
          </w:p>
        </w:tc>
      </w:tr>
    </w:tbl>
    <w:p w:rsidR="00B931F1" w:rsidRDefault="00B931F1" w:rsidP="00E33933">
      <w:pPr>
        <w:rPr>
          <w:rtl/>
        </w:rPr>
        <w:sectPr w:rsidR="00B931F1" w:rsidSect="0000491C">
          <w:pgSz w:w="16838" w:h="11906" w:orient="landscape" w:code="9"/>
          <w:pgMar w:top="851" w:right="680" w:bottom="284" w:left="680" w:header="709" w:footer="709" w:gutter="0"/>
          <w:pgNumType w:start="36"/>
          <w:cols w:space="708"/>
          <w:bidi/>
          <w:rtlGutter/>
          <w:docGrid w:linePitch="360"/>
        </w:sectPr>
      </w:pPr>
    </w:p>
    <w:p w:rsidR="005E6108" w:rsidRPr="003E40B3" w:rsidRDefault="00055D9D" w:rsidP="00055D9D">
      <w:pPr>
        <w:jc w:val="right"/>
        <w:rPr>
          <w:rFonts w:cs="B Zar"/>
          <w:sz w:val="28"/>
          <w:szCs w:val="28"/>
          <w:rtl/>
        </w:rPr>
      </w:pPr>
      <w:r>
        <w:rPr>
          <w:rFonts w:cs="B Zar"/>
          <w:sz w:val="28"/>
          <w:szCs w:val="28"/>
          <w:rtl/>
        </w:rPr>
        <w:lastRenderedPageBreak/>
        <w:tab/>
      </w:r>
      <w:r>
        <w:rPr>
          <w:rFonts w:cs="B Zar"/>
          <w:sz w:val="28"/>
          <w:szCs w:val="28"/>
          <w:rtl/>
        </w:rPr>
        <w:tab/>
      </w:r>
      <w:r w:rsidR="005E6108" w:rsidRPr="003E40B3">
        <w:rPr>
          <w:rFonts w:cs="B Zar" w:hint="cs"/>
          <w:sz w:val="28"/>
          <w:szCs w:val="28"/>
          <w:rtl/>
        </w:rPr>
        <w:t>تاريخ</w:t>
      </w:r>
      <w:r w:rsidR="005E6108" w:rsidRPr="003C0A95">
        <w:rPr>
          <w:rFonts w:cs="B Zar" w:hint="cs"/>
          <w:b/>
          <w:bCs/>
          <w:sz w:val="28"/>
          <w:szCs w:val="28"/>
          <w:rtl/>
        </w:rPr>
        <w:t>:</w:t>
      </w:r>
      <w:r w:rsidR="005E6108" w:rsidRPr="003E40B3">
        <w:rPr>
          <w:rFonts w:cs="B Zar" w:hint="cs"/>
          <w:sz w:val="28"/>
          <w:szCs w:val="28"/>
          <w:rtl/>
        </w:rPr>
        <w:t xml:space="preserve"> </w:t>
      </w:r>
      <w:r w:rsidR="005E6108" w:rsidRPr="003C0A95">
        <w:rPr>
          <w:rFonts w:ascii="Tahoma" w:hAnsi="Tahoma" w:cs="Tahoma"/>
          <w:rtl/>
        </w:rPr>
        <w:t>2/8/1383</w:t>
      </w:r>
    </w:p>
    <w:p w:rsidR="005E6108" w:rsidRPr="003E40B3" w:rsidRDefault="005E6108" w:rsidP="00882320">
      <w:pPr>
        <w:jc w:val="right"/>
        <w:rPr>
          <w:rFonts w:cs="B Zar"/>
          <w:sz w:val="28"/>
          <w:szCs w:val="28"/>
          <w:rtl/>
        </w:rPr>
      </w:pPr>
      <w:r w:rsidRPr="003E40B3">
        <w:rPr>
          <w:rFonts w:cs="B Zar" w:hint="cs"/>
          <w:sz w:val="28"/>
          <w:szCs w:val="28"/>
          <w:rtl/>
        </w:rPr>
        <w:t>شماره</w:t>
      </w:r>
      <w:r w:rsidRPr="003C0A95">
        <w:rPr>
          <w:rFonts w:cs="B Zar" w:hint="cs"/>
          <w:b/>
          <w:bCs/>
          <w:sz w:val="28"/>
          <w:szCs w:val="28"/>
          <w:rtl/>
        </w:rPr>
        <w:t>:</w:t>
      </w:r>
      <w:r w:rsidRPr="003E40B3">
        <w:rPr>
          <w:rFonts w:cs="B Zar" w:hint="cs"/>
          <w:sz w:val="28"/>
          <w:szCs w:val="28"/>
          <w:rtl/>
        </w:rPr>
        <w:t xml:space="preserve"> </w:t>
      </w:r>
      <w:r w:rsidRPr="003C0A95">
        <w:rPr>
          <w:rFonts w:ascii="Tahoma" w:hAnsi="Tahoma" w:cs="Tahoma"/>
          <w:rtl/>
        </w:rPr>
        <w:t>2211/40</w:t>
      </w:r>
    </w:p>
    <w:p w:rsidR="005E6108" w:rsidRPr="00E33933" w:rsidRDefault="005E6108" w:rsidP="005E6108">
      <w:pPr>
        <w:jc w:val="center"/>
        <w:rPr>
          <w:rFonts w:cs="B Zar"/>
          <w:b/>
          <w:bCs/>
          <w:sz w:val="32"/>
          <w:szCs w:val="32"/>
          <w:rtl/>
        </w:rPr>
      </w:pPr>
      <w:r w:rsidRPr="00E33933">
        <w:rPr>
          <w:rFonts w:cs="B Zar" w:hint="cs"/>
          <w:b/>
          <w:bCs/>
          <w:sz w:val="32"/>
          <w:szCs w:val="32"/>
          <w:rtl/>
        </w:rPr>
        <w:t>وزارتخانه‌ها، سازمانها، نهادها، شركتها و مؤسسات دولتي و وابسته به دولت</w:t>
      </w:r>
    </w:p>
    <w:p w:rsidR="005E6108" w:rsidRPr="00F628DA" w:rsidRDefault="00826E19" w:rsidP="005E6108">
      <w:pPr>
        <w:jc w:val="center"/>
        <w:rPr>
          <w:rFonts w:cs="B Zar"/>
          <w:b/>
          <w:bCs/>
          <w:sz w:val="28"/>
          <w:szCs w:val="28"/>
          <w:rtl/>
        </w:rPr>
      </w:pPr>
      <w:r w:rsidRPr="00F628DA">
        <w:rPr>
          <w:rFonts w:cs="B Zar" w:hint="cs"/>
          <w:b/>
          <w:bCs/>
          <w:sz w:val="28"/>
          <w:szCs w:val="28"/>
          <w:rtl/>
        </w:rPr>
        <w:t>«</w:t>
      </w:r>
      <w:r w:rsidR="005E6108" w:rsidRPr="00F628DA">
        <w:rPr>
          <w:rFonts w:cs="B Zar" w:hint="cs"/>
          <w:b/>
          <w:bCs/>
          <w:sz w:val="28"/>
          <w:szCs w:val="28"/>
          <w:rtl/>
        </w:rPr>
        <w:t>دستورالعمل جدول زماني نسخه دوم مكاتبا</w:t>
      </w:r>
      <w:r w:rsidR="003817ED" w:rsidRPr="00F628DA">
        <w:rPr>
          <w:rFonts w:cs="B Zar" w:hint="cs"/>
          <w:b/>
          <w:bCs/>
          <w:sz w:val="28"/>
          <w:szCs w:val="28"/>
          <w:rtl/>
        </w:rPr>
        <w:t>ت اضافه كار</w:t>
      </w:r>
      <w:r w:rsidRPr="00F628DA">
        <w:rPr>
          <w:rFonts w:cs="B Zar" w:hint="cs"/>
          <w:b/>
          <w:bCs/>
          <w:sz w:val="28"/>
          <w:szCs w:val="28"/>
          <w:rtl/>
        </w:rPr>
        <w:t>»</w:t>
      </w:r>
    </w:p>
    <w:p w:rsidR="005E6108" w:rsidRPr="003E40B3" w:rsidRDefault="003817ED" w:rsidP="003817ED">
      <w:pPr>
        <w:jc w:val="right"/>
        <w:rPr>
          <w:rFonts w:cs="B Zar"/>
          <w:sz w:val="28"/>
          <w:szCs w:val="28"/>
          <w:rtl/>
        </w:rPr>
      </w:pPr>
      <w:r w:rsidRPr="003E40B3">
        <w:rPr>
          <w:rFonts w:cs="B Zar" w:hint="cs"/>
          <w:sz w:val="28"/>
          <w:szCs w:val="28"/>
          <w:rtl/>
        </w:rPr>
        <w:t>(</w:t>
      </w:r>
      <w:r w:rsidR="005E6108" w:rsidRPr="003E40B3">
        <w:rPr>
          <w:rFonts w:cs="B Zar" w:hint="cs"/>
          <w:sz w:val="28"/>
          <w:szCs w:val="28"/>
          <w:rtl/>
        </w:rPr>
        <w:t xml:space="preserve">1 </w:t>
      </w:r>
      <w:r w:rsidR="005E6108" w:rsidRPr="003E40B3">
        <w:rPr>
          <w:rFonts w:hint="cs"/>
          <w:sz w:val="28"/>
          <w:szCs w:val="28"/>
          <w:rtl/>
        </w:rPr>
        <w:t>–</w:t>
      </w:r>
      <w:r w:rsidR="005E6108" w:rsidRPr="003E40B3">
        <w:rPr>
          <w:rFonts w:cs="B Zar" w:hint="cs"/>
          <w:sz w:val="28"/>
          <w:szCs w:val="28"/>
          <w:rtl/>
        </w:rPr>
        <w:t xml:space="preserve"> 14/7 </w:t>
      </w:r>
      <w:r w:rsidR="005E6108" w:rsidRPr="003E40B3">
        <w:rPr>
          <w:rFonts w:hint="cs"/>
          <w:sz w:val="28"/>
          <w:szCs w:val="28"/>
          <w:rtl/>
        </w:rPr>
        <w:t>–</w:t>
      </w:r>
      <w:r w:rsidRPr="003E40B3">
        <w:rPr>
          <w:rFonts w:cs="B Zar" w:hint="cs"/>
          <w:sz w:val="28"/>
          <w:szCs w:val="28"/>
          <w:rtl/>
        </w:rPr>
        <w:t xml:space="preserve"> 83)</w:t>
      </w:r>
    </w:p>
    <w:p w:rsidR="00202C08" w:rsidRDefault="00202C08" w:rsidP="005E6108">
      <w:pPr>
        <w:jc w:val="lowKashida"/>
        <w:rPr>
          <w:rFonts w:cs="B Yagut"/>
          <w:b/>
          <w:bCs/>
          <w:sz w:val="28"/>
          <w:szCs w:val="28"/>
          <w:rtl/>
        </w:rPr>
      </w:pPr>
    </w:p>
    <w:p w:rsidR="005E6108" w:rsidRPr="00E33933" w:rsidRDefault="005E6108" w:rsidP="005E6108">
      <w:pPr>
        <w:jc w:val="lowKashida"/>
        <w:rPr>
          <w:rFonts w:cs="B Zar"/>
          <w:b/>
          <w:bCs/>
          <w:sz w:val="28"/>
          <w:szCs w:val="28"/>
          <w:rtl/>
        </w:rPr>
      </w:pPr>
      <w:r w:rsidRPr="00E33933">
        <w:rPr>
          <w:rFonts w:cs="B Zar" w:hint="cs"/>
          <w:b/>
          <w:bCs/>
          <w:sz w:val="28"/>
          <w:szCs w:val="28"/>
          <w:rtl/>
        </w:rPr>
        <w:t xml:space="preserve">با سلام </w:t>
      </w:r>
    </w:p>
    <w:p w:rsidR="005E6108" w:rsidRPr="00217D60" w:rsidRDefault="005E6108" w:rsidP="005D5F83">
      <w:pPr>
        <w:ind w:firstLine="454"/>
        <w:jc w:val="lowKashida"/>
        <w:rPr>
          <w:rFonts w:cs="B Yagut"/>
          <w:rtl/>
        </w:rPr>
      </w:pPr>
      <w:r w:rsidRPr="00217D60">
        <w:rPr>
          <w:rFonts w:cs="B Yagut"/>
          <w:rtl/>
        </w:rPr>
        <w:t>بدينوسيله به اطلاع مي</w:t>
      </w:r>
      <w:r w:rsidR="007653EB" w:rsidRPr="00217D60">
        <w:rPr>
          <w:rFonts w:cs="B Yagut"/>
          <w:rtl/>
        </w:rPr>
        <w:t>‌</w:t>
      </w:r>
      <w:r w:rsidRPr="00217D60">
        <w:rPr>
          <w:rFonts w:cs="B Yagut"/>
          <w:rtl/>
        </w:rPr>
        <w:t>رساند، شوراي اسناد ملي در جلسه 206 مورخ 11/7 / 1383 امحاي «مكاتبات اضافه</w:t>
      </w:r>
      <w:r w:rsidR="007653EB" w:rsidRPr="00217D60">
        <w:rPr>
          <w:rFonts w:cs="B Yagut"/>
          <w:rtl/>
        </w:rPr>
        <w:t>‌</w:t>
      </w:r>
      <w:r w:rsidRPr="00217D60">
        <w:rPr>
          <w:rFonts w:cs="B Yagut"/>
          <w:rtl/>
        </w:rPr>
        <w:t>كار كاركنان (</w:t>
      </w:r>
      <w:r w:rsidR="005D5F83" w:rsidRPr="00217D60">
        <w:rPr>
          <w:rFonts w:cs="B Yagut"/>
          <w:rtl/>
        </w:rPr>
        <w:t xml:space="preserve">نسخه </w:t>
      </w:r>
      <w:r w:rsidRPr="00217D60">
        <w:rPr>
          <w:rFonts w:cs="B Yagut"/>
          <w:rtl/>
        </w:rPr>
        <w:t>واحد مربوطه)» را دو سال پس از پايان سال مالي بلامانع اعلام نمود.</w:t>
      </w:r>
    </w:p>
    <w:p w:rsidR="005E6108" w:rsidRPr="002949C3" w:rsidRDefault="005E6108" w:rsidP="007653EB">
      <w:pPr>
        <w:ind w:firstLine="454"/>
        <w:jc w:val="lowKashida"/>
        <w:rPr>
          <w:rFonts w:cs="B Yagut"/>
          <w:rtl/>
        </w:rPr>
      </w:pPr>
      <w:r w:rsidRPr="00217D60">
        <w:rPr>
          <w:rFonts w:cs="B Yagut"/>
          <w:rtl/>
        </w:rPr>
        <w:t>شايان توجه است مصوبه مذكور نسخه امور مالي را شامل نمي</w:t>
      </w:r>
      <w:r w:rsidR="007653EB" w:rsidRPr="00217D60">
        <w:rPr>
          <w:rFonts w:cs="B Yagut"/>
          <w:rtl/>
        </w:rPr>
        <w:t>‌</w:t>
      </w:r>
      <w:r w:rsidRPr="00217D60">
        <w:rPr>
          <w:rFonts w:cs="B Yagut"/>
          <w:rtl/>
        </w:rPr>
        <w:t>شود و مدت تعيين شده حداقل زمان نگهداري اينگونه مكاتبات مي</w:t>
      </w:r>
      <w:r w:rsidR="007653EB" w:rsidRPr="00217D60">
        <w:rPr>
          <w:rFonts w:cs="B Yagut"/>
          <w:rtl/>
        </w:rPr>
        <w:t>‌</w:t>
      </w:r>
      <w:r w:rsidRPr="00217D60">
        <w:rPr>
          <w:rFonts w:cs="B Yagut"/>
          <w:rtl/>
        </w:rPr>
        <w:t xml:space="preserve">باشد. چنانچه هريك از دستگاهها بنا به ماهيت كار و وظايف، مدت زمان </w:t>
      </w:r>
      <w:r w:rsidRPr="002949C3">
        <w:rPr>
          <w:rFonts w:cs="B Yagut"/>
          <w:rtl/>
        </w:rPr>
        <w:t>طولاني</w:t>
      </w:r>
      <w:r w:rsidR="007653EB" w:rsidRPr="002949C3">
        <w:rPr>
          <w:rFonts w:cs="B Yagut"/>
          <w:rtl/>
        </w:rPr>
        <w:t>‌</w:t>
      </w:r>
      <w:r w:rsidRPr="002949C3">
        <w:rPr>
          <w:rFonts w:cs="B Yagut"/>
          <w:rtl/>
        </w:rPr>
        <w:t>تري را پيشنهاد مي</w:t>
      </w:r>
      <w:r w:rsidR="007653EB" w:rsidRPr="002949C3">
        <w:rPr>
          <w:rFonts w:cs="B Yagut"/>
          <w:rtl/>
        </w:rPr>
        <w:t>‌</w:t>
      </w:r>
      <w:r w:rsidRPr="002949C3">
        <w:rPr>
          <w:rFonts w:cs="B Yagut"/>
          <w:rtl/>
        </w:rPr>
        <w:t>نمايند، ضروري است مراتب را با ارائه دلايل متقن</w:t>
      </w:r>
      <w:r w:rsidR="007653EB" w:rsidRPr="002949C3">
        <w:rPr>
          <w:rFonts w:cs="B Yagut"/>
          <w:rtl/>
        </w:rPr>
        <w:t>،</w:t>
      </w:r>
      <w:r w:rsidRPr="002949C3">
        <w:rPr>
          <w:rFonts w:cs="B Yagut"/>
          <w:rtl/>
        </w:rPr>
        <w:t xml:space="preserve"> جهت اتخاذ تصميم مقتضي به اين سازمان اعلام نمايند.</w:t>
      </w:r>
    </w:p>
    <w:p w:rsidR="007653EB" w:rsidRPr="002949C3" w:rsidRDefault="007653EB" w:rsidP="007653EB">
      <w:pPr>
        <w:ind w:firstLine="454"/>
        <w:jc w:val="lowKashida"/>
        <w:rPr>
          <w:rFonts w:cs="B Yagut"/>
          <w:sz w:val="28"/>
          <w:szCs w:val="28"/>
          <w:rtl/>
        </w:rPr>
      </w:pPr>
    </w:p>
    <w:p w:rsidR="003E40B3" w:rsidRDefault="003E40B3" w:rsidP="007653EB">
      <w:pPr>
        <w:ind w:firstLine="454"/>
        <w:jc w:val="lowKashida"/>
        <w:rPr>
          <w:rFonts w:cs="B Yagut"/>
          <w:sz w:val="28"/>
          <w:szCs w:val="28"/>
          <w:rtl/>
        </w:rPr>
      </w:pPr>
    </w:p>
    <w:p w:rsidR="007653EB" w:rsidRPr="00E33933" w:rsidRDefault="007653EB" w:rsidP="007653EB">
      <w:pPr>
        <w:jc w:val="right"/>
        <w:rPr>
          <w:rFonts w:cs="B Zar"/>
          <w:b/>
          <w:bCs/>
          <w:sz w:val="28"/>
          <w:szCs w:val="28"/>
          <w:rtl/>
        </w:rPr>
      </w:pPr>
      <w:r w:rsidRPr="00E33933">
        <w:rPr>
          <w:rFonts w:cs="B Zar"/>
          <w:b/>
          <w:bCs/>
          <w:sz w:val="28"/>
          <w:szCs w:val="28"/>
          <w:rtl/>
        </w:rPr>
        <w:t>دکتر کیانوش کیانی</w:t>
      </w:r>
    </w:p>
    <w:p w:rsidR="007653EB" w:rsidRPr="00E33933" w:rsidRDefault="00E33933" w:rsidP="000B5E79">
      <w:pPr>
        <w:rPr>
          <w:rFonts w:cs="B Zar"/>
          <w:b/>
          <w:bCs/>
          <w:sz w:val="28"/>
          <w:szCs w:val="28"/>
          <w:rtl/>
        </w:rPr>
      </w:pP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7653EB" w:rsidRPr="00E33933">
        <w:rPr>
          <w:rFonts w:cs="B Zar"/>
          <w:b/>
          <w:bCs/>
          <w:sz w:val="28"/>
          <w:szCs w:val="28"/>
          <w:rtl/>
        </w:rPr>
        <w:t>معاون سناد ملی</w:t>
      </w:r>
    </w:p>
    <w:p w:rsidR="007653EB" w:rsidRDefault="007653EB" w:rsidP="007653EB">
      <w:pPr>
        <w:ind w:firstLine="454"/>
        <w:jc w:val="lowKashida"/>
        <w:rPr>
          <w:rFonts w:cs="B Yagut"/>
          <w:sz w:val="28"/>
          <w:szCs w:val="28"/>
          <w:rtl/>
        </w:rPr>
      </w:pPr>
    </w:p>
    <w:p w:rsidR="007653EB" w:rsidRDefault="007653EB" w:rsidP="007653EB">
      <w:pPr>
        <w:ind w:firstLine="454"/>
        <w:jc w:val="lowKashida"/>
        <w:rPr>
          <w:rFonts w:cs="B Yagut"/>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E40B3" w:rsidRDefault="003E40B3" w:rsidP="001211A3">
      <w:pPr>
        <w:tabs>
          <w:tab w:val="left" w:pos="3542"/>
        </w:tabs>
        <w:jc w:val="center"/>
        <w:rPr>
          <w:rFonts w:cs="B Yagut"/>
          <w:b/>
          <w:bCs/>
          <w:sz w:val="28"/>
          <w:szCs w:val="28"/>
          <w:rtl/>
        </w:rPr>
      </w:pPr>
    </w:p>
    <w:p w:rsidR="003C0A95" w:rsidRDefault="003C0A95" w:rsidP="003C0A95">
      <w:pPr>
        <w:jc w:val="center"/>
        <w:rPr>
          <w:rFonts w:cs="B Yagut"/>
          <w:b/>
          <w:bCs/>
          <w:sz w:val="28"/>
          <w:szCs w:val="28"/>
          <w:rtl/>
        </w:rPr>
      </w:pPr>
    </w:p>
    <w:p w:rsidR="003C0A95" w:rsidRDefault="003C0A95" w:rsidP="00B931F1">
      <w:pPr>
        <w:rPr>
          <w:rFonts w:cs="B Yagut"/>
          <w:b/>
          <w:bCs/>
          <w:sz w:val="28"/>
          <w:szCs w:val="28"/>
          <w:rtl/>
        </w:rPr>
      </w:pPr>
    </w:p>
    <w:p w:rsidR="00B931F1" w:rsidRDefault="00B931F1" w:rsidP="00B931F1">
      <w:pPr>
        <w:rPr>
          <w:rFonts w:cs="B Yagut"/>
          <w:b/>
          <w:bCs/>
          <w:sz w:val="28"/>
          <w:szCs w:val="28"/>
          <w:rtl/>
        </w:rPr>
        <w:sectPr w:rsidR="00B931F1" w:rsidSect="0000491C">
          <w:pgSz w:w="11906" w:h="16838" w:code="9"/>
          <w:pgMar w:top="1418" w:right="1701" w:bottom="1134" w:left="1418" w:header="709" w:footer="709" w:gutter="0"/>
          <w:pgNumType w:start="40"/>
          <w:cols w:space="708"/>
          <w:bidi/>
          <w:rtlGutter/>
          <w:docGrid w:linePitch="360"/>
        </w:sectPr>
      </w:pPr>
    </w:p>
    <w:p w:rsidR="003E40B3" w:rsidRPr="00912A13" w:rsidRDefault="003E40B3" w:rsidP="00055D9D">
      <w:pPr>
        <w:jc w:val="center"/>
        <w:rPr>
          <w:rFonts w:cs="B Zar"/>
          <w:b/>
          <w:bCs/>
          <w:sz w:val="32"/>
          <w:szCs w:val="32"/>
          <w:rtl/>
        </w:rPr>
      </w:pPr>
      <w:r w:rsidRPr="00912A13">
        <w:rPr>
          <w:rFonts w:cs="B Zar" w:hint="cs"/>
          <w:b/>
          <w:bCs/>
          <w:sz w:val="32"/>
          <w:szCs w:val="32"/>
          <w:rtl/>
        </w:rPr>
        <w:lastRenderedPageBreak/>
        <w:t>جدول زمانی اسناد و اوراق عمومی</w:t>
      </w:r>
    </w:p>
    <w:p w:rsidR="003E40B3" w:rsidRPr="00912A13" w:rsidRDefault="003E40B3" w:rsidP="003E40B3">
      <w:pPr>
        <w:rPr>
          <w:rFonts w:cs="B Zar"/>
          <w:b/>
          <w:bCs/>
          <w:sz w:val="32"/>
          <w:szCs w:val="32"/>
          <w:rtl/>
        </w:rPr>
      </w:pPr>
      <w:r w:rsidRPr="00912A13">
        <w:rPr>
          <w:rFonts w:cs="B Zar" w:hint="cs"/>
          <w:b/>
          <w:bCs/>
          <w:rtl/>
        </w:rPr>
        <w:t>سازمان اسناد و کتابخانه ملی جمهوری اسلامی ایران</w:t>
      </w:r>
      <w:r w:rsidRPr="00912A13">
        <w:rPr>
          <w:rFonts w:cs="B Zar" w:hint="cs"/>
          <w:b/>
          <w:bCs/>
          <w:sz w:val="28"/>
          <w:szCs w:val="28"/>
          <w:rtl/>
        </w:rPr>
        <w:t xml:space="preserve">                    </w:t>
      </w:r>
      <w:r w:rsidR="00055D9D">
        <w:rPr>
          <w:rFonts w:cs="B Zar" w:hint="cs"/>
          <w:b/>
          <w:bCs/>
          <w:sz w:val="28"/>
          <w:szCs w:val="28"/>
          <w:rtl/>
        </w:rPr>
        <w:t xml:space="preserve">   </w:t>
      </w:r>
      <w:r w:rsidRPr="00912A13">
        <w:rPr>
          <w:rFonts w:cs="B Zar" w:hint="cs"/>
          <w:b/>
          <w:bCs/>
          <w:sz w:val="28"/>
          <w:szCs w:val="28"/>
          <w:rtl/>
        </w:rPr>
        <w:t xml:space="preserve">        </w:t>
      </w:r>
      <w:r w:rsidRPr="00912A13">
        <w:rPr>
          <w:rFonts w:cs="B Zar" w:hint="cs"/>
          <w:b/>
          <w:bCs/>
          <w:sz w:val="32"/>
          <w:szCs w:val="32"/>
          <w:rtl/>
        </w:rPr>
        <w:t>مصوب شورای اسناد ملی</w:t>
      </w:r>
    </w:p>
    <w:p w:rsidR="003E40B3" w:rsidRDefault="003E40B3" w:rsidP="000B5E79">
      <w:pPr>
        <w:rPr>
          <w:rFonts w:cs="B Zar"/>
          <w:b/>
          <w:bCs/>
          <w:rtl/>
        </w:rPr>
      </w:pPr>
      <w:r>
        <w:rPr>
          <w:rFonts w:cs="B Zar" w:hint="cs"/>
          <w:b/>
          <w:bCs/>
          <w:rtl/>
        </w:rPr>
        <w:t xml:space="preserve">                </w:t>
      </w:r>
      <w:r w:rsidR="00055D9D">
        <w:rPr>
          <w:rFonts w:cs="B Zar" w:hint="cs"/>
          <w:b/>
          <w:bCs/>
          <w:rtl/>
        </w:rPr>
        <w:t xml:space="preserve">       </w:t>
      </w:r>
      <w:r>
        <w:rPr>
          <w:rFonts w:cs="B Zar" w:hint="cs"/>
          <w:b/>
          <w:bCs/>
          <w:rtl/>
        </w:rPr>
        <w:t xml:space="preserve">  معاونت اسناد ملی</w:t>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r>
      <w:r>
        <w:rPr>
          <w:rFonts w:cs="B Zar" w:hint="cs"/>
          <w:b/>
          <w:bCs/>
          <w:rtl/>
        </w:rPr>
        <w:tab/>
        <w:t xml:space="preserve">       (فرم 7- 7- 43- 83)</w:t>
      </w:r>
    </w:p>
    <w:tbl>
      <w:tblPr>
        <w:tblStyle w:val="TableGrid"/>
        <w:bidiVisual/>
        <w:tblW w:w="0" w:type="auto"/>
        <w:tblLook w:val="01E0"/>
      </w:tblPr>
      <w:tblGrid>
        <w:gridCol w:w="5117"/>
        <w:gridCol w:w="3287"/>
        <w:gridCol w:w="3960"/>
        <w:gridCol w:w="2988"/>
      </w:tblGrid>
      <w:tr w:rsidR="003E40B3">
        <w:tc>
          <w:tcPr>
            <w:tcW w:w="5117" w:type="dxa"/>
            <w:tcBorders>
              <w:top w:val="single" w:sz="18" w:space="0" w:color="auto"/>
              <w:left w:val="single" w:sz="18" w:space="0" w:color="auto"/>
              <w:bottom w:val="single" w:sz="18" w:space="0" w:color="auto"/>
              <w:right w:val="single" w:sz="18" w:space="0" w:color="auto"/>
            </w:tcBorders>
          </w:tcPr>
          <w:p w:rsidR="003E40B3" w:rsidRPr="00B23951" w:rsidRDefault="003E40B3" w:rsidP="00A52F32">
            <w:pPr>
              <w:rPr>
                <w:rFonts w:cs="B Zar"/>
                <w:rtl/>
              </w:rPr>
            </w:pPr>
            <w:r w:rsidRPr="0009613D">
              <w:rPr>
                <w:rFonts w:cs="B Zar" w:hint="cs"/>
                <w:b/>
                <w:bCs/>
                <w:szCs w:val="22"/>
                <w:rtl/>
              </w:rPr>
              <w:t>شماره جلسه شورا:</w:t>
            </w:r>
            <w:r>
              <w:rPr>
                <w:rFonts w:cs="B Zar" w:hint="cs"/>
                <w:rtl/>
              </w:rPr>
              <w:t xml:space="preserve">     206</w:t>
            </w:r>
          </w:p>
        </w:tc>
        <w:tc>
          <w:tcPr>
            <w:tcW w:w="3287" w:type="dxa"/>
            <w:tcBorders>
              <w:top w:val="single" w:sz="18" w:space="0" w:color="auto"/>
              <w:left w:val="single" w:sz="18" w:space="0" w:color="auto"/>
              <w:bottom w:val="single" w:sz="18" w:space="0" w:color="auto"/>
              <w:right w:val="single" w:sz="18" w:space="0" w:color="auto"/>
            </w:tcBorders>
          </w:tcPr>
          <w:p w:rsidR="003E40B3" w:rsidRPr="00B23951" w:rsidRDefault="003E40B3" w:rsidP="00A52F32">
            <w:pPr>
              <w:rPr>
                <w:rFonts w:cs="B Zar"/>
                <w:rtl/>
              </w:rPr>
            </w:pPr>
            <w:r w:rsidRPr="0009613D">
              <w:rPr>
                <w:rFonts w:cs="B Zar" w:hint="cs"/>
                <w:b/>
                <w:bCs/>
                <w:szCs w:val="22"/>
                <w:rtl/>
              </w:rPr>
              <w:t>تاریخ شورا:</w:t>
            </w:r>
            <w:r>
              <w:rPr>
                <w:rFonts w:cs="B Zar" w:hint="cs"/>
                <w:rtl/>
              </w:rPr>
              <w:t xml:space="preserve">     11/7/1383</w:t>
            </w:r>
          </w:p>
        </w:tc>
        <w:tc>
          <w:tcPr>
            <w:tcW w:w="6948" w:type="dxa"/>
            <w:gridSpan w:val="2"/>
            <w:tcBorders>
              <w:top w:val="single" w:sz="18" w:space="0" w:color="auto"/>
              <w:left w:val="single" w:sz="18" w:space="0" w:color="auto"/>
              <w:right w:val="single" w:sz="18" w:space="0" w:color="auto"/>
            </w:tcBorders>
          </w:tcPr>
          <w:p w:rsidR="003E40B3" w:rsidRPr="00B23951" w:rsidRDefault="003E40B3" w:rsidP="00A52F32">
            <w:pPr>
              <w:rPr>
                <w:rFonts w:cs="B Zar"/>
                <w:rtl/>
              </w:rPr>
            </w:pPr>
            <w:r w:rsidRPr="0009613D">
              <w:rPr>
                <w:rFonts w:cs="B Zar" w:hint="cs"/>
                <w:b/>
                <w:bCs/>
                <w:szCs w:val="22"/>
                <w:rtl/>
              </w:rPr>
              <w:t>شماره/تاریخ ابلاغ سازمان:</w:t>
            </w:r>
            <w:r>
              <w:rPr>
                <w:rFonts w:cs="B Zar" w:hint="cs"/>
                <w:rtl/>
              </w:rPr>
              <w:t xml:space="preserve">    2163/40     -     27/7/1383</w:t>
            </w:r>
          </w:p>
        </w:tc>
      </w:tr>
      <w:tr w:rsidR="003E40B3">
        <w:tc>
          <w:tcPr>
            <w:tcW w:w="5117" w:type="dxa"/>
            <w:tcBorders>
              <w:top w:val="single" w:sz="18" w:space="0" w:color="auto"/>
              <w:left w:val="single" w:sz="18" w:space="0" w:color="auto"/>
              <w:bottom w:val="single" w:sz="18" w:space="0" w:color="auto"/>
              <w:right w:val="single" w:sz="18" w:space="0" w:color="auto"/>
            </w:tcBorders>
          </w:tcPr>
          <w:p w:rsidR="003E40B3" w:rsidRPr="0009613D" w:rsidRDefault="003E40B3" w:rsidP="00A52F32">
            <w:pPr>
              <w:jc w:val="center"/>
              <w:rPr>
                <w:rFonts w:cs="B Zar"/>
                <w:b/>
                <w:bCs/>
                <w:szCs w:val="22"/>
                <w:rtl/>
              </w:rPr>
            </w:pPr>
            <w:r w:rsidRPr="0009613D">
              <w:rPr>
                <w:rFonts w:cs="B Zar" w:hint="cs"/>
                <w:b/>
                <w:bCs/>
                <w:szCs w:val="22"/>
                <w:rtl/>
              </w:rPr>
              <w:t>عنوان اسناد و اوراق راکد</w:t>
            </w:r>
          </w:p>
        </w:tc>
        <w:tc>
          <w:tcPr>
            <w:tcW w:w="3287" w:type="dxa"/>
            <w:tcBorders>
              <w:top w:val="single" w:sz="18" w:space="0" w:color="auto"/>
              <w:left w:val="single" w:sz="18" w:space="0" w:color="auto"/>
              <w:bottom w:val="single" w:sz="18" w:space="0" w:color="auto"/>
              <w:right w:val="single" w:sz="18" w:space="0" w:color="auto"/>
            </w:tcBorders>
          </w:tcPr>
          <w:p w:rsidR="003E40B3" w:rsidRPr="0009613D" w:rsidRDefault="003E40B3" w:rsidP="00A52F32">
            <w:pPr>
              <w:jc w:val="center"/>
              <w:rPr>
                <w:rFonts w:cs="B Zar"/>
                <w:b/>
                <w:bCs/>
                <w:szCs w:val="22"/>
                <w:rtl/>
              </w:rPr>
            </w:pPr>
            <w:r w:rsidRPr="0009613D">
              <w:rPr>
                <w:rFonts w:cs="B Zar" w:hint="cs"/>
                <w:b/>
                <w:bCs/>
                <w:szCs w:val="22"/>
                <w:rtl/>
              </w:rPr>
              <w:t>رأی شورا</w:t>
            </w:r>
          </w:p>
        </w:tc>
        <w:tc>
          <w:tcPr>
            <w:tcW w:w="3960" w:type="dxa"/>
            <w:tcBorders>
              <w:top w:val="single" w:sz="18" w:space="0" w:color="auto"/>
              <w:left w:val="single" w:sz="18" w:space="0" w:color="auto"/>
              <w:bottom w:val="single" w:sz="18" w:space="0" w:color="auto"/>
              <w:right w:val="single" w:sz="18" w:space="0" w:color="auto"/>
            </w:tcBorders>
          </w:tcPr>
          <w:p w:rsidR="003E40B3" w:rsidRPr="0009613D" w:rsidRDefault="003E40B3" w:rsidP="00A52F32">
            <w:pPr>
              <w:jc w:val="center"/>
              <w:rPr>
                <w:rFonts w:cs="B Zar"/>
                <w:b/>
                <w:bCs/>
                <w:szCs w:val="22"/>
                <w:rtl/>
              </w:rPr>
            </w:pPr>
            <w:r w:rsidRPr="0009613D">
              <w:rPr>
                <w:rFonts w:cs="B Zar" w:hint="cs"/>
                <w:b/>
                <w:bCs/>
                <w:szCs w:val="22"/>
                <w:rtl/>
              </w:rPr>
              <w:t>جدول زمانی مصوب</w:t>
            </w:r>
          </w:p>
        </w:tc>
        <w:tc>
          <w:tcPr>
            <w:tcW w:w="2988" w:type="dxa"/>
            <w:tcBorders>
              <w:top w:val="single" w:sz="18" w:space="0" w:color="auto"/>
              <w:left w:val="single" w:sz="18" w:space="0" w:color="auto"/>
              <w:bottom w:val="single" w:sz="18" w:space="0" w:color="auto"/>
              <w:right w:val="single" w:sz="18" w:space="0" w:color="auto"/>
            </w:tcBorders>
          </w:tcPr>
          <w:p w:rsidR="003E40B3" w:rsidRPr="0009613D" w:rsidRDefault="003E40B3" w:rsidP="00A52F32">
            <w:pPr>
              <w:jc w:val="center"/>
              <w:rPr>
                <w:rFonts w:cs="B Zar"/>
                <w:b/>
                <w:bCs/>
                <w:szCs w:val="22"/>
                <w:rtl/>
              </w:rPr>
            </w:pPr>
            <w:r w:rsidRPr="0009613D">
              <w:rPr>
                <w:rFonts w:cs="B Zar" w:hint="cs"/>
                <w:b/>
                <w:bCs/>
                <w:szCs w:val="22"/>
                <w:rtl/>
              </w:rPr>
              <w:t>شناسه مجوز</w:t>
            </w:r>
          </w:p>
        </w:tc>
      </w:tr>
      <w:tr w:rsidR="003E40B3">
        <w:tc>
          <w:tcPr>
            <w:tcW w:w="5117" w:type="dxa"/>
            <w:tcBorders>
              <w:top w:val="single" w:sz="18" w:space="0" w:color="auto"/>
              <w:left w:val="single" w:sz="18" w:space="0" w:color="auto"/>
              <w:bottom w:val="single" w:sz="18" w:space="0" w:color="auto"/>
              <w:right w:val="single" w:sz="18" w:space="0" w:color="auto"/>
            </w:tcBorders>
          </w:tcPr>
          <w:p w:rsidR="003E40B3" w:rsidRDefault="003E40B3" w:rsidP="00A52F32">
            <w:pPr>
              <w:jc w:val="lowKashida"/>
              <w:rPr>
                <w:rFonts w:cs="B Zar"/>
                <w:rtl/>
              </w:rPr>
            </w:pPr>
            <w:r>
              <w:rPr>
                <w:rFonts w:cs="B Zar" w:hint="cs"/>
                <w:rtl/>
              </w:rPr>
              <w:t>مکاتبات اضافه کار کارکنان (نسخه واحد مربوطه)</w:t>
            </w: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p w:rsidR="003E40B3" w:rsidRDefault="003E40B3" w:rsidP="00A52F32">
            <w:pPr>
              <w:jc w:val="lowKashida"/>
              <w:rPr>
                <w:rFonts w:cs="B Zar"/>
                <w:rtl/>
              </w:rPr>
            </w:pPr>
          </w:p>
        </w:tc>
        <w:tc>
          <w:tcPr>
            <w:tcW w:w="3287" w:type="dxa"/>
            <w:tcBorders>
              <w:top w:val="single" w:sz="18" w:space="0" w:color="auto"/>
              <w:left w:val="single" w:sz="18" w:space="0" w:color="auto"/>
              <w:bottom w:val="single" w:sz="18" w:space="0" w:color="auto"/>
              <w:right w:val="single" w:sz="18" w:space="0" w:color="auto"/>
            </w:tcBorders>
          </w:tcPr>
          <w:p w:rsidR="003E40B3" w:rsidRDefault="003E40B3" w:rsidP="00A52F32">
            <w:pPr>
              <w:jc w:val="lowKashida"/>
              <w:rPr>
                <w:rFonts w:cs="B Zar"/>
                <w:rtl/>
              </w:rPr>
            </w:pPr>
            <w:r>
              <w:rPr>
                <w:rFonts w:cs="B Zar" w:hint="cs"/>
                <w:rtl/>
              </w:rPr>
              <w:t>امحایی</w:t>
            </w:r>
          </w:p>
          <w:p w:rsidR="006B49B5" w:rsidRDefault="006B49B5" w:rsidP="00A52F32">
            <w:pPr>
              <w:jc w:val="lowKashida"/>
              <w:rPr>
                <w:rFonts w:cs="B Zar"/>
                <w:rtl/>
              </w:rPr>
            </w:pPr>
          </w:p>
          <w:p w:rsidR="006B49B5" w:rsidRPr="006B49B5" w:rsidRDefault="006B49B5" w:rsidP="006B49B5">
            <w:pPr>
              <w:rPr>
                <w:rFonts w:cs="B Zar"/>
                <w:rtl/>
              </w:rPr>
            </w:pPr>
          </w:p>
          <w:p w:rsidR="006B49B5" w:rsidRPr="006B49B5" w:rsidRDefault="006B49B5" w:rsidP="006B49B5">
            <w:pPr>
              <w:rPr>
                <w:rFonts w:cs="B Zar"/>
                <w:rtl/>
              </w:rPr>
            </w:pPr>
          </w:p>
          <w:p w:rsidR="006B49B5" w:rsidRPr="006B49B5" w:rsidRDefault="006B49B5" w:rsidP="006B49B5">
            <w:pPr>
              <w:rPr>
                <w:rFonts w:cs="B Zar"/>
                <w:rtl/>
              </w:rPr>
            </w:pPr>
          </w:p>
          <w:p w:rsidR="006B49B5" w:rsidRPr="006B49B5" w:rsidRDefault="006B49B5" w:rsidP="006B49B5">
            <w:pPr>
              <w:rPr>
                <w:rFonts w:cs="B Zar"/>
                <w:rtl/>
              </w:rPr>
            </w:pPr>
          </w:p>
          <w:p w:rsidR="006B49B5" w:rsidRPr="006B49B5" w:rsidRDefault="006B49B5" w:rsidP="006B49B5">
            <w:pPr>
              <w:rPr>
                <w:rFonts w:cs="B Zar"/>
                <w:rtl/>
              </w:rPr>
            </w:pPr>
          </w:p>
          <w:p w:rsidR="006B49B5" w:rsidRDefault="006B49B5" w:rsidP="006B49B5">
            <w:pPr>
              <w:rPr>
                <w:rFonts w:cs="B Zar"/>
                <w:rtl/>
              </w:rPr>
            </w:pPr>
          </w:p>
          <w:p w:rsidR="003E40B3" w:rsidRPr="006B49B5" w:rsidRDefault="006B49B5" w:rsidP="006B49B5">
            <w:pPr>
              <w:tabs>
                <w:tab w:val="left" w:pos="2016"/>
              </w:tabs>
              <w:rPr>
                <w:rFonts w:cs="B Zar"/>
                <w:rtl/>
              </w:rPr>
            </w:pPr>
            <w:r>
              <w:rPr>
                <w:rFonts w:cs="B Zar"/>
                <w:rtl/>
              </w:rPr>
              <w:tab/>
            </w:r>
          </w:p>
        </w:tc>
        <w:tc>
          <w:tcPr>
            <w:tcW w:w="3960" w:type="dxa"/>
            <w:tcBorders>
              <w:top w:val="single" w:sz="18" w:space="0" w:color="auto"/>
              <w:left w:val="single" w:sz="18" w:space="0" w:color="auto"/>
              <w:bottom w:val="single" w:sz="18" w:space="0" w:color="auto"/>
              <w:right w:val="single" w:sz="18" w:space="0" w:color="auto"/>
            </w:tcBorders>
          </w:tcPr>
          <w:p w:rsidR="003E40B3" w:rsidRDefault="003E40B3" w:rsidP="00A52F32">
            <w:pPr>
              <w:jc w:val="lowKashida"/>
              <w:rPr>
                <w:rFonts w:cs="B Zar"/>
                <w:rtl/>
              </w:rPr>
            </w:pPr>
            <w:r>
              <w:rPr>
                <w:rFonts w:cs="B Zar" w:hint="cs"/>
                <w:rtl/>
              </w:rPr>
              <w:t>دو سال پس از پایان سال مالی</w:t>
            </w:r>
          </w:p>
        </w:tc>
        <w:tc>
          <w:tcPr>
            <w:tcW w:w="2988" w:type="dxa"/>
            <w:tcBorders>
              <w:top w:val="single" w:sz="18" w:space="0" w:color="auto"/>
              <w:left w:val="single" w:sz="18" w:space="0" w:color="auto"/>
              <w:bottom w:val="single" w:sz="18" w:space="0" w:color="auto"/>
              <w:right w:val="single" w:sz="18" w:space="0" w:color="auto"/>
            </w:tcBorders>
          </w:tcPr>
          <w:p w:rsidR="003E40B3" w:rsidRDefault="003E40B3" w:rsidP="00A52F32">
            <w:pPr>
              <w:jc w:val="lowKashida"/>
              <w:rPr>
                <w:rFonts w:cs="B Zar"/>
                <w:rtl/>
              </w:rPr>
            </w:pPr>
            <w:r>
              <w:rPr>
                <w:rFonts w:cs="B Zar" w:hint="cs"/>
                <w:rtl/>
              </w:rPr>
              <w:t>3686/39/14/7</w:t>
            </w:r>
          </w:p>
        </w:tc>
      </w:tr>
      <w:tr w:rsidR="003E40B3" w:rsidRPr="003F3B6B">
        <w:tc>
          <w:tcPr>
            <w:tcW w:w="15352" w:type="dxa"/>
            <w:gridSpan w:val="4"/>
            <w:tcBorders>
              <w:left w:val="single" w:sz="18" w:space="0" w:color="auto"/>
              <w:bottom w:val="single" w:sz="18" w:space="0" w:color="auto"/>
              <w:right w:val="single" w:sz="18" w:space="0" w:color="auto"/>
            </w:tcBorders>
          </w:tcPr>
          <w:p w:rsidR="003E40B3" w:rsidRDefault="003E40B3" w:rsidP="00A52F32">
            <w:pPr>
              <w:rPr>
                <w:rFonts w:cs="B Zar"/>
                <w:b/>
                <w:bCs/>
                <w:szCs w:val="22"/>
                <w:rtl/>
              </w:rPr>
            </w:pPr>
            <w:r w:rsidRPr="003F3B6B">
              <w:rPr>
                <w:rFonts w:cs="B Zar" w:hint="cs"/>
                <w:b/>
                <w:bCs/>
                <w:szCs w:val="22"/>
                <w:rtl/>
              </w:rPr>
              <w:t>فهرست مجوزهای مذکور با مصوبات</w:t>
            </w:r>
            <w:r>
              <w:rPr>
                <w:rFonts w:cs="B Zar" w:hint="cs"/>
                <w:b/>
                <w:bCs/>
                <w:szCs w:val="22"/>
                <w:rtl/>
              </w:rPr>
              <w:t xml:space="preserve"> </w:t>
            </w:r>
            <w:r w:rsidRPr="003F3B6B">
              <w:rPr>
                <w:rFonts w:cs="B Zar" w:hint="cs"/>
                <w:b/>
                <w:bCs/>
                <w:szCs w:val="22"/>
                <w:rtl/>
              </w:rPr>
              <w:t xml:space="preserve">شورا مطابقت دارد.                        نام و نام خانوادگی: </w:t>
            </w:r>
            <w:r w:rsidRPr="003F3B6B">
              <w:rPr>
                <w:rFonts w:cs="B Zar" w:hint="cs"/>
                <w:rtl/>
              </w:rPr>
              <w:t>دکتر کیانوش کیانی</w:t>
            </w:r>
            <w:r w:rsidRPr="003F3B6B">
              <w:rPr>
                <w:rFonts w:cs="B Zar" w:hint="cs"/>
                <w:b/>
                <w:bCs/>
                <w:szCs w:val="22"/>
                <w:rtl/>
              </w:rPr>
              <w:t xml:space="preserve">               پست سازمانی: </w:t>
            </w:r>
            <w:r w:rsidRPr="003F3B6B">
              <w:rPr>
                <w:rFonts w:cs="B Zar" w:hint="cs"/>
                <w:rtl/>
              </w:rPr>
              <w:t>معاون اسناد ملی</w:t>
            </w:r>
            <w:r w:rsidRPr="003F3B6B">
              <w:rPr>
                <w:rFonts w:cs="B Zar" w:hint="cs"/>
                <w:b/>
                <w:bCs/>
                <w:szCs w:val="22"/>
                <w:rtl/>
              </w:rPr>
              <w:t xml:space="preserve">                                      امضاء:</w:t>
            </w:r>
          </w:p>
          <w:p w:rsidR="003E40B3" w:rsidRPr="003F3B6B" w:rsidRDefault="003E40B3" w:rsidP="00A52F32">
            <w:pPr>
              <w:rPr>
                <w:rFonts w:cs="B Zar"/>
                <w:b/>
                <w:bCs/>
                <w:szCs w:val="22"/>
                <w:rtl/>
              </w:rPr>
            </w:pPr>
          </w:p>
        </w:tc>
      </w:tr>
    </w:tbl>
    <w:p w:rsidR="00B931F1" w:rsidRDefault="00B931F1" w:rsidP="003E40B3">
      <w:pPr>
        <w:rPr>
          <w:rtl/>
        </w:rPr>
        <w:sectPr w:rsidR="00B931F1" w:rsidSect="0000491C">
          <w:pgSz w:w="16838" w:h="11906" w:orient="landscape" w:code="9"/>
          <w:pgMar w:top="851" w:right="624" w:bottom="284" w:left="680" w:header="709" w:footer="709" w:gutter="0"/>
          <w:pgNumType w:start="41"/>
          <w:cols w:space="708"/>
          <w:bidi/>
          <w:rtlGutter/>
          <w:docGrid w:linePitch="360"/>
        </w:sectPr>
      </w:pPr>
    </w:p>
    <w:p w:rsidR="006270A4" w:rsidRDefault="006270A4" w:rsidP="003E40B3">
      <w:pPr>
        <w:jc w:val="right"/>
        <w:rPr>
          <w:rFonts w:cs="B Zar"/>
          <w:sz w:val="28"/>
          <w:szCs w:val="28"/>
          <w:rtl/>
        </w:rPr>
      </w:pPr>
    </w:p>
    <w:p w:rsidR="006270A4" w:rsidRDefault="006270A4" w:rsidP="003E40B3">
      <w:pPr>
        <w:jc w:val="right"/>
        <w:rPr>
          <w:rFonts w:cs="B Zar"/>
          <w:sz w:val="28"/>
          <w:szCs w:val="28"/>
          <w:rtl/>
        </w:rPr>
      </w:pPr>
    </w:p>
    <w:p w:rsidR="006270A4" w:rsidRDefault="006270A4" w:rsidP="003E40B3">
      <w:pPr>
        <w:jc w:val="right"/>
        <w:rPr>
          <w:rFonts w:cs="B Zar"/>
          <w:sz w:val="28"/>
          <w:szCs w:val="28"/>
          <w:rtl/>
        </w:rPr>
      </w:pPr>
    </w:p>
    <w:p w:rsidR="00157158" w:rsidRPr="003E40B3" w:rsidRDefault="00157158" w:rsidP="003E40B3">
      <w:pPr>
        <w:jc w:val="right"/>
        <w:rPr>
          <w:rFonts w:cs="B Zar"/>
          <w:sz w:val="28"/>
          <w:szCs w:val="28"/>
          <w:rtl/>
        </w:rPr>
      </w:pPr>
      <w:r w:rsidRPr="003E40B3">
        <w:rPr>
          <w:rFonts w:cs="B Zar" w:hint="cs"/>
          <w:sz w:val="28"/>
          <w:szCs w:val="28"/>
          <w:rtl/>
        </w:rPr>
        <w:t xml:space="preserve">تاريخ: </w:t>
      </w:r>
      <w:r w:rsidRPr="003C0A95">
        <w:rPr>
          <w:rFonts w:ascii="Tahoma" w:hAnsi="Tahoma" w:cs="Tahoma"/>
          <w:rtl/>
        </w:rPr>
        <w:t>26/8/1383</w:t>
      </w:r>
    </w:p>
    <w:p w:rsidR="00157158" w:rsidRPr="003E40B3" w:rsidRDefault="003C0A95" w:rsidP="000B5E79">
      <w:pPr>
        <w:tabs>
          <w:tab w:val="left" w:pos="3647"/>
        </w:tabs>
        <w:rPr>
          <w:rFonts w:cs="B Zar"/>
          <w:sz w:val="28"/>
          <w:szCs w:val="28"/>
          <w:rtl/>
        </w:rPr>
      </w:pPr>
      <w:r>
        <w:rPr>
          <w:rFonts w:cs="B Zar" w:hint="cs"/>
          <w:sz w:val="28"/>
          <w:szCs w:val="28"/>
          <w:rtl/>
        </w:rPr>
        <w:t xml:space="preserve">                                                                                                                                  </w:t>
      </w:r>
      <w:r w:rsidR="00157158" w:rsidRPr="003E40B3">
        <w:rPr>
          <w:rFonts w:cs="B Zar" w:hint="cs"/>
          <w:sz w:val="28"/>
          <w:szCs w:val="28"/>
          <w:rtl/>
        </w:rPr>
        <w:t xml:space="preserve">شماره: </w:t>
      </w:r>
      <w:r w:rsidR="00157158" w:rsidRPr="003C0A95">
        <w:rPr>
          <w:rFonts w:ascii="Tahoma" w:hAnsi="Tahoma" w:cs="Tahoma"/>
          <w:rtl/>
        </w:rPr>
        <w:t>2470/</w:t>
      </w:r>
      <w:r w:rsidR="007C03CE" w:rsidRPr="003C0A95">
        <w:rPr>
          <w:rFonts w:ascii="Tahoma" w:hAnsi="Tahoma" w:cs="Tahoma"/>
          <w:rtl/>
        </w:rPr>
        <w:t>4</w:t>
      </w:r>
      <w:r w:rsidR="00157158" w:rsidRPr="003C0A95">
        <w:rPr>
          <w:rFonts w:ascii="Tahoma" w:hAnsi="Tahoma" w:cs="Tahoma"/>
          <w:rtl/>
        </w:rPr>
        <w:t>0</w:t>
      </w:r>
    </w:p>
    <w:p w:rsidR="00157158" w:rsidRPr="00807F23" w:rsidRDefault="00157158" w:rsidP="00055D9D">
      <w:pPr>
        <w:jc w:val="center"/>
        <w:rPr>
          <w:rFonts w:cs="B Zar"/>
          <w:b/>
          <w:bCs/>
          <w:color w:val="800080"/>
          <w:sz w:val="32"/>
          <w:szCs w:val="32"/>
          <w:rtl/>
        </w:rPr>
      </w:pPr>
      <w:r w:rsidRPr="00807F23">
        <w:rPr>
          <w:rFonts w:cs="B Zar" w:hint="cs"/>
          <w:b/>
          <w:bCs/>
          <w:color w:val="800080"/>
          <w:sz w:val="32"/>
          <w:szCs w:val="32"/>
          <w:rtl/>
        </w:rPr>
        <w:t>وزارتخانه‌ها، سازمانها، نهادها، شركتها و مؤسسات دولتي و وابسته به دولت</w:t>
      </w:r>
    </w:p>
    <w:p w:rsidR="00157158" w:rsidRPr="00807F23" w:rsidRDefault="00D034DC" w:rsidP="00157158">
      <w:pPr>
        <w:tabs>
          <w:tab w:val="left" w:pos="3647"/>
        </w:tabs>
        <w:jc w:val="center"/>
        <w:rPr>
          <w:rFonts w:cs="B Zar"/>
          <w:b/>
          <w:bCs/>
          <w:color w:val="800080"/>
          <w:sz w:val="28"/>
          <w:szCs w:val="28"/>
          <w:rtl/>
        </w:rPr>
      </w:pPr>
      <w:r w:rsidRPr="00807F23">
        <w:rPr>
          <w:rFonts w:cs="B Zar" w:hint="cs"/>
          <w:b/>
          <w:bCs/>
          <w:color w:val="800080"/>
          <w:sz w:val="28"/>
          <w:szCs w:val="28"/>
          <w:rtl/>
        </w:rPr>
        <w:t>«</w:t>
      </w:r>
      <w:r w:rsidR="00157158" w:rsidRPr="00807F23">
        <w:rPr>
          <w:rFonts w:cs="B Zar" w:hint="cs"/>
          <w:b/>
          <w:bCs/>
          <w:color w:val="800080"/>
          <w:sz w:val="28"/>
          <w:szCs w:val="28"/>
          <w:rtl/>
        </w:rPr>
        <w:t>دستورالعمل شناسايي پرونده‌ها</w:t>
      </w:r>
      <w:r w:rsidRPr="00807F23">
        <w:rPr>
          <w:rFonts w:cs="B Zar" w:hint="cs"/>
          <w:b/>
          <w:bCs/>
          <w:color w:val="800080"/>
          <w:sz w:val="28"/>
          <w:szCs w:val="28"/>
          <w:rtl/>
        </w:rPr>
        <w:t>»</w:t>
      </w:r>
    </w:p>
    <w:p w:rsidR="00157158" w:rsidRPr="003E40B3" w:rsidRDefault="00157158" w:rsidP="00157158">
      <w:pPr>
        <w:tabs>
          <w:tab w:val="left" w:pos="3647"/>
        </w:tabs>
        <w:jc w:val="right"/>
        <w:rPr>
          <w:rFonts w:cs="B Zar"/>
          <w:sz w:val="28"/>
          <w:szCs w:val="28"/>
          <w:rtl/>
        </w:rPr>
      </w:pPr>
      <w:r w:rsidRPr="003E40B3">
        <w:rPr>
          <w:rFonts w:cs="B Zar" w:hint="cs"/>
          <w:sz w:val="28"/>
          <w:szCs w:val="28"/>
          <w:rtl/>
        </w:rPr>
        <w:t>(2- 1/15- 83)</w:t>
      </w:r>
    </w:p>
    <w:p w:rsidR="00157158" w:rsidRDefault="00157158" w:rsidP="00157158">
      <w:pPr>
        <w:tabs>
          <w:tab w:val="left" w:pos="3647"/>
        </w:tabs>
        <w:jc w:val="lowKashida"/>
        <w:rPr>
          <w:rFonts w:cs="B Yagut"/>
          <w:b/>
          <w:bCs/>
          <w:sz w:val="28"/>
          <w:szCs w:val="28"/>
          <w:rtl/>
        </w:rPr>
      </w:pPr>
    </w:p>
    <w:p w:rsidR="00157158" w:rsidRPr="00E33933" w:rsidRDefault="00157158" w:rsidP="00157158">
      <w:pPr>
        <w:tabs>
          <w:tab w:val="left" w:pos="3647"/>
        </w:tabs>
        <w:jc w:val="lowKashida"/>
        <w:rPr>
          <w:rFonts w:cs="B Zar"/>
          <w:b/>
          <w:bCs/>
          <w:sz w:val="28"/>
          <w:szCs w:val="28"/>
          <w:rtl/>
        </w:rPr>
      </w:pPr>
      <w:r w:rsidRPr="00E33933">
        <w:rPr>
          <w:rFonts w:cs="B Zar" w:hint="cs"/>
          <w:b/>
          <w:bCs/>
          <w:sz w:val="28"/>
          <w:szCs w:val="28"/>
          <w:rtl/>
        </w:rPr>
        <w:t xml:space="preserve">با سلام </w:t>
      </w:r>
    </w:p>
    <w:p w:rsidR="00157158" w:rsidRPr="002949C3" w:rsidRDefault="00157158" w:rsidP="00EC106A">
      <w:pPr>
        <w:tabs>
          <w:tab w:val="left" w:pos="3647"/>
        </w:tabs>
        <w:ind w:firstLine="454"/>
        <w:jc w:val="lowKashida"/>
        <w:rPr>
          <w:rFonts w:cs="B Yagut"/>
          <w:rtl/>
        </w:rPr>
      </w:pPr>
      <w:r w:rsidRPr="002949C3">
        <w:rPr>
          <w:rFonts w:cs="B Yagut"/>
          <w:rtl/>
        </w:rPr>
        <w:t>به منظور تسريع و تسهيل در انتقال اسناد باارزش به معاونت اسناد ملي سازمان اسناد و كتابخانه ملي ايران و امحاي اوراق زائد، به پيوست «فرم شناسايي پرونده</w:t>
      </w:r>
      <w:r w:rsidR="00EC106A" w:rsidRPr="002949C3">
        <w:rPr>
          <w:rFonts w:cs="B Yagut"/>
          <w:rtl/>
        </w:rPr>
        <w:t>‌</w:t>
      </w:r>
      <w:r w:rsidRPr="002949C3">
        <w:rPr>
          <w:rFonts w:cs="B Yagut"/>
          <w:rtl/>
        </w:rPr>
        <w:t>ها» ارسال مي</w:t>
      </w:r>
      <w:r w:rsidR="00EC106A" w:rsidRPr="002949C3">
        <w:rPr>
          <w:rFonts w:cs="B Yagut"/>
          <w:rtl/>
        </w:rPr>
        <w:t>‌</w:t>
      </w:r>
      <w:r w:rsidRPr="002949C3">
        <w:rPr>
          <w:rFonts w:cs="B Yagut"/>
          <w:rtl/>
        </w:rPr>
        <w:t>گردد.</w:t>
      </w:r>
    </w:p>
    <w:p w:rsidR="00157158" w:rsidRPr="002949C3" w:rsidRDefault="00157158" w:rsidP="00EC106A">
      <w:pPr>
        <w:tabs>
          <w:tab w:val="left" w:pos="3647"/>
        </w:tabs>
        <w:ind w:firstLine="454"/>
        <w:jc w:val="lowKashida"/>
        <w:rPr>
          <w:rFonts w:cs="B Yagut"/>
          <w:rtl/>
        </w:rPr>
      </w:pPr>
      <w:r w:rsidRPr="002949C3">
        <w:rPr>
          <w:rFonts w:cs="B Yagut"/>
          <w:rtl/>
        </w:rPr>
        <w:t>خواهشمند است دستور فرمايند اطلاعات موردنظر در ستونهاي مربوطه فرم پيوست درج و براي اقدامات بعدي به اين معاونت ارسال گردد.</w:t>
      </w:r>
    </w:p>
    <w:p w:rsidR="00EC106A" w:rsidRDefault="00EC106A" w:rsidP="00157158">
      <w:pPr>
        <w:tabs>
          <w:tab w:val="left" w:pos="3647"/>
        </w:tabs>
        <w:jc w:val="lowKashida"/>
        <w:rPr>
          <w:rFonts w:cs="B Yagut"/>
          <w:b/>
          <w:bCs/>
          <w:sz w:val="28"/>
          <w:szCs w:val="28"/>
          <w:rtl/>
        </w:rPr>
      </w:pPr>
    </w:p>
    <w:p w:rsidR="00157158" w:rsidRPr="00E33933" w:rsidRDefault="00E33933" w:rsidP="000B5E79">
      <w:pPr>
        <w:tabs>
          <w:tab w:val="left" w:pos="3647"/>
        </w:tabs>
        <w:rPr>
          <w:rFonts w:cs="B Zar"/>
          <w:b/>
          <w:bCs/>
          <w:sz w:val="28"/>
          <w:szCs w:val="28"/>
          <w:rtl/>
        </w:rPr>
      </w:pPr>
      <w:r>
        <w:rPr>
          <w:rFonts w:cs="B Zar" w:hint="cs"/>
          <w:b/>
          <w:bCs/>
          <w:sz w:val="28"/>
          <w:szCs w:val="28"/>
          <w:rtl/>
        </w:rPr>
        <w:t xml:space="preserve">            </w:t>
      </w:r>
      <w:r w:rsidR="003E40B3">
        <w:rPr>
          <w:rFonts w:cs="B Zar" w:hint="cs"/>
          <w:b/>
          <w:bCs/>
          <w:sz w:val="28"/>
          <w:szCs w:val="28"/>
          <w:rtl/>
        </w:rPr>
        <w:t xml:space="preserve">   </w:t>
      </w:r>
      <w:r>
        <w:rPr>
          <w:rFonts w:cs="B Zar" w:hint="cs"/>
          <w:b/>
          <w:bCs/>
          <w:sz w:val="28"/>
          <w:szCs w:val="28"/>
          <w:rtl/>
        </w:rPr>
        <w:t xml:space="preserve">        </w:t>
      </w:r>
      <w:r w:rsidR="003E40B3">
        <w:rPr>
          <w:rFonts w:cs="B Zar" w:hint="cs"/>
          <w:b/>
          <w:bCs/>
          <w:sz w:val="28"/>
          <w:szCs w:val="28"/>
          <w:rtl/>
        </w:rPr>
        <w:t xml:space="preserve">      </w:t>
      </w:r>
      <w:r>
        <w:rPr>
          <w:rFonts w:cs="B Zar" w:hint="cs"/>
          <w:b/>
          <w:bCs/>
          <w:sz w:val="28"/>
          <w:szCs w:val="28"/>
          <w:rtl/>
        </w:rPr>
        <w:t xml:space="preserve"> </w:t>
      </w:r>
      <w:r w:rsidR="003E40B3">
        <w:rPr>
          <w:rFonts w:cs="B Zar" w:hint="cs"/>
          <w:b/>
          <w:bCs/>
          <w:sz w:val="28"/>
          <w:szCs w:val="28"/>
          <w:rtl/>
        </w:rPr>
        <w:t xml:space="preserve"> </w:t>
      </w: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157158" w:rsidRPr="00E33933">
        <w:rPr>
          <w:rFonts w:cs="B Zar" w:hint="cs"/>
          <w:b/>
          <w:bCs/>
          <w:sz w:val="28"/>
          <w:szCs w:val="28"/>
          <w:rtl/>
        </w:rPr>
        <w:t>دكتر كيانوش كياني</w:t>
      </w:r>
    </w:p>
    <w:p w:rsidR="00E33933" w:rsidRDefault="00E33933" w:rsidP="000B5E79">
      <w:pPr>
        <w:tabs>
          <w:tab w:val="left" w:pos="3647"/>
        </w:tabs>
        <w:rPr>
          <w:rFonts w:cs="B Zar"/>
          <w:b/>
          <w:bCs/>
          <w:sz w:val="28"/>
          <w:szCs w:val="28"/>
          <w:rtl/>
        </w:rPr>
      </w:pPr>
      <w:r>
        <w:rPr>
          <w:rFonts w:cs="B Zar" w:hint="cs"/>
          <w:b/>
          <w:bCs/>
          <w:sz w:val="28"/>
          <w:szCs w:val="28"/>
          <w:rtl/>
        </w:rPr>
        <w:t xml:space="preserve">               </w:t>
      </w:r>
      <w:r w:rsidR="003E40B3">
        <w:rPr>
          <w:rFonts w:cs="B Zar" w:hint="cs"/>
          <w:b/>
          <w:bCs/>
          <w:sz w:val="28"/>
          <w:szCs w:val="28"/>
          <w:rtl/>
        </w:rPr>
        <w:t xml:space="preserve">        </w:t>
      </w:r>
      <w:r>
        <w:rPr>
          <w:rFonts w:cs="B Zar" w:hint="cs"/>
          <w:b/>
          <w:bCs/>
          <w:sz w:val="28"/>
          <w:szCs w:val="28"/>
          <w:rtl/>
        </w:rPr>
        <w:t xml:space="preserve">      </w:t>
      </w:r>
      <w:r w:rsidR="003E40B3">
        <w:rPr>
          <w:rFonts w:cs="B Zar" w:hint="cs"/>
          <w:b/>
          <w:bCs/>
          <w:sz w:val="28"/>
          <w:szCs w:val="28"/>
          <w:rtl/>
        </w:rPr>
        <w:t xml:space="preserve"> </w:t>
      </w: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157158" w:rsidRPr="00E33933">
        <w:rPr>
          <w:rFonts w:cs="B Zar" w:hint="cs"/>
          <w:b/>
          <w:bCs/>
          <w:sz w:val="28"/>
          <w:szCs w:val="28"/>
          <w:rtl/>
        </w:rPr>
        <w:t>معاون اسناد ملي</w:t>
      </w:r>
    </w:p>
    <w:p w:rsidR="00157158" w:rsidRDefault="00157158" w:rsidP="00E33933">
      <w:pPr>
        <w:tabs>
          <w:tab w:val="left" w:pos="3647"/>
        </w:tabs>
        <w:jc w:val="right"/>
        <w:rPr>
          <w:rFonts w:cs="B Zar"/>
          <w:b/>
          <w:bCs/>
          <w:sz w:val="28"/>
          <w:szCs w:val="28"/>
          <w:rtl/>
        </w:rPr>
      </w:pPr>
      <w:r w:rsidRPr="00E33933">
        <w:rPr>
          <w:rFonts w:cs="B Zar" w:hint="cs"/>
          <w:b/>
          <w:bCs/>
          <w:sz w:val="28"/>
          <w:szCs w:val="28"/>
          <w:rtl/>
        </w:rPr>
        <w:t xml:space="preserve"> </w:t>
      </w:r>
      <w:r w:rsidR="00E33933">
        <w:rPr>
          <w:rFonts w:cs="B Zar" w:hint="cs"/>
          <w:b/>
          <w:bCs/>
          <w:sz w:val="28"/>
          <w:szCs w:val="28"/>
          <w:rtl/>
        </w:rPr>
        <w:t>و</w:t>
      </w:r>
      <w:r w:rsidRPr="00E33933">
        <w:rPr>
          <w:rFonts w:cs="B Zar" w:hint="cs"/>
          <w:b/>
          <w:bCs/>
          <w:sz w:val="28"/>
          <w:szCs w:val="28"/>
          <w:rtl/>
        </w:rPr>
        <w:t>قائم مقام امور مناطق</w:t>
      </w: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6B49B5" w:rsidP="006B49B5">
      <w:pPr>
        <w:tabs>
          <w:tab w:val="left" w:pos="3647"/>
          <w:tab w:val="left" w:pos="5120"/>
        </w:tabs>
        <w:rPr>
          <w:rFonts w:cs="B Zar"/>
          <w:b/>
          <w:bCs/>
          <w:sz w:val="28"/>
          <w:szCs w:val="28"/>
          <w:rtl/>
        </w:rPr>
      </w:pPr>
      <w:r>
        <w:rPr>
          <w:rFonts w:cs="B Zar"/>
          <w:b/>
          <w:bCs/>
          <w:sz w:val="28"/>
          <w:szCs w:val="28"/>
          <w:rtl/>
        </w:rPr>
        <w:tab/>
      </w:r>
      <w:r>
        <w:rPr>
          <w:rFonts w:cs="B Zar"/>
          <w:b/>
          <w:bCs/>
          <w:sz w:val="28"/>
          <w:szCs w:val="28"/>
          <w:rtl/>
        </w:rPr>
        <w:tab/>
      </w: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E40B3" w:rsidRDefault="003E40B3" w:rsidP="00E33933">
      <w:pPr>
        <w:tabs>
          <w:tab w:val="left" w:pos="3647"/>
        </w:tabs>
        <w:jc w:val="right"/>
        <w:rPr>
          <w:rFonts w:cs="B Zar"/>
          <w:b/>
          <w:bCs/>
          <w:sz w:val="28"/>
          <w:szCs w:val="28"/>
          <w:rtl/>
        </w:rPr>
      </w:pPr>
    </w:p>
    <w:p w:rsidR="003C0A95" w:rsidRDefault="003C0A95" w:rsidP="00E33933">
      <w:pPr>
        <w:tabs>
          <w:tab w:val="left" w:pos="3647"/>
        </w:tabs>
        <w:jc w:val="right"/>
        <w:rPr>
          <w:rFonts w:cs="B Zar"/>
          <w:b/>
          <w:bCs/>
          <w:sz w:val="28"/>
          <w:szCs w:val="28"/>
          <w:rtl/>
        </w:rPr>
      </w:pPr>
    </w:p>
    <w:p w:rsidR="00B931F1" w:rsidRDefault="00B931F1" w:rsidP="000B5E79">
      <w:pPr>
        <w:jc w:val="center"/>
        <w:rPr>
          <w:rFonts w:cs="B Zar"/>
          <w:sz w:val="28"/>
          <w:szCs w:val="28"/>
          <w:rtl/>
        </w:rPr>
        <w:sectPr w:rsidR="00B931F1" w:rsidSect="006270A4">
          <w:pgSz w:w="11906" w:h="16838" w:code="9"/>
          <w:pgMar w:top="720" w:right="1701" w:bottom="1134" w:left="1418" w:header="709" w:footer="709" w:gutter="0"/>
          <w:pgNumType w:start="42"/>
          <w:cols w:space="708"/>
          <w:bidi/>
          <w:rtlGutter/>
          <w:docGrid w:linePitch="360"/>
        </w:sectPr>
      </w:pPr>
    </w:p>
    <w:p w:rsidR="00A434AD" w:rsidRDefault="00CB5AA0" w:rsidP="00A434AD">
      <w:pPr>
        <w:rPr>
          <w:rFonts w:cs="B Zar"/>
        </w:rPr>
      </w:pPr>
      <w:r>
        <w:rPr>
          <w:rFonts w:cs="B Zar"/>
          <w:b/>
          <w:bCs/>
          <w:noProof/>
          <w:sz w:val="20"/>
          <w:szCs w:val="20"/>
          <w:lang w:bidi="ar-SA"/>
        </w:rPr>
        <w:lastRenderedPageBreak/>
        <w:drawing>
          <wp:inline distT="0" distB="0" distL="0" distR="0">
            <wp:extent cx="903605" cy="946150"/>
            <wp:effectExtent l="19050" t="0" r="0" b="0"/>
            <wp:docPr id="2" name="Picture 2" descr="آرم ساز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سازمان"/>
                    <pic:cNvPicPr>
                      <a:picLocks noChangeAspect="1" noChangeArrowheads="1"/>
                    </pic:cNvPicPr>
                  </pic:nvPicPr>
                  <pic:blipFill>
                    <a:blip r:embed="rId9"/>
                    <a:srcRect/>
                    <a:stretch>
                      <a:fillRect/>
                    </a:stretch>
                  </pic:blipFill>
                  <pic:spPr bwMode="auto">
                    <a:xfrm>
                      <a:off x="0" y="0"/>
                      <a:ext cx="903605" cy="946150"/>
                    </a:xfrm>
                    <a:prstGeom prst="rect">
                      <a:avLst/>
                    </a:prstGeom>
                    <a:noFill/>
                    <a:ln w="9525">
                      <a:noFill/>
                      <a:miter lim="800000"/>
                      <a:headEnd/>
                      <a:tailEnd/>
                    </a:ln>
                  </pic:spPr>
                </pic:pic>
              </a:graphicData>
            </a:graphic>
          </wp:inline>
        </w:drawing>
      </w:r>
      <w:r w:rsidR="00A434AD">
        <w:rPr>
          <w:rFonts w:cs="B Zar" w:hint="cs"/>
          <w:rtl/>
        </w:rPr>
        <w:t xml:space="preserve">   </w:t>
      </w:r>
    </w:p>
    <w:p w:rsidR="00A434AD" w:rsidRDefault="00A434AD" w:rsidP="00A434AD">
      <w:pPr>
        <w:rPr>
          <w:rFonts w:cs="B Zar"/>
          <w:rtl/>
        </w:rPr>
      </w:pPr>
      <w:r>
        <w:rPr>
          <w:rFonts w:cs="B Zar" w:hint="cs"/>
          <w:b/>
          <w:bCs/>
          <w:sz w:val="32"/>
          <w:szCs w:val="32"/>
          <w:rtl/>
        </w:rPr>
        <w:t xml:space="preserve"> </w:t>
      </w:r>
      <w:r>
        <w:rPr>
          <w:rFonts w:cs="B Zar" w:hint="cs"/>
          <w:b/>
          <w:bCs/>
          <w:sz w:val="20"/>
          <w:szCs w:val="20"/>
          <w:rtl/>
        </w:rPr>
        <w:t xml:space="preserve">معاونت اسناد ملي                                                   </w:t>
      </w:r>
      <w:r>
        <w:rPr>
          <w:rFonts w:cs="B Zar" w:hint="cs"/>
          <w:b/>
          <w:bCs/>
          <w:sz w:val="32"/>
          <w:szCs w:val="32"/>
          <w:rtl/>
        </w:rPr>
        <w:t xml:space="preserve">    فرم شناسايي پرونده ها</w:t>
      </w:r>
      <w:r>
        <w:rPr>
          <w:rFonts w:cs="B Zar" w:hint="cs"/>
          <w:sz w:val="28"/>
          <w:szCs w:val="28"/>
          <w:rtl/>
        </w:rPr>
        <w:t xml:space="preserve">                      </w:t>
      </w:r>
    </w:p>
    <w:p w:rsidR="00A434AD" w:rsidRDefault="00A434AD" w:rsidP="00A434AD">
      <w:pPr>
        <w:rPr>
          <w:rFonts w:cs="B Zar"/>
          <w:sz w:val="18"/>
          <w:szCs w:val="18"/>
          <w:rtl/>
        </w:rPr>
      </w:pPr>
      <w:r>
        <w:rPr>
          <w:rFonts w:cs="B Zar" w:hint="cs"/>
          <w:b/>
          <w:bCs/>
          <w:sz w:val="20"/>
          <w:szCs w:val="20"/>
          <w:rtl/>
        </w:rPr>
        <w:t>اداره كل شناسايي وفراهم آوري اسناد ملي                                                                                                                              فرم(9/9/ش/86)</w:t>
      </w:r>
      <w:r>
        <w:rPr>
          <w:rFonts w:cs="B Zar" w:hint="cs"/>
          <w:sz w:val="20"/>
          <w:szCs w:val="20"/>
          <w:rtl/>
        </w:rPr>
        <w:t xml:space="preserve">                                                                                                                                                                                   </w:t>
      </w:r>
    </w:p>
    <w:tbl>
      <w:tblPr>
        <w:tblStyle w:val="TableGrid"/>
        <w:bidiVisual/>
        <w:tblW w:w="0" w:type="auto"/>
        <w:tblLayout w:type="fixed"/>
        <w:tblLook w:val="01E0"/>
      </w:tblPr>
      <w:tblGrid>
        <w:gridCol w:w="972"/>
        <w:gridCol w:w="2281"/>
        <w:gridCol w:w="242"/>
        <w:gridCol w:w="1617"/>
        <w:gridCol w:w="421"/>
        <w:gridCol w:w="1080"/>
        <w:gridCol w:w="480"/>
        <w:gridCol w:w="360"/>
        <w:gridCol w:w="600"/>
        <w:gridCol w:w="960"/>
        <w:gridCol w:w="1003"/>
      </w:tblGrid>
      <w:tr w:rsidR="00A434AD">
        <w:trPr>
          <w:trHeight w:val="567"/>
        </w:trPr>
        <w:tc>
          <w:tcPr>
            <w:tcW w:w="3495" w:type="dxa"/>
            <w:gridSpan w:val="3"/>
            <w:tcBorders>
              <w:top w:val="single" w:sz="24" w:space="0" w:color="auto"/>
              <w:left w:val="single" w:sz="24" w:space="0" w:color="auto"/>
              <w:bottom w:val="single" w:sz="4" w:space="0" w:color="auto"/>
              <w:right w:val="single" w:sz="4" w:space="0" w:color="auto"/>
            </w:tcBorders>
          </w:tcPr>
          <w:p w:rsidR="00A434AD" w:rsidRDefault="00A434AD">
            <w:pPr>
              <w:rPr>
                <w:rFonts w:cs="B Zar"/>
                <w:noProof/>
              </w:rPr>
            </w:pPr>
            <w:r>
              <w:rPr>
                <w:rFonts w:cs="B Zar" w:hint="cs"/>
                <w:rtl/>
              </w:rPr>
              <w:t>1- نام دستگاه :</w:t>
            </w:r>
          </w:p>
        </w:tc>
        <w:tc>
          <w:tcPr>
            <w:tcW w:w="3598" w:type="dxa"/>
            <w:gridSpan w:val="4"/>
            <w:tcBorders>
              <w:top w:val="single" w:sz="24" w:space="0" w:color="auto"/>
              <w:left w:val="single" w:sz="4" w:space="0" w:color="auto"/>
              <w:bottom w:val="single" w:sz="4" w:space="0" w:color="auto"/>
              <w:right w:val="single" w:sz="4" w:space="0" w:color="auto"/>
            </w:tcBorders>
          </w:tcPr>
          <w:p w:rsidR="00A434AD" w:rsidRDefault="00A434AD">
            <w:pPr>
              <w:rPr>
                <w:rFonts w:cs="B Zar"/>
                <w:noProof/>
              </w:rPr>
            </w:pPr>
            <w:r>
              <w:rPr>
                <w:rFonts w:cs="B Zar" w:hint="cs"/>
                <w:rtl/>
              </w:rPr>
              <w:t>2- نام واحد :</w:t>
            </w:r>
          </w:p>
        </w:tc>
        <w:tc>
          <w:tcPr>
            <w:tcW w:w="2923" w:type="dxa"/>
            <w:gridSpan w:val="4"/>
            <w:vMerge w:val="restart"/>
            <w:tcBorders>
              <w:top w:val="single" w:sz="24" w:space="0" w:color="auto"/>
              <w:left w:val="single" w:sz="4" w:space="0" w:color="auto"/>
              <w:bottom w:val="single" w:sz="4" w:space="0" w:color="auto"/>
              <w:right w:val="single" w:sz="24" w:space="0" w:color="auto"/>
            </w:tcBorders>
            <w:shd w:val="clear" w:color="auto" w:fill="E0E0E0"/>
          </w:tcPr>
          <w:p w:rsidR="00A434AD" w:rsidRDefault="00A434AD">
            <w:pPr>
              <w:rPr>
                <w:rFonts w:cs="B Zar"/>
                <w:noProof/>
                <w:rtl/>
              </w:rPr>
            </w:pPr>
            <w:r>
              <w:rPr>
                <w:rFonts w:cs="B Zar" w:hint="cs"/>
                <w:rtl/>
              </w:rPr>
              <w:t>شماره :</w:t>
            </w:r>
          </w:p>
          <w:p w:rsidR="00A434AD" w:rsidRDefault="00A434AD">
            <w:pPr>
              <w:rPr>
                <w:rFonts w:cs="B Zar"/>
                <w:noProof/>
              </w:rPr>
            </w:pPr>
            <w:r>
              <w:rPr>
                <w:rFonts w:cs="B Zar" w:hint="cs"/>
                <w:rtl/>
              </w:rPr>
              <w:t>تاریخ :</w:t>
            </w:r>
          </w:p>
        </w:tc>
      </w:tr>
      <w:tr w:rsidR="00A434AD">
        <w:trPr>
          <w:trHeight w:val="465"/>
        </w:trPr>
        <w:tc>
          <w:tcPr>
            <w:tcW w:w="7093" w:type="dxa"/>
            <w:gridSpan w:val="7"/>
            <w:vMerge w:val="restart"/>
            <w:tcBorders>
              <w:top w:val="single" w:sz="4" w:space="0" w:color="auto"/>
              <w:left w:val="single" w:sz="24" w:space="0" w:color="auto"/>
              <w:bottom w:val="single" w:sz="4" w:space="0" w:color="auto"/>
              <w:right w:val="single" w:sz="4" w:space="0" w:color="auto"/>
            </w:tcBorders>
          </w:tcPr>
          <w:p w:rsidR="00A434AD" w:rsidRDefault="00A434AD">
            <w:pPr>
              <w:rPr>
                <w:rFonts w:cs="B Zar"/>
                <w:noProof/>
                <w:rtl/>
              </w:rPr>
            </w:pPr>
            <w:r>
              <w:rPr>
                <w:rFonts w:cs="B Zar" w:hint="cs"/>
                <w:rtl/>
              </w:rPr>
              <w:t xml:space="preserve">3- نشانی با یگانی </w:t>
            </w:r>
            <w:r>
              <w:rPr>
                <w:rFonts w:hint="cs"/>
                <w:rtl/>
              </w:rPr>
              <w:t xml:space="preserve">      </w:t>
            </w:r>
            <w:r>
              <w:rPr>
                <w:rFonts w:cs="B Zar" w:hint="cs"/>
                <w:rtl/>
              </w:rPr>
              <w:t>استان :                           شهر :                        خیا بان :</w:t>
            </w:r>
          </w:p>
          <w:p w:rsidR="00A434AD" w:rsidRDefault="00A434AD">
            <w:pPr>
              <w:rPr>
                <w:rFonts w:cs="B Zar"/>
                <w:rtl/>
              </w:rPr>
            </w:pPr>
          </w:p>
          <w:p w:rsidR="00A434AD" w:rsidRDefault="00A434AD">
            <w:pPr>
              <w:rPr>
                <w:rFonts w:cs="B Zar"/>
                <w:noProof/>
              </w:rPr>
            </w:pPr>
            <w:r>
              <w:rPr>
                <w:rFonts w:cs="B Zar" w:hint="cs"/>
                <w:rtl/>
              </w:rPr>
              <w:t>ساختمان :                     طبقه :                          تلفن :                        دورنگار :</w:t>
            </w:r>
          </w:p>
        </w:tc>
        <w:tc>
          <w:tcPr>
            <w:tcW w:w="2923" w:type="dxa"/>
            <w:gridSpan w:val="4"/>
            <w:vMerge/>
            <w:tcBorders>
              <w:top w:val="single" w:sz="24" w:space="0" w:color="auto"/>
              <w:left w:val="single" w:sz="4" w:space="0" w:color="auto"/>
              <w:bottom w:val="single" w:sz="4" w:space="0" w:color="auto"/>
              <w:right w:val="single" w:sz="24" w:space="0" w:color="auto"/>
            </w:tcBorders>
            <w:vAlign w:val="center"/>
          </w:tcPr>
          <w:p w:rsidR="00A434AD" w:rsidRDefault="00A434AD">
            <w:pPr>
              <w:bidi w:val="0"/>
              <w:rPr>
                <w:rFonts w:cs="B Zar"/>
                <w:noProof/>
              </w:rPr>
            </w:pPr>
          </w:p>
        </w:tc>
      </w:tr>
      <w:tr w:rsidR="00A434AD">
        <w:trPr>
          <w:trHeight w:val="363"/>
        </w:trPr>
        <w:tc>
          <w:tcPr>
            <w:tcW w:w="7093" w:type="dxa"/>
            <w:gridSpan w:val="7"/>
            <w:vMerge/>
            <w:tcBorders>
              <w:top w:val="single" w:sz="4" w:space="0" w:color="auto"/>
              <w:left w:val="single" w:sz="24" w:space="0" w:color="auto"/>
              <w:bottom w:val="single" w:sz="4" w:space="0" w:color="auto"/>
              <w:right w:val="single" w:sz="4" w:space="0" w:color="auto"/>
            </w:tcBorders>
            <w:vAlign w:val="center"/>
          </w:tcPr>
          <w:p w:rsidR="00A434AD" w:rsidRDefault="00A434AD">
            <w:pPr>
              <w:bidi w:val="0"/>
              <w:rPr>
                <w:rFonts w:cs="B Zar"/>
                <w:noProof/>
              </w:rPr>
            </w:pPr>
          </w:p>
        </w:tc>
        <w:tc>
          <w:tcPr>
            <w:tcW w:w="2923" w:type="dxa"/>
            <w:gridSpan w:val="4"/>
            <w:tcBorders>
              <w:top w:val="single" w:sz="4" w:space="0" w:color="auto"/>
              <w:left w:val="single" w:sz="4" w:space="0" w:color="auto"/>
              <w:bottom w:val="single" w:sz="4" w:space="0" w:color="auto"/>
              <w:right w:val="single" w:sz="24" w:space="0" w:color="auto"/>
            </w:tcBorders>
          </w:tcPr>
          <w:p w:rsidR="00A434AD" w:rsidRDefault="00A434AD">
            <w:pPr>
              <w:rPr>
                <w:rFonts w:cs="B Zar"/>
                <w:noProof/>
              </w:rPr>
            </w:pPr>
            <w:r>
              <w:rPr>
                <w:rFonts w:cs="B Zar" w:hint="cs"/>
                <w:rtl/>
              </w:rPr>
              <w:t xml:space="preserve">4- مسا حت بایگانی :            متر مربع </w:t>
            </w:r>
          </w:p>
        </w:tc>
      </w:tr>
      <w:tr w:rsidR="00A434AD">
        <w:trPr>
          <w:trHeight w:val="737"/>
        </w:trPr>
        <w:tc>
          <w:tcPr>
            <w:tcW w:w="3253" w:type="dxa"/>
            <w:gridSpan w:val="2"/>
            <w:tcBorders>
              <w:top w:val="single" w:sz="4" w:space="0" w:color="auto"/>
              <w:left w:val="single" w:sz="24" w:space="0" w:color="auto"/>
              <w:bottom w:val="thinThickSmallGap" w:sz="18" w:space="0" w:color="auto"/>
              <w:right w:val="single" w:sz="4" w:space="0" w:color="auto"/>
            </w:tcBorders>
          </w:tcPr>
          <w:p w:rsidR="00A434AD" w:rsidRDefault="00A434AD">
            <w:pPr>
              <w:rPr>
                <w:rFonts w:cs="B Zar"/>
                <w:noProof/>
                <w:sz w:val="36"/>
                <w:szCs w:val="36"/>
              </w:rPr>
            </w:pPr>
            <w:r>
              <w:rPr>
                <w:rFonts w:cs="B Zar" w:hint="cs"/>
                <w:rtl/>
              </w:rPr>
              <w:t xml:space="preserve">5- نحوه نگهداری    منظم </w:t>
            </w:r>
            <w:r>
              <w:rPr>
                <w:rFonts w:cs="Times New Roman" w:hint="cs"/>
                <w:sz w:val="36"/>
                <w:szCs w:val="36"/>
                <w:rtl/>
              </w:rPr>
              <w:t>□</w:t>
            </w:r>
            <w:r>
              <w:rPr>
                <w:rFonts w:hint="cs"/>
                <w:sz w:val="36"/>
                <w:szCs w:val="36"/>
                <w:rtl/>
              </w:rPr>
              <w:t xml:space="preserve"> </w:t>
            </w:r>
            <w:r>
              <w:rPr>
                <w:rFonts w:cs="B Zar" w:hint="cs"/>
                <w:rtl/>
              </w:rPr>
              <w:t xml:space="preserve">نا منظم </w:t>
            </w:r>
            <w:r>
              <w:rPr>
                <w:rFonts w:cs="Times New Roman" w:hint="cs"/>
                <w:sz w:val="36"/>
                <w:szCs w:val="36"/>
                <w:rtl/>
              </w:rPr>
              <w:t>□</w:t>
            </w:r>
            <w:r>
              <w:rPr>
                <w:rFonts w:hint="cs"/>
                <w:sz w:val="36"/>
                <w:szCs w:val="36"/>
                <w:rtl/>
              </w:rPr>
              <w:t xml:space="preserve"> </w:t>
            </w:r>
          </w:p>
        </w:tc>
        <w:tc>
          <w:tcPr>
            <w:tcW w:w="2280" w:type="dxa"/>
            <w:gridSpan w:val="3"/>
            <w:tcBorders>
              <w:top w:val="single" w:sz="4" w:space="0" w:color="auto"/>
              <w:left w:val="single" w:sz="4" w:space="0" w:color="auto"/>
              <w:bottom w:val="thinThickSmallGap" w:sz="18" w:space="0" w:color="auto"/>
              <w:right w:val="single" w:sz="4" w:space="0" w:color="auto"/>
            </w:tcBorders>
          </w:tcPr>
          <w:p w:rsidR="00A434AD" w:rsidRDefault="00A434AD">
            <w:pPr>
              <w:rPr>
                <w:rFonts w:cs="B Zar"/>
                <w:noProof/>
              </w:rPr>
            </w:pPr>
            <w:r>
              <w:rPr>
                <w:rFonts w:cs="B Zar" w:hint="cs"/>
                <w:rtl/>
              </w:rPr>
              <w:t>6- روش بایگانی :</w:t>
            </w:r>
          </w:p>
        </w:tc>
        <w:tc>
          <w:tcPr>
            <w:tcW w:w="1920" w:type="dxa"/>
            <w:gridSpan w:val="3"/>
            <w:tcBorders>
              <w:top w:val="single" w:sz="4" w:space="0" w:color="auto"/>
              <w:left w:val="single" w:sz="4" w:space="0" w:color="auto"/>
              <w:bottom w:val="thinThickSmallGap" w:sz="18" w:space="0" w:color="auto"/>
              <w:right w:val="single" w:sz="4" w:space="0" w:color="auto"/>
            </w:tcBorders>
          </w:tcPr>
          <w:p w:rsidR="00A434AD" w:rsidRDefault="00A434AD">
            <w:pPr>
              <w:rPr>
                <w:rFonts w:cs="B Zar"/>
                <w:noProof/>
              </w:rPr>
            </w:pPr>
            <w:r>
              <w:rPr>
                <w:rFonts w:cs="B Zar" w:hint="cs"/>
                <w:rtl/>
              </w:rPr>
              <w:t>7- نوع قفسه :</w:t>
            </w:r>
          </w:p>
        </w:tc>
        <w:tc>
          <w:tcPr>
            <w:tcW w:w="2563" w:type="dxa"/>
            <w:gridSpan w:val="3"/>
            <w:tcBorders>
              <w:top w:val="single" w:sz="4" w:space="0" w:color="auto"/>
              <w:left w:val="single" w:sz="4" w:space="0" w:color="auto"/>
              <w:bottom w:val="thinThickSmallGap" w:sz="18" w:space="0" w:color="auto"/>
              <w:right w:val="single" w:sz="24" w:space="0" w:color="auto"/>
            </w:tcBorders>
          </w:tcPr>
          <w:p w:rsidR="00A434AD" w:rsidRDefault="00A434AD">
            <w:pPr>
              <w:rPr>
                <w:rFonts w:cs="B Zar"/>
                <w:noProof/>
              </w:rPr>
            </w:pPr>
            <w:r>
              <w:rPr>
                <w:rFonts w:cs="B Zar" w:hint="cs"/>
                <w:rtl/>
              </w:rPr>
              <w:t>8- نوع پوشش پرونده ها :</w:t>
            </w:r>
          </w:p>
        </w:tc>
      </w:tr>
      <w:tr w:rsidR="00A434AD">
        <w:trPr>
          <w:trHeight w:val="567"/>
        </w:trPr>
        <w:tc>
          <w:tcPr>
            <w:tcW w:w="10016" w:type="dxa"/>
            <w:gridSpan w:val="11"/>
            <w:tcBorders>
              <w:top w:val="thinThickSmallGap" w:sz="18" w:space="0" w:color="auto"/>
              <w:left w:val="single" w:sz="24" w:space="0" w:color="auto"/>
              <w:bottom w:val="thinThickSmallGap" w:sz="18" w:space="0" w:color="auto"/>
              <w:right w:val="single" w:sz="24" w:space="0" w:color="auto"/>
            </w:tcBorders>
            <w:vAlign w:val="center"/>
          </w:tcPr>
          <w:p w:rsidR="00A434AD" w:rsidRDefault="00A434AD">
            <w:pPr>
              <w:jc w:val="center"/>
              <w:rPr>
                <w:rFonts w:cs="B Zar"/>
                <w:b/>
                <w:bCs/>
                <w:noProof/>
                <w:sz w:val="28"/>
                <w:szCs w:val="28"/>
              </w:rPr>
            </w:pPr>
            <w:r>
              <w:rPr>
                <w:rFonts w:cs="B Zar" w:hint="cs"/>
                <w:b/>
                <w:bCs/>
                <w:sz w:val="28"/>
                <w:szCs w:val="28"/>
                <w:rtl/>
              </w:rPr>
              <w:t>مشخصات پرونده ها</w:t>
            </w:r>
          </w:p>
        </w:tc>
      </w:tr>
      <w:tr w:rsidR="00A434AD">
        <w:trPr>
          <w:trHeight w:val="435"/>
        </w:trPr>
        <w:tc>
          <w:tcPr>
            <w:tcW w:w="972" w:type="dxa"/>
            <w:vMerge w:val="restart"/>
            <w:tcBorders>
              <w:top w:val="thinThickSmallGap" w:sz="18" w:space="0" w:color="auto"/>
              <w:left w:val="single" w:sz="24" w:space="0" w:color="auto"/>
              <w:bottom w:val="thinThickSmallGap" w:sz="18" w:space="0" w:color="auto"/>
              <w:right w:val="single" w:sz="4" w:space="0" w:color="auto"/>
            </w:tcBorders>
            <w:vAlign w:val="center"/>
          </w:tcPr>
          <w:p w:rsidR="00A434AD" w:rsidRDefault="00A434AD">
            <w:pPr>
              <w:jc w:val="center"/>
              <w:rPr>
                <w:rFonts w:cs="B Zar"/>
                <w:b/>
                <w:bCs/>
                <w:noProof/>
                <w:sz w:val="22"/>
                <w:szCs w:val="22"/>
              </w:rPr>
            </w:pPr>
            <w:r>
              <w:rPr>
                <w:rFonts w:cs="B Zar" w:hint="cs"/>
                <w:b/>
                <w:bCs/>
                <w:sz w:val="20"/>
                <w:szCs w:val="20"/>
                <w:rtl/>
              </w:rPr>
              <w:t xml:space="preserve">1- </w:t>
            </w:r>
            <w:r>
              <w:rPr>
                <w:rFonts w:cs="B Zar" w:hint="cs"/>
                <w:b/>
                <w:bCs/>
                <w:sz w:val="22"/>
                <w:szCs w:val="22"/>
                <w:rtl/>
              </w:rPr>
              <w:t>ردیف</w:t>
            </w:r>
          </w:p>
        </w:tc>
        <w:tc>
          <w:tcPr>
            <w:tcW w:w="4140" w:type="dxa"/>
            <w:gridSpan w:val="3"/>
            <w:vMerge w:val="restart"/>
            <w:tcBorders>
              <w:top w:val="thinThickSmallGap" w:sz="18" w:space="0" w:color="auto"/>
              <w:left w:val="single" w:sz="4" w:space="0" w:color="auto"/>
              <w:bottom w:val="thinThickSmallGap" w:sz="18" w:space="0" w:color="auto"/>
              <w:right w:val="single" w:sz="4" w:space="0" w:color="auto"/>
            </w:tcBorders>
            <w:vAlign w:val="center"/>
          </w:tcPr>
          <w:p w:rsidR="00A434AD" w:rsidRDefault="00A434AD">
            <w:pPr>
              <w:jc w:val="center"/>
              <w:rPr>
                <w:rFonts w:cs="B Zar"/>
                <w:b/>
                <w:bCs/>
                <w:noProof/>
                <w:sz w:val="22"/>
                <w:szCs w:val="22"/>
              </w:rPr>
            </w:pPr>
            <w:r>
              <w:rPr>
                <w:rFonts w:cs="B Zar" w:hint="cs"/>
                <w:b/>
                <w:bCs/>
                <w:sz w:val="22"/>
                <w:szCs w:val="22"/>
                <w:rtl/>
              </w:rPr>
              <w:t>2- مو ضوع</w:t>
            </w:r>
          </w:p>
        </w:tc>
        <w:tc>
          <w:tcPr>
            <w:tcW w:w="1501" w:type="dxa"/>
            <w:gridSpan w:val="2"/>
            <w:vMerge w:val="restart"/>
            <w:tcBorders>
              <w:top w:val="thinThickSmallGap" w:sz="18" w:space="0" w:color="auto"/>
              <w:left w:val="single" w:sz="4" w:space="0" w:color="auto"/>
              <w:bottom w:val="thinThickSmallGap" w:sz="18" w:space="0" w:color="auto"/>
              <w:right w:val="single" w:sz="4" w:space="0" w:color="auto"/>
            </w:tcBorders>
            <w:vAlign w:val="center"/>
          </w:tcPr>
          <w:p w:rsidR="00A434AD" w:rsidRDefault="00A434AD">
            <w:pPr>
              <w:jc w:val="center"/>
              <w:rPr>
                <w:rFonts w:cs="B Zar"/>
                <w:b/>
                <w:bCs/>
                <w:noProof/>
                <w:sz w:val="22"/>
                <w:szCs w:val="22"/>
              </w:rPr>
            </w:pPr>
            <w:r>
              <w:rPr>
                <w:rFonts w:cs="B Zar" w:hint="cs"/>
                <w:b/>
                <w:bCs/>
                <w:sz w:val="22"/>
                <w:szCs w:val="22"/>
                <w:rtl/>
              </w:rPr>
              <w:t>3- تعداد</w:t>
            </w:r>
          </w:p>
        </w:tc>
        <w:tc>
          <w:tcPr>
            <w:tcW w:w="1440" w:type="dxa"/>
            <w:gridSpan w:val="3"/>
            <w:vMerge w:val="restart"/>
            <w:tcBorders>
              <w:top w:val="thinThickSmallGap" w:sz="18" w:space="0" w:color="auto"/>
              <w:left w:val="single" w:sz="4" w:space="0" w:color="auto"/>
              <w:bottom w:val="thinThickSmallGap" w:sz="18" w:space="0" w:color="auto"/>
              <w:right w:val="single" w:sz="4" w:space="0" w:color="auto"/>
            </w:tcBorders>
            <w:vAlign w:val="center"/>
          </w:tcPr>
          <w:p w:rsidR="00A434AD" w:rsidRDefault="00A434AD">
            <w:pPr>
              <w:jc w:val="center"/>
              <w:rPr>
                <w:rFonts w:cs="B Zar"/>
                <w:b/>
                <w:bCs/>
                <w:noProof/>
                <w:sz w:val="22"/>
                <w:szCs w:val="22"/>
              </w:rPr>
            </w:pPr>
            <w:r>
              <w:rPr>
                <w:rFonts w:cs="B Zar" w:hint="cs"/>
                <w:b/>
                <w:bCs/>
                <w:sz w:val="22"/>
                <w:szCs w:val="22"/>
                <w:rtl/>
              </w:rPr>
              <w:t>4- واحد شمارش</w:t>
            </w:r>
          </w:p>
        </w:tc>
        <w:tc>
          <w:tcPr>
            <w:tcW w:w="1963" w:type="dxa"/>
            <w:gridSpan w:val="2"/>
            <w:tcBorders>
              <w:top w:val="thinThickSmallGap" w:sz="18" w:space="0" w:color="auto"/>
              <w:left w:val="single" w:sz="4" w:space="0" w:color="auto"/>
              <w:bottom w:val="single" w:sz="4" w:space="0" w:color="auto"/>
              <w:right w:val="single" w:sz="24" w:space="0" w:color="auto"/>
            </w:tcBorders>
            <w:vAlign w:val="center"/>
          </w:tcPr>
          <w:p w:rsidR="00A434AD" w:rsidRDefault="00A434AD">
            <w:pPr>
              <w:jc w:val="center"/>
              <w:rPr>
                <w:rFonts w:cs="B Zar"/>
                <w:b/>
                <w:bCs/>
                <w:noProof/>
                <w:sz w:val="22"/>
                <w:szCs w:val="22"/>
              </w:rPr>
            </w:pPr>
            <w:r>
              <w:rPr>
                <w:rFonts w:cs="B Zar" w:hint="cs"/>
                <w:b/>
                <w:bCs/>
                <w:sz w:val="22"/>
                <w:szCs w:val="22"/>
                <w:rtl/>
              </w:rPr>
              <w:t>5- تاریخ</w:t>
            </w:r>
          </w:p>
        </w:tc>
      </w:tr>
      <w:tr w:rsidR="00A434AD">
        <w:trPr>
          <w:trHeight w:val="405"/>
        </w:trPr>
        <w:tc>
          <w:tcPr>
            <w:tcW w:w="972" w:type="dxa"/>
            <w:vMerge/>
            <w:tcBorders>
              <w:top w:val="thinThickSmallGap" w:sz="18" w:space="0" w:color="auto"/>
              <w:left w:val="single" w:sz="24" w:space="0" w:color="auto"/>
              <w:bottom w:val="thinThickSmallGap" w:sz="18" w:space="0" w:color="auto"/>
              <w:right w:val="single" w:sz="4" w:space="0" w:color="auto"/>
            </w:tcBorders>
            <w:vAlign w:val="center"/>
          </w:tcPr>
          <w:p w:rsidR="00A434AD" w:rsidRDefault="00A434AD">
            <w:pPr>
              <w:bidi w:val="0"/>
              <w:rPr>
                <w:rFonts w:cs="B Zar"/>
                <w:b/>
                <w:bCs/>
                <w:noProof/>
                <w:sz w:val="22"/>
                <w:szCs w:val="22"/>
              </w:rPr>
            </w:pPr>
          </w:p>
        </w:tc>
        <w:tc>
          <w:tcPr>
            <w:tcW w:w="4140" w:type="dxa"/>
            <w:gridSpan w:val="3"/>
            <w:vMerge/>
            <w:tcBorders>
              <w:top w:val="thinThickSmallGap" w:sz="18" w:space="0" w:color="auto"/>
              <w:left w:val="single" w:sz="4" w:space="0" w:color="auto"/>
              <w:bottom w:val="thinThickSmallGap" w:sz="18" w:space="0" w:color="auto"/>
              <w:right w:val="single" w:sz="4" w:space="0" w:color="auto"/>
            </w:tcBorders>
            <w:vAlign w:val="center"/>
          </w:tcPr>
          <w:p w:rsidR="00A434AD" w:rsidRDefault="00A434AD">
            <w:pPr>
              <w:bidi w:val="0"/>
              <w:rPr>
                <w:rFonts w:cs="B Zar"/>
                <w:b/>
                <w:bCs/>
                <w:noProof/>
                <w:sz w:val="22"/>
                <w:szCs w:val="22"/>
              </w:rPr>
            </w:pPr>
          </w:p>
        </w:tc>
        <w:tc>
          <w:tcPr>
            <w:tcW w:w="1501" w:type="dxa"/>
            <w:gridSpan w:val="2"/>
            <w:vMerge/>
            <w:tcBorders>
              <w:top w:val="thinThickSmallGap" w:sz="18" w:space="0" w:color="auto"/>
              <w:left w:val="single" w:sz="4" w:space="0" w:color="auto"/>
              <w:bottom w:val="thinThickSmallGap" w:sz="18" w:space="0" w:color="auto"/>
              <w:right w:val="single" w:sz="4" w:space="0" w:color="auto"/>
            </w:tcBorders>
            <w:vAlign w:val="center"/>
          </w:tcPr>
          <w:p w:rsidR="00A434AD" w:rsidRDefault="00A434AD">
            <w:pPr>
              <w:bidi w:val="0"/>
              <w:rPr>
                <w:rFonts w:cs="B Zar"/>
                <w:b/>
                <w:bCs/>
                <w:noProof/>
                <w:sz w:val="22"/>
                <w:szCs w:val="22"/>
              </w:rPr>
            </w:pPr>
          </w:p>
        </w:tc>
        <w:tc>
          <w:tcPr>
            <w:tcW w:w="1440" w:type="dxa"/>
            <w:gridSpan w:val="3"/>
            <w:vMerge/>
            <w:tcBorders>
              <w:top w:val="thinThickSmallGap" w:sz="18" w:space="0" w:color="auto"/>
              <w:left w:val="single" w:sz="4" w:space="0" w:color="auto"/>
              <w:bottom w:val="thinThickSmallGap" w:sz="18" w:space="0" w:color="auto"/>
              <w:right w:val="single" w:sz="4" w:space="0" w:color="auto"/>
            </w:tcBorders>
            <w:vAlign w:val="center"/>
          </w:tcPr>
          <w:p w:rsidR="00A434AD" w:rsidRDefault="00A434AD">
            <w:pPr>
              <w:bidi w:val="0"/>
              <w:rPr>
                <w:rFonts w:cs="B Zar"/>
                <w:b/>
                <w:bCs/>
                <w:noProof/>
                <w:sz w:val="22"/>
                <w:szCs w:val="22"/>
              </w:rPr>
            </w:pPr>
          </w:p>
        </w:tc>
        <w:tc>
          <w:tcPr>
            <w:tcW w:w="960" w:type="dxa"/>
            <w:tcBorders>
              <w:top w:val="single" w:sz="4" w:space="0" w:color="auto"/>
              <w:left w:val="single" w:sz="4" w:space="0" w:color="auto"/>
              <w:bottom w:val="thinThickSmallGap" w:sz="18" w:space="0" w:color="auto"/>
              <w:right w:val="single" w:sz="4" w:space="0" w:color="auto"/>
            </w:tcBorders>
            <w:vAlign w:val="center"/>
          </w:tcPr>
          <w:p w:rsidR="00A434AD" w:rsidRDefault="00A434AD">
            <w:pPr>
              <w:jc w:val="center"/>
              <w:rPr>
                <w:rFonts w:cs="B Zar"/>
                <w:b/>
                <w:bCs/>
                <w:noProof/>
                <w:sz w:val="22"/>
                <w:szCs w:val="22"/>
              </w:rPr>
            </w:pPr>
            <w:r>
              <w:rPr>
                <w:rFonts w:cs="B Zar" w:hint="cs"/>
                <w:b/>
                <w:bCs/>
                <w:sz w:val="22"/>
                <w:szCs w:val="22"/>
                <w:rtl/>
              </w:rPr>
              <w:t>از</w:t>
            </w:r>
          </w:p>
        </w:tc>
        <w:tc>
          <w:tcPr>
            <w:tcW w:w="1003" w:type="dxa"/>
            <w:tcBorders>
              <w:top w:val="single" w:sz="4" w:space="0" w:color="auto"/>
              <w:left w:val="single" w:sz="4" w:space="0" w:color="auto"/>
              <w:bottom w:val="thinThickSmallGap" w:sz="18" w:space="0" w:color="auto"/>
              <w:right w:val="single" w:sz="24" w:space="0" w:color="auto"/>
            </w:tcBorders>
            <w:vAlign w:val="center"/>
          </w:tcPr>
          <w:p w:rsidR="00A434AD" w:rsidRDefault="00A434AD">
            <w:pPr>
              <w:jc w:val="center"/>
              <w:rPr>
                <w:rFonts w:cs="B Zar"/>
                <w:b/>
                <w:bCs/>
                <w:noProof/>
                <w:sz w:val="22"/>
                <w:szCs w:val="22"/>
              </w:rPr>
            </w:pPr>
            <w:r>
              <w:rPr>
                <w:rFonts w:cs="B Zar" w:hint="cs"/>
                <w:b/>
                <w:bCs/>
                <w:sz w:val="22"/>
                <w:szCs w:val="22"/>
                <w:rtl/>
              </w:rPr>
              <w:t>تا</w:t>
            </w:r>
          </w:p>
        </w:tc>
      </w:tr>
      <w:tr w:rsidR="00A434AD">
        <w:trPr>
          <w:trHeight w:val="7428"/>
        </w:trPr>
        <w:tc>
          <w:tcPr>
            <w:tcW w:w="972" w:type="dxa"/>
            <w:tcBorders>
              <w:top w:val="thinThickSmallGap" w:sz="18" w:space="0" w:color="auto"/>
              <w:left w:val="single" w:sz="24" w:space="0" w:color="auto"/>
              <w:bottom w:val="thinThickSmallGap" w:sz="18" w:space="0" w:color="auto"/>
              <w:right w:val="single" w:sz="4" w:space="0" w:color="auto"/>
            </w:tcBorders>
          </w:tcPr>
          <w:p w:rsidR="00A434AD" w:rsidRDefault="00A434AD">
            <w:pPr>
              <w:rPr>
                <w:rFonts w:cs="B Zar"/>
                <w:noProof/>
                <w:rtl/>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tl/>
              </w:rPr>
            </w:pPr>
          </w:p>
          <w:p w:rsidR="00A434AD" w:rsidRDefault="00A434AD">
            <w:pPr>
              <w:rPr>
                <w:rFonts w:cs="B Zar"/>
                <w:rtl/>
              </w:rPr>
            </w:pPr>
          </w:p>
          <w:p w:rsidR="00A434AD" w:rsidRDefault="00A434AD">
            <w:pPr>
              <w:rPr>
                <w:rFonts w:cs="B Zar"/>
                <w:noProof/>
              </w:rPr>
            </w:pPr>
          </w:p>
        </w:tc>
        <w:tc>
          <w:tcPr>
            <w:tcW w:w="4140" w:type="dxa"/>
            <w:gridSpan w:val="3"/>
            <w:tcBorders>
              <w:top w:val="thinThickSmallGap" w:sz="18" w:space="0" w:color="auto"/>
              <w:left w:val="single" w:sz="4" w:space="0" w:color="auto"/>
              <w:bottom w:val="thinThickSmallGap" w:sz="18" w:space="0" w:color="auto"/>
              <w:right w:val="single" w:sz="4" w:space="0" w:color="auto"/>
            </w:tcBorders>
          </w:tcPr>
          <w:p w:rsidR="00A434AD" w:rsidRDefault="00A434AD">
            <w:pPr>
              <w:rPr>
                <w:rFonts w:cs="B Zar"/>
                <w:noProof/>
              </w:rPr>
            </w:pPr>
          </w:p>
        </w:tc>
        <w:tc>
          <w:tcPr>
            <w:tcW w:w="1501" w:type="dxa"/>
            <w:gridSpan w:val="2"/>
            <w:tcBorders>
              <w:top w:val="thinThickSmallGap" w:sz="18" w:space="0" w:color="auto"/>
              <w:left w:val="single" w:sz="4" w:space="0" w:color="auto"/>
              <w:bottom w:val="thinThickSmallGap" w:sz="18" w:space="0" w:color="auto"/>
              <w:right w:val="single" w:sz="4" w:space="0" w:color="auto"/>
            </w:tcBorders>
          </w:tcPr>
          <w:p w:rsidR="00A434AD" w:rsidRDefault="00A434AD">
            <w:pPr>
              <w:rPr>
                <w:rFonts w:cs="B Zar"/>
                <w:noProof/>
              </w:rPr>
            </w:pPr>
          </w:p>
        </w:tc>
        <w:tc>
          <w:tcPr>
            <w:tcW w:w="1440" w:type="dxa"/>
            <w:gridSpan w:val="3"/>
            <w:tcBorders>
              <w:top w:val="thinThickSmallGap" w:sz="18" w:space="0" w:color="auto"/>
              <w:left w:val="single" w:sz="4" w:space="0" w:color="auto"/>
              <w:bottom w:val="thinThickSmallGap" w:sz="18" w:space="0" w:color="auto"/>
              <w:right w:val="single" w:sz="4" w:space="0" w:color="auto"/>
            </w:tcBorders>
          </w:tcPr>
          <w:p w:rsidR="00A434AD" w:rsidRDefault="00A434AD">
            <w:pPr>
              <w:rPr>
                <w:rFonts w:cs="B Zar"/>
                <w:noProof/>
              </w:rPr>
            </w:pPr>
          </w:p>
        </w:tc>
        <w:tc>
          <w:tcPr>
            <w:tcW w:w="960" w:type="dxa"/>
            <w:tcBorders>
              <w:top w:val="thinThickSmallGap" w:sz="18" w:space="0" w:color="auto"/>
              <w:left w:val="single" w:sz="4" w:space="0" w:color="auto"/>
              <w:bottom w:val="thinThickSmallGap" w:sz="18" w:space="0" w:color="auto"/>
              <w:right w:val="single" w:sz="4" w:space="0" w:color="auto"/>
            </w:tcBorders>
          </w:tcPr>
          <w:p w:rsidR="00A434AD" w:rsidRDefault="00A434AD">
            <w:pPr>
              <w:rPr>
                <w:rFonts w:cs="B Zar"/>
                <w:noProof/>
              </w:rPr>
            </w:pPr>
          </w:p>
        </w:tc>
        <w:tc>
          <w:tcPr>
            <w:tcW w:w="1003" w:type="dxa"/>
            <w:tcBorders>
              <w:top w:val="thinThickSmallGap" w:sz="18" w:space="0" w:color="auto"/>
              <w:left w:val="single" w:sz="4" w:space="0" w:color="auto"/>
              <w:bottom w:val="thinThickSmallGap" w:sz="18" w:space="0" w:color="auto"/>
              <w:right w:val="single" w:sz="24" w:space="0" w:color="auto"/>
            </w:tcBorders>
          </w:tcPr>
          <w:p w:rsidR="00A434AD" w:rsidRDefault="00A434AD">
            <w:pPr>
              <w:rPr>
                <w:rFonts w:cs="B Zar"/>
                <w:noProof/>
                <w:rtl/>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rPr>
            </w:pPr>
          </w:p>
          <w:p w:rsidR="00A434AD" w:rsidRDefault="00A434AD">
            <w:pPr>
              <w:rPr>
                <w:rFonts w:cs="B Zar"/>
                <w:noProof/>
              </w:rPr>
            </w:pPr>
          </w:p>
        </w:tc>
      </w:tr>
      <w:tr w:rsidR="00A434AD">
        <w:trPr>
          <w:trHeight w:val="737"/>
        </w:trPr>
        <w:tc>
          <w:tcPr>
            <w:tcW w:w="10016" w:type="dxa"/>
            <w:gridSpan w:val="11"/>
            <w:tcBorders>
              <w:top w:val="thinThickSmallGap" w:sz="18" w:space="0" w:color="auto"/>
              <w:left w:val="single" w:sz="24" w:space="0" w:color="auto"/>
              <w:bottom w:val="single" w:sz="24" w:space="0" w:color="auto"/>
              <w:right w:val="single" w:sz="24" w:space="0" w:color="auto"/>
            </w:tcBorders>
          </w:tcPr>
          <w:p w:rsidR="00A434AD" w:rsidRDefault="00A434AD">
            <w:pPr>
              <w:rPr>
                <w:rFonts w:cs="B Zar"/>
                <w:noProof/>
              </w:rPr>
            </w:pPr>
            <w:r>
              <w:rPr>
                <w:rFonts w:cs="B Zar" w:hint="cs"/>
                <w:rtl/>
              </w:rPr>
              <w:t>نام ونام خانوادگی تکمیل کننده :                                   پست سازمانی :                            تاریخ :                        امضا :</w:t>
            </w:r>
          </w:p>
        </w:tc>
      </w:tr>
    </w:tbl>
    <w:p w:rsidR="00A434AD" w:rsidRDefault="00A434AD" w:rsidP="00A434AD">
      <w:pPr>
        <w:jc w:val="center"/>
        <w:rPr>
          <w:rFonts w:cs="Times New Roman"/>
          <w:noProof/>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jc w:val="center"/>
        <w:rPr>
          <w:rFonts w:cs="B Zar"/>
          <w:b/>
          <w:bCs/>
          <w:sz w:val="32"/>
          <w:szCs w:val="32"/>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jc w:val="center"/>
        <w:rPr>
          <w:rFonts w:cs="B Zar"/>
          <w:b/>
          <w:bCs/>
          <w:sz w:val="32"/>
          <w:szCs w:val="32"/>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jc w:val="center"/>
        <w:rPr>
          <w:rFonts w:cs="B Zar"/>
          <w:b/>
          <w:bCs/>
          <w:sz w:val="32"/>
          <w:szCs w:val="32"/>
          <w:rtl/>
        </w:rPr>
      </w:pPr>
      <w:r>
        <w:rPr>
          <w:rFonts w:cs="B Zar" w:hint="cs"/>
          <w:b/>
          <w:bCs/>
          <w:sz w:val="32"/>
          <w:szCs w:val="32"/>
          <w:rtl/>
        </w:rPr>
        <w:t>راهنماي تكميل « فرم شناسايي پرونده ها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b/>
          <w:bCs/>
          <w:sz w:val="28"/>
          <w:szCs w:val="28"/>
          <w:rtl/>
        </w:rPr>
      </w:pPr>
      <w:r>
        <w:rPr>
          <w:rFonts w:cs="B Zar" w:hint="cs"/>
          <w:b/>
          <w:bCs/>
          <w:sz w:val="32"/>
          <w:szCs w:val="32"/>
          <w:rtl/>
        </w:rPr>
        <w:t xml:space="preserve">                                                                      </w:t>
      </w:r>
      <w:r>
        <w:rPr>
          <w:rFonts w:cs="B Zar" w:hint="cs"/>
          <w:b/>
          <w:bCs/>
          <w:sz w:val="28"/>
          <w:szCs w:val="28"/>
          <w:rtl/>
        </w:rPr>
        <w:t>فرم(9/9/ش/86)</w:t>
      </w:r>
      <w:r>
        <w:rPr>
          <w:rFonts w:cs="B Zar" w:hint="cs"/>
          <w:sz w:val="28"/>
          <w:szCs w:val="28"/>
          <w:rtl/>
        </w:rPr>
        <w:t xml:space="preserve">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b/>
          <w:bCs/>
          <w:sz w:val="32"/>
          <w:szCs w:val="32"/>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xml:space="preserve">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xml:space="preserve">                    اين فرم براي هريك از بايگاني هاي موجود در دستگاهها تكميل مي شود ويك نسخه از آن به سازمان اسناد وكتابخانه ملي ايران ارسال مي گردد . فرم در ابعاد 297 × 210 ميلي متر تنظيم گرديده است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b/>
          <w:bCs/>
          <w:sz w:val="32"/>
          <w:szCs w:val="32"/>
          <w:rtl/>
        </w:rPr>
      </w:pPr>
      <w:r>
        <w:rPr>
          <w:rFonts w:cs="B Zar" w:hint="cs"/>
          <w:b/>
          <w:bCs/>
          <w:sz w:val="32"/>
          <w:szCs w:val="32"/>
          <w:rtl/>
        </w:rPr>
        <w:t>نحوه تكميل</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در گوشه سمت چپ شماره وتاريخ فرم ثبت مي شود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در رديف هاي 1، 2 ، 3 به ترتيب نام دستگاه ، نام واحد ونشاني بايگاني به انضمام شماره تلفن وشماره دور نگار ، ذكر مي گردد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در رديف 4 مساحت بايگاني بر حسب متر مربع درج مي شود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نحوه تنظيم بايگاني با درج علامت ( × ) در هريك از مربع هاي مربوطه ، در رديف 5 مشخص مي شود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در رديف 6 روش بايگاني شامل : الفبايي ، شماره اي ، موضوعي ، جغرافيايي ، اسمي و... درج مي گردد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در رديف هاي 7 و8 نوع قفسه توضيح داده مي شود ونوع پوشش پرونده كه در بايگاني مورد استفاده مي باشد ، ذكر مي گردد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b/>
          <w:bCs/>
          <w:sz w:val="28"/>
          <w:szCs w:val="28"/>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b/>
          <w:bCs/>
          <w:sz w:val="28"/>
          <w:szCs w:val="28"/>
          <w:rtl/>
        </w:rPr>
      </w:pPr>
      <w:r>
        <w:rPr>
          <w:rFonts w:cs="B Zar" w:hint="cs"/>
          <w:b/>
          <w:bCs/>
          <w:sz w:val="28"/>
          <w:szCs w:val="28"/>
          <w:rtl/>
        </w:rPr>
        <w:t xml:space="preserve">مشخصات پرونده ها به شرح زير تكميل مي گردد :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در ستون 1 شماره ترتيب هر رديف از شماره 1 شروع وبصورت مسلسل ادامه مي يابد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Pr>
      </w:pPr>
      <w:r>
        <w:rPr>
          <w:rFonts w:cs="B Zar" w:hint="cs"/>
          <w:rtl/>
        </w:rPr>
        <w:t>- در ستون 2 موضوع كلي پرونده ها نوشته مي شود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تعداد پرونده ها در ستون 3 وواحد شمارش آن مانند ( جلد ، زونكن ، كلاسور ، پوشه و... )در ستون 4 قيد مي شود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r>
        <w:rPr>
          <w:rFonts w:cs="B Zar" w:hint="cs"/>
          <w:rtl/>
        </w:rPr>
        <w:t>- در ستون 5 تاريخ پرونده در ستونهاي ( از ) و ( تا ) مشخص مي گردد .</w:t>
      </w: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pBdr>
          <w:top w:val="thinThickSmallGap" w:sz="24" w:space="1" w:color="auto"/>
          <w:left w:val="thinThickSmallGap" w:sz="24" w:space="4" w:color="auto"/>
          <w:bottom w:val="thickThinSmallGap" w:sz="24" w:space="1" w:color="auto"/>
          <w:right w:val="thickThinSmallGap" w:sz="24" w:space="4" w:color="auto"/>
        </w:pBdr>
        <w:rPr>
          <w:rFonts w:cs="B Zar"/>
          <w:rtl/>
        </w:rPr>
      </w:pPr>
    </w:p>
    <w:p w:rsidR="00A434AD" w:rsidRDefault="00A434AD" w:rsidP="00A434AD">
      <w:pPr>
        <w:rPr>
          <w:rFonts w:cs="Times New Roman"/>
          <w:rtl/>
        </w:rPr>
      </w:pPr>
    </w:p>
    <w:p w:rsidR="00B931F1" w:rsidRDefault="00B931F1" w:rsidP="007B20E6">
      <w:pPr>
        <w:jc w:val="center"/>
        <w:rPr>
          <w:rFonts w:cs="B Zar"/>
          <w:b/>
          <w:bCs/>
          <w:sz w:val="32"/>
          <w:szCs w:val="32"/>
          <w:rtl/>
        </w:rPr>
        <w:sectPr w:rsidR="00B931F1" w:rsidSect="0000491C">
          <w:pgSz w:w="11906" w:h="16838" w:code="9"/>
          <w:pgMar w:top="180" w:right="1021" w:bottom="284" w:left="1021" w:header="709" w:footer="709" w:gutter="0"/>
          <w:pgNumType w:start="43"/>
          <w:cols w:space="708"/>
          <w:bidi/>
          <w:rtlGutter/>
          <w:docGrid w:linePitch="360"/>
        </w:sectPr>
      </w:pPr>
    </w:p>
    <w:p w:rsidR="007277EE" w:rsidRPr="00807F23" w:rsidRDefault="007277EE" w:rsidP="003C0A95">
      <w:pPr>
        <w:jc w:val="center"/>
        <w:rPr>
          <w:rFonts w:cs="B Zar"/>
          <w:b/>
          <w:bCs/>
          <w:color w:val="800080"/>
          <w:sz w:val="32"/>
          <w:szCs w:val="32"/>
          <w:rtl/>
        </w:rPr>
      </w:pPr>
      <w:r w:rsidRPr="00807F23">
        <w:rPr>
          <w:rFonts w:cs="B Zar" w:hint="cs"/>
          <w:b/>
          <w:bCs/>
          <w:color w:val="800080"/>
          <w:sz w:val="32"/>
          <w:szCs w:val="32"/>
          <w:rtl/>
        </w:rPr>
        <w:lastRenderedPageBreak/>
        <w:t>دستورالعمل تبصره ماده 39 قانون ديوان محاسبات كشور</w:t>
      </w:r>
    </w:p>
    <w:p w:rsidR="007277EE" w:rsidRPr="00807F23" w:rsidRDefault="007277EE" w:rsidP="003C0A95">
      <w:pPr>
        <w:jc w:val="center"/>
        <w:rPr>
          <w:rFonts w:cs="B Zar"/>
          <w:b/>
          <w:bCs/>
          <w:color w:val="800080"/>
          <w:sz w:val="28"/>
          <w:szCs w:val="28"/>
          <w:rtl/>
        </w:rPr>
      </w:pPr>
      <w:r w:rsidRPr="00807F23">
        <w:rPr>
          <w:rFonts w:cs="B Zar" w:hint="cs"/>
          <w:b/>
          <w:bCs/>
          <w:color w:val="800080"/>
          <w:sz w:val="28"/>
          <w:szCs w:val="28"/>
          <w:rtl/>
        </w:rPr>
        <w:t>مصوب 16/1/1373 كميسيون ديوان محاسبات مجلس شوراي اسلامي</w:t>
      </w:r>
    </w:p>
    <w:p w:rsidR="007277EE" w:rsidRDefault="007277EE" w:rsidP="003C0A95">
      <w:pPr>
        <w:jc w:val="center"/>
        <w:rPr>
          <w:rFonts w:cs="B Yagut"/>
          <w:b/>
          <w:bCs/>
          <w:rtl/>
        </w:rPr>
      </w:pPr>
    </w:p>
    <w:p w:rsidR="007277EE" w:rsidRPr="006F2E50" w:rsidRDefault="00063062" w:rsidP="007277EE">
      <w:pPr>
        <w:jc w:val="lowKashida"/>
        <w:rPr>
          <w:rFonts w:cs="B Yagut"/>
          <w:i/>
          <w:iCs/>
          <w:u w:val="single"/>
          <w:rtl/>
        </w:rPr>
      </w:pPr>
      <w:r w:rsidRPr="006F2E50">
        <w:rPr>
          <w:rFonts w:cs="B Yagut" w:hint="cs"/>
          <w:b/>
          <w:bCs/>
          <w:i/>
          <w:iCs/>
          <w:u w:val="single"/>
        </w:rPr>
        <w:sym w:font="Wingdings" w:char="F070"/>
      </w:r>
      <w:r w:rsidRPr="006F2E50">
        <w:rPr>
          <w:rFonts w:cs="B Yagut" w:hint="cs"/>
          <w:b/>
          <w:bCs/>
          <w:i/>
          <w:iCs/>
          <w:u w:val="single"/>
          <w:rtl/>
        </w:rPr>
        <w:t xml:space="preserve">  </w:t>
      </w:r>
      <w:r w:rsidR="007277EE" w:rsidRPr="006F2E50">
        <w:rPr>
          <w:rFonts w:cs="B Yagut" w:hint="cs"/>
          <w:b/>
          <w:bCs/>
          <w:i/>
          <w:iCs/>
          <w:u w:val="single"/>
          <w:rtl/>
        </w:rPr>
        <w:t>ماده 1</w:t>
      </w:r>
    </w:p>
    <w:p w:rsidR="007277EE" w:rsidRPr="00C4779F" w:rsidRDefault="007277EE" w:rsidP="00574E68">
      <w:pPr>
        <w:ind w:firstLine="454"/>
        <w:jc w:val="lowKashida"/>
        <w:rPr>
          <w:rFonts w:cs="B Yagut"/>
          <w:rtl/>
        </w:rPr>
      </w:pPr>
      <w:r w:rsidRPr="00C4779F">
        <w:rPr>
          <w:rFonts w:cs="B Yagut"/>
          <w:rtl/>
        </w:rPr>
        <w:t>به موجب اين دستورالعمل و ب</w:t>
      </w:r>
      <w:r w:rsidR="00786F66" w:rsidRPr="00C4779F">
        <w:rPr>
          <w:rFonts w:cs="B Yagut"/>
          <w:rtl/>
        </w:rPr>
        <w:t xml:space="preserve">ه </w:t>
      </w:r>
      <w:r w:rsidRPr="00C4779F">
        <w:rPr>
          <w:rFonts w:cs="B Yagut"/>
          <w:rtl/>
        </w:rPr>
        <w:t>منظور تسهيل و رفع تكرار، عناوين صورتحسابهاي مالي، حسابهاي درآمد و هزينه و دفاتر و اسناد و مدارك مربوط و گزارشاتي كه توسط دستگاهها به ديوان محاسبات تحويل و يا توسط ديوان تهيه مي</w:t>
      </w:r>
      <w:r w:rsidR="00574E68" w:rsidRPr="00C4779F">
        <w:rPr>
          <w:rFonts w:cs="B Yagut"/>
          <w:rtl/>
        </w:rPr>
        <w:t>‌</w:t>
      </w:r>
      <w:r w:rsidRPr="00C4779F">
        <w:rPr>
          <w:rFonts w:cs="B Yagut"/>
          <w:rtl/>
        </w:rPr>
        <w:t>گردد و همچنين اسناد و مداركي كه حسب موارد قانوني و يا به تشخيص ديوان محاسبات تحويل آنها به ديوان مذكور مقرر شده يا بشود</w:t>
      </w:r>
      <w:r w:rsidR="00574E68" w:rsidRPr="00C4779F">
        <w:rPr>
          <w:rFonts w:cs="B Yagut"/>
          <w:rtl/>
        </w:rPr>
        <w:t>،</w:t>
      </w:r>
      <w:r w:rsidRPr="00C4779F">
        <w:rPr>
          <w:rFonts w:cs="B Yagut"/>
          <w:rtl/>
        </w:rPr>
        <w:t xml:space="preserve"> تحت عبارت «اسناد و مدارك مالي» خلاصه مي</w:t>
      </w:r>
      <w:r w:rsidR="00574E68" w:rsidRPr="00C4779F">
        <w:rPr>
          <w:rFonts w:cs="B Yagut"/>
          <w:rtl/>
        </w:rPr>
        <w:t>‌</w:t>
      </w:r>
      <w:r w:rsidRPr="00C4779F">
        <w:rPr>
          <w:rFonts w:cs="B Yagut"/>
          <w:rtl/>
        </w:rPr>
        <w:t>شود</w:t>
      </w:r>
      <w:r w:rsidR="00574E68" w:rsidRPr="00C4779F">
        <w:rPr>
          <w:rFonts w:cs="B Yagut"/>
          <w:rtl/>
        </w:rPr>
        <w:t>.</w:t>
      </w:r>
    </w:p>
    <w:p w:rsidR="00786F66" w:rsidRPr="006F2E50" w:rsidRDefault="00063062" w:rsidP="00786F66">
      <w:pPr>
        <w:jc w:val="lowKashida"/>
        <w:rPr>
          <w:rFonts w:cs="B Yagut"/>
          <w:i/>
          <w:iCs/>
          <w:u w:val="single"/>
          <w:rtl/>
        </w:rPr>
      </w:pPr>
      <w:r w:rsidRPr="006F2E50">
        <w:rPr>
          <w:rFonts w:cs="B Yagut" w:hint="cs"/>
          <w:b/>
          <w:bCs/>
          <w:i/>
          <w:iCs/>
          <w:u w:val="single"/>
        </w:rPr>
        <w:sym w:font="Wingdings" w:char="F070"/>
      </w:r>
      <w:r w:rsidRPr="006F2E50">
        <w:rPr>
          <w:rFonts w:cs="B Yagut" w:hint="cs"/>
          <w:b/>
          <w:bCs/>
          <w:i/>
          <w:iCs/>
          <w:u w:val="single"/>
          <w:rtl/>
        </w:rPr>
        <w:t xml:space="preserve">  </w:t>
      </w:r>
      <w:r w:rsidR="007277EE" w:rsidRPr="006F2E50">
        <w:rPr>
          <w:rFonts w:cs="B Yagut" w:hint="cs"/>
          <w:b/>
          <w:bCs/>
          <w:i/>
          <w:iCs/>
          <w:u w:val="single"/>
          <w:rtl/>
        </w:rPr>
        <w:t>ماده 2</w:t>
      </w:r>
    </w:p>
    <w:p w:rsidR="007277EE" w:rsidRPr="00C4779F" w:rsidRDefault="007277EE" w:rsidP="00574E68">
      <w:pPr>
        <w:ind w:firstLine="454"/>
        <w:jc w:val="lowKashida"/>
        <w:rPr>
          <w:rFonts w:cs="B Yagut"/>
          <w:rtl/>
        </w:rPr>
      </w:pPr>
      <w:r w:rsidRPr="00C4779F">
        <w:rPr>
          <w:rFonts w:cs="B Yagut"/>
          <w:rtl/>
        </w:rPr>
        <w:t>اسناد و مدارك مالي كه ب</w:t>
      </w:r>
      <w:r w:rsidR="00574E68" w:rsidRPr="00C4779F">
        <w:rPr>
          <w:rFonts w:cs="B Yagut"/>
          <w:rtl/>
        </w:rPr>
        <w:t xml:space="preserve">ه </w:t>
      </w:r>
      <w:r w:rsidRPr="00C4779F">
        <w:rPr>
          <w:rFonts w:cs="B Yagut"/>
          <w:rtl/>
        </w:rPr>
        <w:t>تدريج و با اعلام ديوان محاسبات كشور توسط دستگاهها به ديوان مزبور تحويل مي</w:t>
      </w:r>
      <w:r w:rsidR="00574E68" w:rsidRPr="00C4779F">
        <w:rPr>
          <w:rFonts w:cs="B Yagut"/>
          <w:rtl/>
        </w:rPr>
        <w:t>‌</w:t>
      </w:r>
      <w:r w:rsidRPr="00C4779F">
        <w:rPr>
          <w:rFonts w:cs="B Yagut"/>
          <w:rtl/>
        </w:rPr>
        <w:t>گردد، پس از تبديل به ميكروفيلم يا ميكروفيش،</w:t>
      </w:r>
      <w:r w:rsidR="00574E68" w:rsidRPr="00C4779F">
        <w:rPr>
          <w:rFonts w:cs="B Yagut"/>
          <w:rtl/>
        </w:rPr>
        <w:t xml:space="preserve"> </w:t>
      </w:r>
      <w:r w:rsidRPr="00C4779F">
        <w:rPr>
          <w:rFonts w:cs="B Yagut"/>
          <w:rtl/>
        </w:rPr>
        <w:t>آماده براي امحاء خواهد بود. تعيين اسناد و مدارك مالي قابل تحويل به ديوان محاسبات و تبديل به ميكروفيلم يا ميكروفيش با نگهداري عين آنها با ديوان محاسبات كشور مي</w:t>
      </w:r>
      <w:r w:rsidR="00574E68" w:rsidRPr="00C4779F">
        <w:rPr>
          <w:rFonts w:cs="B Yagut"/>
          <w:rtl/>
        </w:rPr>
        <w:t>‌</w:t>
      </w:r>
      <w:r w:rsidRPr="00C4779F">
        <w:rPr>
          <w:rFonts w:cs="B Yagut"/>
          <w:rtl/>
        </w:rPr>
        <w:t>باشد.</w:t>
      </w:r>
    </w:p>
    <w:p w:rsidR="00786F66" w:rsidRPr="006F2E50" w:rsidRDefault="00063062" w:rsidP="00786F66">
      <w:pPr>
        <w:jc w:val="lowKashida"/>
        <w:rPr>
          <w:rFonts w:cs="B Yagut"/>
          <w:i/>
          <w:iCs/>
          <w:u w:val="single"/>
          <w:rtl/>
        </w:rPr>
      </w:pPr>
      <w:r w:rsidRPr="006F2E50">
        <w:rPr>
          <w:rFonts w:cs="B Yagut" w:hint="cs"/>
          <w:b/>
          <w:bCs/>
          <w:i/>
          <w:iCs/>
          <w:u w:val="single"/>
        </w:rPr>
        <w:sym w:font="Wingdings" w:char="F070"/>
      </w:r>
      <w:r w:rsidRPr="006F2E50">
        <w:rPr>
          <w:rFonts w:cs="B Yagut" w:hint="cs"/>
          <w:b/>
          <w:bCs/>
          <w:i/>
          <w:iCs/>
          <w:u w:val="single"/>
          <w:rtl/>
        </w:rPr>
        <w:t xml:space="preserve">  </w:t>
      </w:r>
      <w:r w:rsidR="007277EE" w:rsidRPr="006F2E50">
        <w:rPr>
          <w:rFonts w:cs="B Yagut" w:hint="cs"/>
          <w:b/>
          <w:bCs/>
          <w:i/>
          <w:iCs/>
          <w:u w:val="single"/>
          <w:rtl/>
        </w:rPr>
        <w:t>ماده 3</w:t>
      </w:r>
    </w:p>
    <w:p w:rsidR="007277EE" w:rsidRPr="00410C4C" w:rsidRDefault="007277EE" w:rsidP="00574E68">
      <w:pPr>
        <w:ind w:firstLine="454"/>
        <w:jc w:val="lowKashida"/>
        <w:rPr>
          <w:rFonts w:cs="B Yagut"/>
          <w:rtl/>
        </w:rPr>
      </w:pPr>
      <w:r w:rsidRPr="00410C4C">
        <w:rPr>
          <w:rFonts w:cs="B Yagut"/>
          <w:rtl/>
        </w:rPr>
        <w:t>آمادگي امحاء اسناد و مدارك مالي كه مراتب مقرر در ماده 2 را طي نموده باشند</w:t>
      </w:r>
      <w:r w:rsidR="00574E68" w:rsidRPr="00410C4C">
        <w:rPr>
          <w:rFonts w:cs="B Yagut"/>
          <w:rtl/>
        </w:rPr>
        <w:t>،</w:t>
      </w:r>
      <w:r w:rsidRPr="00410C4C">
        <w:rPr>
          <w:rFonts w:cs="B Yagut"/>
          <w:rtl/>
        </w:rPr>
        <w:t xml:space="preserve"> توسط ديوان محاسبات به اطلاع سازمان اسناد ملي ايران رسانده مي</w:t>
      </w:r>
      <w:r w:rsidR="00574E68" w:rsidRPr="00410C4C">
        <w:rPr>
          <w:rFonts w:cs="B Yagut"/>
          <w:rtl/>
        </w:rPr>
        <w:t>‌</w:t>
      </w:r>
      <w:r w:rsidRPr="00410C4C">
        <w:rPr>
          <w:rFonts w:cs="B Yagut"/>
          <w:rtl/>
        </w:rPr>
        <w:t>شود تا سازمان مذكور برابر مقررات و ظرف مهلت مورد توافق نسبت به حمل و فروش آنها اقدام نمايد. اوراق فروخته شده الزاما</w:t>
      </w:r>
      <w:r w:rsidR="00574E68" w:rsidRPr="00410C4C">
        <w:rPr>
          <w:rFonts w:cs="B Yagut"/>
          <w:rtl/>
        </w:rPr>
        <w:t>ً</w:t>
      </w:r>
      <w:r w:rsidRPr="00410C4C">
        <w:rPr>
          <w:rFonts w:cs="B Yagut"/>
          <w:rtl/>
        </w:rPr>
        <w:t xml:space="preserve"> به خمير تبديل و ديو</w:t>
      </w:r>
      <w:r w:rsidR="00574E68" w:rsidRPr="00410C4C">
        <w:rPr>
          <w:rFonts w:cs="B Yagut"/>
          <w:rtl/>
        </w:rPr>
        <w:t>ا</w:t>
      </w:r>
      <w:r w:rsidRPr="00410C4C">
        <w:rPr>
          <w:rFonts w:cs="B Yagut"/>
          <w:rtl/>
        </w:rPr>
        <w:t xml:space="preserve">ن محاسبات كشور تا اجراي مرحله نهايي نظارت خواهد </w:t>
      </w:r>
      <w:r w:rsidR="00574E68" w:rsidRPr="00410C4C">
        <w:rPr>
          <w:rFonts w:cs="B Yagut"/>
          <w:rtl/>
        </w:rPr>
        <w:t>نمو</w:t>
      </w:r>
      <w:r w:rsidRPr="00410C4C">
        <w:rPr>
          <w:rFonts w:cs="B Yagut"/>
          <w:rtl/>
        </w:rPr>
        <w:t>د.</w:t>
      </w:r>
    </w:p>
    <w:p w:rsidR="00786F66" w:rsidRPr="006F2E50" w:rsidRDefault="007277EE" w:rsidP="00786F66">
      <w:pPr>
        <w:jc w:val="lowKashida"/>
        <w:rPr>
          <w:rFonts w:cs="B Yagut"/>
          <w:i/>
          <w:iCs/>
          <w:u w:val="single"/>
          <w:rtl/>
        </w:rPr>
      </w:pPr>
      <w:r w:rsidRPr="006F2E50">
        <w:rPr>
          <w:rFonts w:cs="B Yagut" w:hint="cs"/>
          <w:b/>
          <w:bCs/>
          <w:i/>
          <w:iCs/>
          <w:u w:val="single"/>
          <w:rtl/>
        </w:rPr>
        <w:t>تبصره 1</w:t>
      </w:r>
    </w:p>
    <w:p w:rsidR="007277EE" w:rsidRPr="00410C4C" w:rsidRDefault="007277EE" w:rsidP="00574E68">
      <w:pPr>
        <w:ind w:firstLine="454"/>
        <w:jc w:val="lowKashida"/>
        <w:rPr>
          <w:rFonts w:cs="B Yagut"/>
          <w:rtl/>
        </w:rPr>
      </w:pPr>
      <w:r w:rsidRPr="00410C4C">
        <w:rPr>
          <w:rFonts w:cs="B Yagut"/>
          <w:rtl/>
        </w:rPr>
        <w:t>فهرست آن دسته از اسناد و مدارك مالي موضوع اين دستورالعمل كه طبق مقررات بايستي توسط سازمان اسناد ملي ايران عينا</w:t>
      </w:r>
      <w:r w:rsidR="00574E68" w:rsidRPr="00410C4C">
        <w:rPr>
          <w:rFonts w:cs="B Yagut"/>
          <w:rtl/>
        </w:rPr>
        <w:t>ً</w:t>
      </w:r>
      <w:r w:rsidRPr="00410C4C">
        <w:rPr>
          <w:rFonts w:cs="B Yagut"/>
          <w:rtl/>
        </w:rPr>
        <w:t xml:space="preserve"> نگهداري شود</w:t>
      </w:r>
      <w:r w:rsidR="00574E68" w:rsidRPr="00410C4C">
        <w:rPr>
          <w:rFonts w:cs="B Yagut"/>
          <w:rtl/>
        </w:rPr>
        <w:t>،</w:t>
      </w:r>
      <w:r w:rsidRPr="00410C4C">
        <w:rPr>
          <w:rFonts w:cs="B Yagut"/>
          <w:rtl/>
        </w:rPr>
        <w:t xml:space="preserve"> در هر مرحله به وسيله سازمان مذكور تهيه و به تأييد ديوان محاسبات كشور مي</w:t>
      </w:r>
      <w:r w:rsidR="00574E68" w:rsidRPr="00410C4C">
        <w:rPr>
          <w:rFonts w:cs="B Yagut"/>
          <w:rtl/>
        </w:rPr>
        <w:t>‌</w:t>
      </w:r>
      <w:r w:rsidRPr="00410C4C">
        <w:rPr>
          <w:rFonts w:cs="B Yagut"/>
          <w:rtl/>
        </w:rPr>
        <w:t xml:space="preserve">رسد. </w:t>
      </w:r>
    </w:p>
    <w:p w:rsidR="00786F66" w:rsidRPr="006F2E50" w:rsidRDefault="007277EE" w:rsidP="00786F66">
      <w:pPr>
        <w:jc w:val="lowKashida"/>
        <w:rPr>
          <w:rFonts w:cs="B Yagut"/>
          <w:i/>
          <w:iCs/>
          <w:u w:val="single"/>
          <w:rtl/>
        </w:rPr>
      </w:pPr>
      <w:r w:rsidRPr="006F2E50">
        <w:rPr>
          <w:rFonts w:cs="B Yagut" w:hint="cs"/>
          <w:b/>
          <w:bCs/>
          <w:i/>
          <w:iCs/>
          <w:u w:val="single"/>
          <w:rtl/>
        </w:rPr>
        <w:t>تبصره 2</w:t>
      </w:r>
    </w:p>
    <w:p w:rsidR="007277EE" w:rsidRPr="00410C4C" w:rsidRDefault="007277EE" w:rsidP="00574E68">
      <w:pPr>
        <w:ind w:firstLine="454"/>
        <w:jc w:val="lowKashida"/>
        <w:rPr>
          <w:rFonts w:cs="B Yagut"/>
          <w:rtl/>
        </w:rPr>
      </w:pPr>
      <w:r w:rsidRPr="00410C4C">
        <w:rPr>
          <w:rFonts w:cs="B Yagut"/>
          <w:rtl/>
        </w:rPr>
        <w:t>امحاء اسناد و مدارك مالي سنوات آتي و سنوات قبل به شرط تبديل به ميكروفيلم يا ميكروفيش مشمول حكم كليه مواد اين دستورالعمل مي</w:t>
      </w:r>
      <w:r w:rsidR="00574E68" w:rsidRPr="00410C4C">
        <w:rPr>
          <w:rFonts w:cs="B Yagut"/>
          <w:rtl/>
        </w:rPr>
        <w:t>‌</w:t>
      </w:r>
      <w:r w:rsidRPr="00410C4C">
        <w:rPr>
          <w:rFonts w:cs="B Yagut"/>
          <w:rtl/>
        </w:rPr>
        <w:t>باشد</w:t>
      </w:r>
      <w:r w:rsidR="00574E68" w:rsidRPr="00410C4C">
        <w:rPr>
          <w:rFonts w:cs="B Yagut"/>
          <w:rtl/>
        </w:rPr>
        <w:t xml:space="preserve">. </w:t>
      </w:r>
      <w:r w:rsidRPr="00410C4C">
        <w:rPr>
          <w:rFonts w:cs="B Yagut"/>
          <w:rtl/>
        </w:rPr>
        <w:t>چنانچه به علت عدم ضرورت و يا كمبود امكانات نيازي به تبديل آنها به ميكروفيلم نبوده و يا ميسر نباشد</w:t>
      </w:r>
      <w:r w:rsidR="00574E68" w:rsidRPr="00410C4C">
        <w:rPr>
          <w:rFonts w:cs="B Yagut"/>
          <w:rtl/>
        </w:rPr>
        <w:t>،</w:t>
      </w:r>
      <w:r w:rsidRPr="00410C4C">
        <w:rPr>
          <w:rFonts w:cs="B Yagut"/>
          <w:rtl/>
        </w:rPr>
        <w:t xml:space="preserve"> با سپري شدن 15 سال از عمر آنها قابل امحاء خواهد بود.</w:t>
      </w:r>
    </w:p>
    <w:p w:rsidR="00786F66" w:rsidRPr="006F2E50" w:rsidRDefault="00063062" w:rsidP="00786F66">
      <w:pPr>
        <w:jc w:val="lowKashida"/>
        <w:rPr>
          <w:rFonts w:cs="B Yagut"/>
          <w:i/>
          <w:iCs/>
          <w:u w:val="single"/>
          <w:rtl/>
        </w:rPr>
      </w:pPr>
      <w:r w:rsidRPr="006F2E50">
        <w:rPr>
          <w:rFonts w:cs="B Yagut" w:hint="cs"/>
          <w:b/>
          <w:bCs/>
          <w:i/>
          <w:iCs/>
          <w:u w:val="single"/>
        </w:rPr>
        <w:sym w:font="Wingdings" w:char="F070"/>
      </w:r>
      <w:r w:rsidRPr="006F2E50">
        <w:rPr>
          <w:rFonts w:cs="B Yagut" w:hint="cs"/>
          <w:b/>
          <w:bCs/>
          <w:i/>
          <w:iCs/>
          <w:u w:val="single"/>
          <w:rtl/>
        </w:rPr>
        <w:t xml:space="preserve">  </w:t>
      </w:r>
      <w:r w:rsidR="007277EE" w:rsidRPr="006F2E50">
        <w:rPr>
          <w:rFonts w:cs="B Yagut" w:hint="cs"/>
          <w:b/>
          <w:bCs/>
          <w:i/>
          <w:iCs/>
          <w:u w:val="single"/>
          <w:rtl/>
        </w:rPr>
        <w:t>ماده 4</w:t>
      </w:r>
    </w:p>
    <w:p w:rsidR="007277EE" w:rsidRDefault="007277EE" w:rsidP="00574E68">
      <w:pPr>
        <w:ind w:firstLine="454"/>
        <w:jc w:val="lowKashida"/>
        <w:rPr>
          <w:rFonts w:cs="B Yagut"/>
          <w:rtl/>
        </w:rPr>
      </w:pPr>
      <w:r w:rsidRPr="00410C4C">
        <w:rPr>
          <w:rFonts w:cs="B Yagut"/>
          <w:rtl/>
        </w:rPr>
        <w:t>از عوايد حاصل از فروش اسناد و مدارك مالي موضوع اين دستورالعمل كه توسط سازمان اسناد ملي ايران به حساب درآمد عمومي كشور واريز مي</w:t>
      </w:r>
      <w:r w:rsidR="00574E68" w:rsidRPr="00410C4C">
        <w:rPr>
          <w:rFonts w:cs="B Yagut"/>
          <w:rtl/>
        </w:rPr>
        <w:t>‌</w:t>
      </w:r>
      <w:r w:rsidRPr="00410C4C">
        <w:rPr>
          <w:rFonts w:cs="B Yagut"/>
          <w:rtl/>
        </w:rPr>
        <w:t>گردد، پنجاه درصد مشمول بند</w:t>
      </w:r>
      <w:r w:rsidR="00574E68" w:rsidRPr="00410C4C">
        <w:rPr>
          <w:rFonts w:cs="B Yagut"/>
          <w:rtl/>
        </w:rPr>
        <w:t xml:space="preserve"> (</w:t>
      </w:r>
      <w:r w:rsidRPr="00410C4C">
        <w:rPr>
          <w:rFonts w:cs="B Yagut"/>
          <w:rtl/>
        </w:rPr>
        <w:t>ج</w:t>
      </w:r>
      <w:r w:rsidR="00574E68" w:rsidRPr="00410C4C">
        <w:rPr>
          <w:rFonts w:cs="B Yagut"/>
          <w:rtl/>
        </w:rPr>
        <w:t>)</w:t>
      </w:r>
      <w:r w:rsidRPr="00410C4C">
        <w:rPr>
          <w:rFonts w:cs="B Yagut"/>
          <w:rtl/>
        </w:rPr>
        <w:t xml:space="preserve"> ماده 60 قانون «وصول</w:t>
      </w:r>
      <w:r w:rsidRPr="00410C4C">
        <w:rPr>
          <w:rFonts w:cs="B Yagut" w:hint="cs"/>
          <w:sz w:val="28"/>
          <w:szCs w:val="28"/>
          <w:rtl/>
        </w:rPr>
        <w:t xml:space="preserve"> </w:t>
      </w:r>
      <w:r w:rsidRPr="00410C4C">
        <w:rPr>
          <w:rFonts w:cs="B Yagut"/>
          <w:rtl/>
        </w:rPr>
        <w:t>برخي از درآمدهاي دولت و مصرف آن در موارد معين» بوده و معادل پنجاه درصد بقيه همه ساله اعتباري تحت عنوان «برنامه تحقيق و بررسي» در لايحه بودجه كل كشور ذيل رديف بودجه</w:t>
      </w:r>
      <w:r w:rsidR="00574E68" w:rsidRPr="00410C4C">
        <w:rPr>
          <w:rFonts w:cs="B Yagut"/>
          <w:rtl/>
        </w:rPr>
        <w:t>‌</w:t>
      </w:r>
      <w:r w:rsidRPr="00410C4C">
        <w:rPr>
          <w:rFonts w:cs="B Yagut"/>
          <w:rtl/>
        </w:rPr>
        <w:t>اي ديوان محاسبات كشور منظور خواهد شد تا صرف امور برنامه مذكور گردد.</w:t>
      </w:r>
    </w:p>
    <w:p w:rsidR="00410C4C" w:rsidRDefault="00410C4C" w:rsidP="00574E68">
      <w:pPr>
        <w:ind w:firstLine="454"/>
        <w:jc w:val="lowKashida"/>
        <w:rPr>
          <w:rFonts w:cs="B Yagut"/>
          <w:rtl/>
        </w:rPr>
      </w:pPr>
    </w:p>
    <w:p w:rsidR="00410C4C" w:rsidRPr="00410C4C" w:rsidRDefault="00410C4C" w:rsidP="00574E68">
      <w:pPr>
        <w:ind w:firstLine="454"/>
        <w:jc w:val="lowKashida"/>
        <w:rPr>
          <w:rFonts w:cs="B Yagut"/>
          <w:rtl/>
        </w:rPr>
      </w:pPr>
    </w:p>
    <w:p w:rsidR="00786F66" w:rsidRPr="006F2E50" w:rsidRDefault="00063062" w:rsidP="00786F66">
      <w:pPr>
        <w:jc w:val="lowKashida"/>
        <w:rPr>
          <w:rFonts w:cs="B Yagut"/>
          <w:i/>
          <w:iCs/>
          <w:u w:val="single"/>
          <w:rtl/>
        </w:rPr>
      </w:pPr>
      <w:r w:rsidRPr="006F2E50">
        <w:rPr>
          <w:rFonts w:cs="B Yagut" w:hint="cs"/>
          <w:b/>
          <w:bCs/>
          <w:i/>
          <w:iCs/>
          <w:u w:val="single"/>
        </w:rPr>
        <w:sym w:font="Wingdings" w:char="F070"/>
      </w:r>
      <w:r w:rsidRPr="006F2E50">
        <w:rPr>
          <w:rFonts w:cs="B Yagut" w:hint="cs"/>
          <w:b/>
          <w:bCs/>
          <w:i/>
          <w:iCs/>
          <w:u w:val="single"/>
          <w:rtl/>
        </w:rPr>
        <w:t xml:space="preserve">  </w:t>
      </w:r>
      <w:r w:rsidR="007277EE" w:rsidRPr="006F2E50">
        <w:rPr>
          <w:rFonts w:cs="B Yagut" w:hint="cs"/>
          <w:b/>
          <w:bCs/>
          <w:i/>
          <w:iCs/>
          <w:u w:val="single"/>
          <w:rtl/>
        </w:rPr>
        <w:t>ماده 5</w:t>
      </w:r>
    </w:p>
    <w:p w:rsidR="007277EE" w:rsidRPr="00410C4C" w:rsidRDefault="007277EE" w:rsidP="00574E68">
      <w:pPr>
        <w:ind w:firstLine="454"/>
        <w:jc w:val="lowKashida"/>
        <w:rPr>
          <w:rFonts w:cs="B Yagut"/>
          <w:rtl/>
        </w:rPr>
      </w:pPr>
      <w:r w:rsidRPr="00410C4C">
        <w:rPr>
          <w:rFonts w:cs="B Yagut"/>
          <w:rtl/>
        </w:rPr>
        <w:t>ديوان محاسبات كشور مي</w:t>
      </w:r>
      <w:r w:rsidR="00574E68" w:rsidRPr="00410C4C">
        <w:rPr>
          <w:rFonts w:cs="B Yagut"/>
          <w:rtl/>
        </w:rPr>
        <w:t>‌</w:t>
      </w:r>
      <w:r w:rsidRPr="00410C4C">
        <w:rPr>
          <w:rFonts w:cs="B Yagut"/>
          <w:rtl/>
        </w:rPr>
        <w:t>تواند به تشخيص خود، تبديل اسناد به ميكروفيلم را در محل خود دستگاهها انجام دهد. بديهي است تهيه كليه امكانات لازم براي انجام كار به عهده دستگاههاي مربوط خواهد بود.</w:t>
      </w:r>
    </w:p>
    <w:p w:rsidR="00786F66" w:rsidRPr="006F2E50" w:rsidRDefault="00063062" w:rsidP="00786F66">
      <w:pPr>
        <w:jc w:val="lowKashida"/>
        <w:rPr>
          <w:rFonts w:cs="B Yagut"/>
          <w:i/>
          <w:iCs/>
          <w:u w:val="single"/>
          <w:rtl/>
        </w:rPr>
      </w:pPr>
      <w:r w:rsidRPr="006F2E50">
        <w:rPr>
          <w:rFonts w:cs="B Yagut" w:hint="cs"/>
          <w:b/>
          <w:bCs/>
          <w:i/>
          <w:iCs/>
          <w:u w:val="single"/>
        </w:rPr>
        <w:lastRenderedPageBreak/>
        <w:sym w:font="Wingdings" w:char="F070"/>
      </w:r>
      <w:r w:rsidRPr="006F2E50">
        <w:rPr>
          <w:rFonts w:cs="B Yagut" w:hint="cs"/>
          <w:b/>
          <w:bCs/>
          <w:i/>
          <w:iCs/>
          <w:u w:val="single"/>
          <w:rtl/>
        </w:rPr>
        <w:t xml:space="preserve">  </w:t>
      </w:r>
      <w:r w:rsidR="007277EE" w:rsidRPr="006F2E50">
        <w:rPr>
          <w:rFonts w:cs="B Yagut" w:hint="cs"/>
          <w:b/>
          <w:bCs/>
          <w:i/>
          <w:iCs/>
          <w:u w:val="single"/>
          <w:rtl/>
        </w:rPr>
        <w:t>ماده 6</w:t>
      </w:r>
    </w:p>
    <w:p w:rsidR="007277EE" w:rsidRPr="00410C4C" w:rsidRDefault="007277EE" w:rsidP="00574E68">
      <w:pPr>
        <w:ind w:firstLine="454"/>
        <w:jc w:val="lowKashida"/>
        <w:rPr>
          <w:rFonts w:cs="B Yagut"/>
          <w:rtl/>
        </w:rPr>
      </w:pPr>
      <w:r w:rsidRPr="00410C4C">
        <w:rPr>
          <w:rFonts w:cs="B Yagut"/>
          <w:rtl/>
        </w:rPr>
        <w:t>ميكروفيلم و ميكروفيشهاي تهيه شده پس از عكسبرداري طبق اين دستورالعمل پس از مدت 30 سال قابل امحاء مي</w:t>
      </w:r>
      <w:r w:rsidR="00574E68" w:rsidRPr="00410C4C">
        <w:rPr>
          <w:rFonts w:cs="B Yagut"/>
          <w:rtl/>
        </w:rPr>
        <w:t>‌</w:t>
      </w:r>
      <w:r w:rsidRPr="00410C4C">
        <w:rPr>
          <w:rFonts w:cs="B Yagut"/>
          <w:rtl/>
        </w:rPr>
        <w:t>باشد.</w:t>
      </w:r>
    </w:p>
    <w:p w:rsidR="003462EE" w:rsidRPr="003C0A95" w:rsidRDefault="00786F66" w:rsidP="000B5E79">
      <w:pPr>
        <w:spacing w:line="240" w:lineRule="atLeast"/>
        <w:rPr>
          <w:rFonts w:ascii="Tahoma" w:hAnsi="Tahoma" w:cs="Tahoma"/>
          <w:rtl/>
        </w:rPr>
      </w:pPr>
      <w:r>
        <w:rPr>
          <w:rtl/>
        </w:rPr>
        <w:br w:type="page"/>
      </w:r>
      <w:r w:rsidR="000B5E79">
        <w:rPr>
          <w:rFonts w:cs="B Zar" w:hint="cs"/>
          <w:sz w:val="28"/>
          <w:szCs w:val="28"/>
          <w:rtl/>
        </w:rPr>
        <w:lastRenderedPageBreak/>
        <w:t xml:space="preserve">      </w:t>
      </w:r>
      <w:r w:rsidR="003C0A95">
        <w:rPr>
          <w:rFonts w:cs="B Zar" w:hint="cs"/>
          <w:sz w:val="28"/>
          <w:szCs w:val="28"/>
          <w:rtl/>
        </w:rPr>
        <w:t xml:space="preserve">                                              </w:t>
      </w:r>
      <w:r w:rsidR="00CC3940">
        <w:rPr>
          <w:rFonts w:cs="B Zar" w:hint="cs"/>
          <w:sz w:val="28"/>
          <w:szCs w:val="28"/>
          <w:rtl/>
        </w:rPr>
        <w:t xml:space="preserve">                                                                           </w:t>
      </w:r>
      <w:r w:rsidR="003C0A95">
        <w:rPr>
          <w:rFonts w:cs="B Zar" w:hint="cs"/>
          <w:sz w:val="28"/>
          <w:szCs w:val="28"/>
          <w:rtl/>
        </w:rPr>
        <w:t xml:space="preserve">     </w:t>
      </w:r>
      <w:r w:rsidR="003462EE" w:rsidRPr="003E40B3">
        <w:rPr>
          <w:rFonts w:cs="B Zar" w:hint="cs"/>
          <w:sz w:val="28"/>
          <w:szCs w:val="28"/>
          <w:rtl/>
        </w:rPr>
        <w:t>تاریخ</w:t>
      </w:r>
      <w:r w:rsidR="003462EE" w:rsidRPr="00CC3940">
        <w:rPr>
          <w:rFonts w:cs="B Zar" w:hint="cs"/>
          <w:b/>
          <w:bCs/>
          <w:sz w:val="28"/>
          <w:szCs w:val="28"/>
          <w:rtl/>
        </w:rPr>
        <w:t>:</w:t>
      </w:r>
      <w:r w:rsidR="003462EE" w:rsidRPr="003E40B3">
        <w:rPr>
          <w:rFonts w:cs="B Zar" w:hint="cs"/>
          <w:sz w:val="28"/>
          <w:szCs w:val="28"/>
          <w:rtl/>
        </w:rPr>
        <w:t xml:space="preserve"> </w:t>
      </w:r>
      <w:r w:rsidR="003462EE" w:rsidRPr="003C0A95">
        <w:rPr>
          <w:rFonts w:ascii="Tahoma" w:hAnsi="Tahoma" w:cs="Tahoma"/>
          <w:rtl/>
        </w:rPr>
        <w:t>26/5/84</w:t>
      </w:r>
    </w:p>
    <w:p w:rsidR="003462EE" w:rsidRPr="003E40B3" w:rsidRDefault="003462EE" w:rsidP="003462EE">
      <w:pPr>
        <w:spacing w:line="240" w:lineRule="atLeast"/>
        <w:jc w:val="right"/>
        <w:rPr>
          <w:rFonts w:cs="B Zar"/>
          <w:sz w:val="28"/>
          <w:szCs w:val="28"/>
          <w:rtl/>
        </w:rPr>
      </w:pPr>
      <w:r w:rsidRPr="003E40B3">
        <w:rPr>
          <w:rFonts w:cs="B Zar" w:hint="cs"/>
          <w:sz w:val="28"/>
          <w:szCs w:val="28"/>
          <w:rtl/>
        </w:rPr>
        <w:t>شماره</w:t>
      </w:r>
      <w:r w:rsidRPr="00CC3940">
        <w:rPr>
          <w:rFonts w:cs="B Zar" w:hint="cs"/>
          <w:b/>
          <w:bCs/>
          <w:sz w:val="28"/>
          <w:szCs w:val="28"/>
          <w:rtl/>
        </w:rPr>
        <w:t>:</w:t>
      </w:r>
      <w:r w:rsidRPr="003E40B3">
        <w:rPr>
          <w:rFonts w:cs="B Zar" w:hint="cs"/>
          <w:sz w:val="28"/>
          <w:szCs w:val="28"/>
          <w:rtl/>
        </w:rPr>
        <w:t xml:space="preserve"> </w:t>
      </w:r>
      <w:r w:rsidRPr="003C0A95">
        <w:rPr>
          <w:rFonts w:ascii="Tahoma" w:hAnsi="Tahoma" w:cs="Tahoma"/>
          <w:rtl/>
        </w:rPr>
        <w:t>1295/40</w:t>
      </w:r>
    </w:p>
    <w:p w:rsidR="00E33933" w:rsidRPr="00807F23" w:rsidRDefault="008B6DAC" w:rsidP="008B6DAC">
      <w:pPr>
        <w:spacing w:line="240" w:lineRule="atLeast"/>
        <w:jc w:val="center"/>
        <w:rPr>
          <w:rFonts w:cs="B Zar"/>
          <w:b/>
          <w:bCs/>
          <w:color w:val="800080"/>
          <w:sz w:val="32"/>
          <w:szCs w:val="32"/>
          <w:rtl/>
        </w:rPr>
      </w:pPr>
      <w:r w:rsidRPr="00807F23">
        <w:rPr>
          <w:rFonts w:cs="B Zar" w:hint="cs"/>
          <w:b/>
          <w:bCs/>
          <w:color w:val="800080"/>
          <w:sz w:val="32"/>
          <w:szCs w:val="32"/>
          <w:rtl/>
        </w:rPr>
        <w:t xml:space="preserve">وزارتخانه‌ها، سازمانها، مؤسسات دولتي و وابسته به دولت، </w:t>
      </w:r>
    </w:p>
    <w:p w:rsidR="008B6DAC" w:rsidRPr="00807F23" w:rsidRDefault="008B6DAC" w:rsidP="008B6DAC">
      <w:pPr>
        <w:spacing w:line="240" w:lineRule="atLeast"/>
        <w:jc w:val="center"/>
        <w:rPr>
          <w:rFonts w:cs="B Zar"/>
          <w:b/>
          <w:bCs/>
          <w:color w:val="800080"/>
          <w:sz w:val="28"/>
          <w:szCs w:val="28"/>
          <w:rtl/>
        </w:rPr>
      </w:pPr>
      <w:r w:rsidRPr="00807F23">
        <w:rPr>
          <w:rFonts w:cs="B Zar" w:hint="cs"/>
          <w:b/>
          <w:bCs/>
          <w:color w:val="800080"/>
          <w:sz w:val="28"/>
          <w:szCs w:val="28"/>
          <w:rtl/>
        </w:rPr>
        <w:t>شهرداريها و شركتهاي دولتي</w:t>
      </w:r>
    </w:p>
    <w:p w:rsidR="008B6DAC" w:rsidRPr="00807F23" w:rsidRDefault="008B6DAC" w:rsidP="008B6DAC">
      <w:pPr>
        <w:spacing w:line="240" w:lineRule="atLeast"/>
        <w:jc w:val="center"/>
        <w:rPr>
          <w:rFonts w:cs="B Zar"/>
          <w:b/>
          <w:bCs/>
          <w:color w:val="800080"/>
          <w:sz w:val="28"/>
          <w:szCs w:val="28"/>
          <w:rtl/>
        </w:rPr>
      </w:pPr>
      <w:r w:rsidRPr="00807F23">
        <w:rPr>
          <w:rFonts w:cs="B Zar" w:hint="cs"/>
          <w:b/>
          <w:bCs/>
          <w:color w:val="800080"/>
          <w:sz w:val="28"/>
          <w:szCs w:val="28"/>
          <w:rtl/>
        </w:rPr>
        <w:t>دستورالعمل نحوه برخورد با امحاي غيرمجاز  اسناد و اوراق دولتي</w:t>
      </w:r>
    </w:p>
    <w:p w:rsidR="003C0A95" w:rsidRDefault="003C0A95" w:rsidP="003F6C40">
      <w:pPr>
        <w:ind w:firstLine="454"/>
        <w:jc w:val="lowKashida"/>
        <w:rPr>
          <w:rFonts w:cs="Times New Roman"/>
          <w:b/>
          <w:bCs/>
          <w:rtl/>
        </w:rPr>
      </w:pPr>
    </w:p>
    <w:p w:rsidR="003C0A95" w:rsidRDefault="003C0A95" w:rsidP="003F6C40">
      <w:pPr>
        <w:ind w:firstLine="454"/>
        <w:jc w:val="lowKashida"/>
        <w:rPr>
          <w:rFonts w:cs="Times New Roman"/>
          <w:b/>
          <w:bCs/>
          <w:rtl/>
        </w:rPr>
      </w:pPr>
    </w:p>
    <w:p w:rsidR="008B6DAC" w:rsidRPr="00E43222" w:rsidRDefault="008B6DAC" w:rsidP="003F6C40">
      <w:pPr>
        <w:ind w:firstLine="454"/>
        <w:jc w:val="lowKashida"/>
        <w:rPr>
          <w:rFonts w:cs="B Yagut"/>
          <w:rtl/>
        </w:rPr>
      </w:pPr>
      <w:r w:rsidRPr="00E43222">
        <w:rPr>
          <w:rFonts w:cs="B Yagut"/>
          <w:rtl/>
        </w:rPr>
        <w:t>به منظور صيانت از اسناد ملي و تاريخي كشور و با عنايت به لزوم نظارت جدي بر اجراي قانون تأسيس سازمان اسناد ملي ايران و تصويبنامة شمارة 103382/1901 مورخ 9/6/1381 شوراي عالي اداري و با توجه به ضرورت تعيين نحوة برخورد با افراد و دستگاههايي كه از همكاري با سازمان اسناد و كتابخانة ملي ايران در امر خطير گردآوري و محافظت از اسناد ملي و تاريخي امتناع مي‌ورزند، از دادستاني محترم كل كشور استعلامي به عمل آمد كه پاسخ آن به شمارة 49/16707/84/140 مورخ 30/3/84 ، دريافت گرديد.</w:t>
      </w:r>
    </w:p>
    <w:p w:rsidR="008B6DAC" w:rsidRPr="00E43222" w:rsidRDefault="008B6DAC" w:rsidP="003F6C40">
      <w:pPr>
        <w:ind w:firstLine="454"/>
        <w:jc w:val="lowKashida"/>
        <w:rPr>
          <w:rFonts w:cs="B Yagut"/>
          <w:rtl/>
        </w:rPr>
      </w:pPr>
      <w:r w:rsidRPr="00E43222">
        <w:rPr>
          <w:rFonts w:cs="B Yagut"/>
          <w:rtl/>
        </w:rPr>
        <w:t>از آنجائي‌ كه حفظ اسناد ارزشمند دستگاههاي دولتي از اهميت ويژه‌اي برخوردار است و امحاي آنها موجب وارد آوردن  لطمات و صدمات جبران ناپذيري در عرصه‌هاي علمي، پژوهشي، فرهنگي و تاريخي كشور مي‌شود، و علاوه بر آن طبق مادة 544 قانون مجازات اسلامي جرم تلقي مي‌شود، خواهشمند است دستور فرمايند تصوير نامة پيوست را به كلية واحدهاي زير مجموعه آن دستگاه، ابلاغ و بر رعايت دقيق قوانين و مقررات اسناد ملي و دقت كافي در اين زمينه تأكيد شود. همچنين از هرگونه اقدامي در جهت جابجايي و امحاي اسناد، پرونده‌ها، مكاتبات، دفاتر، اوراق و اسناد الكترونيكي بدون هماهنگي با اين سازمان، جداً خودداري به عمل آيد.</w:t>
      </w:r>
    </w:p>
    <w:p w:rsidR="008B6DAC" w:rsidRPr="00E43222" w:rsidRDefault="008B6DAC" w:rsidP="003F6C40">
      <w:pPr>
        <w:ind w:firstLine="454"/>
        <w:jc w:val="lowKashida"/>
        <w:rPr>
          <w:rFonts w:cs="B Yagut"/>
          <w:rtl/>
        </w:rPr>
      </w:pPr>
      <w:r w:rsidRPr="00E43222">
        <w:rPr>
          <w:rFonts w:cs="B Yagut"/>
          <w:rtl/>
        </w:rPr>
        <w:t>بديهي است در صورت عدم رعايت مفاد قانون تأسيس سازمان و آئين نامه‌ها و دستورالعمل‌هاي ذيربط،موضوع جهت رسيدگي به مراجع قضايي ارجاع خواهد شد.</w:t>
      </w:r>
    </w:p>
    <w:p w:rsidR="003E40B3" w:rsidRDefault="003E40B3" w:rsidP="003F6C40">
      <w:pPr>
        <w:spacing w:line="240" w:lineRule="atLeast"/>
        <w:jc w:val="right"/>
        <w:rPr>
          <w:rFonts w:cs="B Yagut"/>
          <w:b/>
          <w:bCs/>
          <w:sz w:val="28"/>
          <w:szCs w:val="28"/>
          <w:rtl/>
        </w:rPr>
      </w:pPr>
    </w:p>
    <w:p w:rsidR="003E40B3" w:rsidRDefault="003E40B3" w:rsidP="003F6C40">
      <w:pPr>
        <w:spacing w:line="240" w:lineRule="atLeast"/>
        <w:jc w:val="right"/>
        <w:rPr>
          <w:rFonts w:cs="B Yagut"/>
          <w:b/>
          <w:bCs/>
          <w:sz w:val="28"/>
          <w:szCs w:val="28"/>
          <w:rtl/>
        </w:rPr>
      </w:pPr>
    </w:p>
    <w:p w:rsidR="008B6DAC" w:rsidRPr="003E40B3" w:rsidRDefault="003E40B3" w:rsidP="000B5E79">
      <w:pPr>
        <w:spacing w:line="240" w:lineRule="atLeast"/>
        <w:rPr>
          <w:rFonts w:cs="B Zar"/>
          <w:b/>
          <w:bCs/>
          <w:sz w:val="28"/>
          <w:szCs w:val="28"/>
          <w:rtl/>
        </w:rPr>
      </w:pPr>
      <w:r w:rsidRPr="003E40B3">
        <w:rPr>
          <w:rFonts w:cs="B Zar" w:hint="cs"/>
          <w:b/>
          <w:bCs/>
          <w:sz w:val="28"/>
          <w:szCs w:val="28"/>
          <w:rtl/>
        </w:rPr>
        <w:t xml:space="preserve">                                                                              </w:t>
      </w:r>
      <w:r w:rsidR="003C0A95">
        <w:rPr>
          <w:rFonts w:cs="B Zar" w:hint="cs"/>
          <w:b/>
          <w:bCs/>
          <w:sz w:val="28"/>
          <w:szCs w:val="28"/>
          <w:rtl/>
        </w:rPr>
        <w:t xml:space="preserve">      </w:t>
      </w:r>
      <w:r w:rsidRPr="003E40B3">
        <w:rPr>
          <w:rFonts w:cs="B Zar" w:hint="cs"/>
          <w:b/>
          <w:bCs/>
          <w:sz w:val="28"/>
          <w:szCs w:val="28"/>
          <w:rtl/>
        </w:rPr>
        <w:t xml:space="preserve">        </w:t>
      </w:r>
      <w:r w:rsidR="00F10F42">
        <w:rPr>
          <w:rFonts w:cs="B Zar" w:hint="cs"/>
          <w:b/>
          <w:bCs/>
          <w:sz w:val="28"/>
          <w:szCs w:val="28"/>
          <w:rtl/>
        </w:rPr>
        <w:t xml:space="preserve">  </w:t>
      </w:r>
      <w:r w:rsidRPr="003E40B3">
        <w:rPr>
          <w:rFonts w:cs="B Zar" w:hint="cs"/>
          <w:b/>
          <w:bCs/>
          <w:sz w:val="28"/>
          <w:szCs w:val="28"/>
          <w:rtl/>
        </w:rPr>
        <w:t xml:space="preserve">   </w:t>
      </w:r>
      <w:r w:rsidR="008B6DAC" w:rsidRPr="003E40B3">
        <w:rPr>
          <w:rFonts w:cs="B Zar" w:hint="cs"/>
          <w:b/>
          <w:bCs/>
          <w:sz w:val="28"/>
          <w:szCs w:val="28"/>
          <w:rtl/>
        </w:rPr>
        <w:t>دكتر كيانوش كياني</w:t>
      </w:r>
    </w:p>
    <w:p w:rsidR="003E40B3" w:rsidRPr="003E40B3" w:rsidRDefault="003E40B3" w:rsidP="000B5E79">
      <w:pPr>
        <w:spacing w:line="240" w:lineRule="atLeast"/>
        <w:rPr>
          <w:rFonts w:cs="B Zar"/>
          <w:b/>
          <w:bCs/>
          <w:sz w:val="28"/>
          <w:szCs w:val="28"/>
          <w:rtl/>
        </w:rPr>
      </w:pPr>
      <w:r w:rsidRPr="003E40B3">
        <w:rPr>
          <w:rFonts w:cs="B Zar" w:hint="cs"/>
          <w:b/>
          <w:bCs/>
          <w:sz w:val="28"/>
          <w:szCs w:val="28"/>
          <w:rtl/>
        </w:rPr>
        <w:t xml:space="preserve">                                                                              </w:t>
      </w:r>
      <w:r w:rsidR="003C0A95">
        <w:rPr>
          <w:rFonts w:cs="B Zar" w:hint="cs"/>
          <w:b/>
          <w:bCs/>
          <w:sz w:val="28"/>
          <w:szCs w:val="28"/>
          <w:rtl/>
        </w:rPr>
        <w:t xml:space="preserve">             </w:t>
      </w:r>
      <w:r w:rsidRPr="003E40B3">
        <w:rPr>
          <w:rFonts w:cs="B Zar" w:hint="cs"/>
          <w:b/>
          <w:bCs/>
          <w:sz w:val="28"/>
          <w:szCs w:val="28"/>
          <w:rtl/>
        </w:rPr>
        <w:t xml:space="preserve">         </w:t>
      </w:r>
      <w:r w:rsidR="008B6DAC" w:rsidRPr="003E40B3">
        <w:rPr>
          <w:rFonts w:cs="B Zar" w:hint="cs"/>
          <w:b/>
          <w:bCs/>
          <w:sz w:val="28"/>
          <w:szCs w:val="28"/>
          <w:rtl/>
        </w:rPr>
        <w:t>معاون اسناد ملي</w:t>
      </w:r>
    </w:p>
    <w:p w:rsidR="008B6DAC" w:rsidRPr="003E40B3" w:rsidRDefault="008B6DAC" w:rsidP="008E298C">
      <w:pPr>
        <w:spacing w:line="240" w:lineRule="atLeast"/>
        <w:jc w:val="right"/>
        <w:rPr>
          <w:rFonts w:cs="B Zar"/>
          <w:b/>
          <w:bCs/>
          <w:sz w:val="28"/>
          <w:szCs w:val="28"/>
          <w:rtl/>
        </w:rPr>
      </w:pPr>
      <w:r w:rsidRPr="003E40B3">
        <w:rPr>
          <w:rFonts w:cs="B Zar" w:hint="cs"/>
          <w:b/>
          <w:bCs/>
          <w:sz w:val="28"/>
          <w:szCs w:val="28"/>
          <w:rtl/>
        </w:rPr>
        <w:t xml:space="preserve"> و</w:t>
      </w:r>
      <w:r w:rsidR="008E298C" w:rsidRPr="003E40B3">
        <w:rPr>
          <w:rFonts w:cs="B Zar" w:hint="cs"/>
          <w:b/>
          <w:bCs/>
          <w:sz w:val="28"/>
          <w:szCs w:val="28"/>
          <w:rtl/>
        </w:rPr>
        <w:t xml:space="preserve"> قائم‌مقام سازمان در امور مناطق</w:t>
      </w:r>
    </w:p>
    <w:p w:rsidR="003E40B3" w:rsidRDefault="003E40B3" w:rsidP="003E40B3">
      <w:pPr>
        <w:rPr>
          <w:rFonts w:cs="B Zar"/>
          <w:b/>
          <w:bCs/>
          <w:sz w:val="28"/>
          <w:szCs w:val="28"/>
          <w:rtl/>
        </w:rPr>
      </w:pPr>
      <w:r w:rsidRPr="003E40B3">
        <w:rPr>
          <w:rFonts w:cs="B Zar" w:hint="cs"/>
          <w:b/>
          <w:bCs/>
          <w:sz w:val="28"/>
          <w:szCs w:val="28"/>
          <w:rtl/>
        </w:rPr>
        <w:t xml:space="preserve">                                                                                                    </w:t>
      </w:r>
    </w:p>
    <w:p w:rsidR="003E40B3" w:rsidRDefault="003E40B3" w:rsidP="003E40B3">
      <w:pPr>
        <w:rPr>
          <w:rFonts w:cs="B Zar"/>
          <w:b/>
          <w:bCs/>
          <w:sz w:val="28"/>
          <w:szCs w:val="28"/>
          <w:rtl/>
        </w:rPr>
      </w:pPr>
    </w:p>
    <w:p w:rsidR="003E40B3" w:rsidRDefault="003E40B3" w:rsidP="003E40B3">
      <w:pPr>
        <w:rPr>
          <w:rFonts w:cs="B Zar"/>
          <w:b/>
          <w:bCs/>
          <w:sz w:val="28"/>
          <w:szCs w:val="28"/>
          <w:rtl/>
        </w:rPr>
      </w:pPr>
    </w:p>
    <w:p w:rsidR="003E40B3" w:rsidRDefault="003E40B3" w:rsidP="003E40B3">
      <w:pPr>
        <w:rPr>
          <w:rFonts w:cs="B Zar"/>
          <w:b/>
          <w:bCs/>
          <w:sz w:val="28"/>
          <w:szCs w:val="28"/>
          <w:rtl/>
        </w:rPr>
      </w:pPr>
    </w:p>
    <w:p w:rsidR="003E40B3" w:rsidRDefault="003E40B3" w:rsidP="003E40B3">
      <w:pPr>
        <w:rPr>
          <w:rFonts w:cs="B Zar"/>
          <w:b/>
          <w:bCs/>
          <w:sz w:val="28"/>
          <w:szCs w:val="28"/>
          <w:rtl/>
        </w:rPr>
      </w:pPr>
    </w:p>
    <w:p w:rsidR="003E40B3" w:rsidRDefault="003E40B3" w:rsidP="003E40B3">
      <w:pPr>
        <w:rPr>
          <w:rFonts w:cs="B Zar"/>
          <w:b/>
          <w:bCs/>
          <w:sz w:val="28"/>
          <w:szCs w:val="28"/>
          <w:rtl/>
        </w:rPr>
      </w:pPr>
    </w:p>
    <w:p w:rsidR="006B49B5" w:rsidRDefault="000B5E79" w:rsidP="000B5E79">
      <w:pPr>
        <w:rPr>
          <w:rFonts w:cs="B Zar"/>
          <w:sz w:val="28"/>
          <w:szCs w:val="28"/>
          <w:rtl/>
        </w:rPr>
      </w:pPr>
      <w:r>
        <w:rPr>
          <w:rFonts w:cs="B Zar" w:hint="cs"/>
          <w:sz w:val="28"/>
          <w:szCs w:val="28"/>
          <w:rtl/>
        </w:rPr>
        <w:t xml:space="preserve">         </w:t>
      </w:r>
      <w:r w:rsidR="00753A72">
        <w:rPr>
          <w:rFonts w:cs="B Zar" w:hint="cs"/>
          <w:sz w:val="28"/>
          <w:szCs w:val="28"/>
          <w:rtl/>
        </w:rPr>
        <w:t xml:space="preserve">                                                                                                   </w:t>
      </w:r>
    </w:p>
    <w:p w:rsidR="004E2939" w:rsidRPr="003E40B3" w:rsidRDefault="006B49B5" w:rsidP="00CF4265">
      <w:pPr>
        <w:rPr>
          <w:rFonts w:cs="B Zar"/>
          <w:sz w:val="28"/>
          <w:szCs w:val="28"/>
          <w:rtl/>
        </w:rPr>
      </w:pPr>
      <w:r>
        <w:rPr>
          <w:rFonts w:cs="B Zar" w:hint="cs"/>
          <w:sz w:val="28"/>
          <w:szCs w:val="28"/>
          <w:rtl/>
        </w:rPr>
        <w:t xml:space="preserve">                                                                                    </w:t>
      </w:r>
      <w:r w:rsidR="00CF4265">
        <w:rPr>
          <w:rFonts w:cs="B Zar" w:hint="cs"/>
          <w:sz w:val="28"/>
          <w:szCs w:val="28"/>
          <w:rtl/>
        </w:rPr>
        <w:t xml:space="preserve">                               </w:t>
      </w:r>
      <w:r w:rsidR="004E2939" w:rsidRPr="003E40B3">
        <w:rPr>
          <w:rFonts w:cs="B Zar" w:hint="cs"/>
          <w:sz w:val="28"/>
          <w:szCs w:val="28"/>
          <w:rtl/>
        </w:rPr>
        <w:t>تاريخ:</w:t>
      </w:r>
      <w:r w:rsidR="00CF4265">
        <w:rPr>
          <w:rFonts w:cs="B Zar" w:hint="cs"/>
          <w:sz w:val="28"/>
          <w:szCs w:val="28"/>
          <w:rtl/>
        </w:rPr>
        <w:t xml:space="preserve">                  </w:t>
      </w:r>
      <w:r w:rsidR="004E2939" w:rsidRPr="003E40B3">
        <w:rPr>
          <w:rFonts w:cs="B Zar" w:hint="cs"/>
          <w:sz w:val="28"/>
          <w:szCs w:val="28"/>
          <w:rtl/>
        </w:rPr>
        <w:t xml:space="preserve"> </w:t>
      </w:r>
      <w:r w:rsidR="004E2939" w:rsidRPr="003C0A95">
        <w:rPr>
          <w:rFonts w:ascii="Tahoma" w:hAnsi="Tahoma" w:cs="Tahoma"/>
          <w:rtl/>
        </w:rPr>
        <w:t>30/3/84</w:t>
      </w:r>
    </w:p>
    <w:p w:rsidR="004E2939" w:rsidRPr="003E40B3" w:rsidRDefault="003E40B3" w:rsidP="003E40B3">
      <w:pPr>
        <w:jc w:val="right"/>
        <w:rPr>
          <w:rFonts w:cs="B Zar"/>
          <w:sz w:val="28"/>
          <w:szCs w:val="28"/>
          <w:rtl/>
        </w:rPr>
      </w:pPr>
      <w:r w:rsidRPr="003E40B3">
        <w:rPr>
          <w:rFonts w:cs="B Zar" w:hint="cs"/>
          <w:sz w:val="28"/>
          <w:szCs w:val="28"/>
          <w:rtl/>
        </w:rPr>
        <w:lastRenderedPageBreak/>
        <w:t xml:space="preserve">                                                                                              </w:t>
      </w:r>
      <w:r w:rsidR="004E2939" w:rsidRPr="003E40B3">
        <w:rPr>
          <w:rFonts w:cs="B Zar" w:hint="cs"/>
          <w:sz w:val="28"/>
          <w:szCs w:val="28"/>
          <w:rtl/>
        </w:rPr>
        <w:t xml:space="preserve">شماره: </w:t>
      </w:r>
      <w:r w:rsidR="004E2939" w:rsidRPr="003C0A95">
        <w:rPr>
          <w:rFonts w:ascii="Tahoma" w:hAnsi="Tahoma" w:cs="Tahoma"/>
          <w:rtl/>
        </w:rPr>
        <w:t>49/16707/84/140</w:t>
      </w:r>
    </w:p>
    <w:p w:rsidR="003E40B3" w:rsidRDefault="003E40B3" w:rsidP="004E2939">
      <w:pPr>
        <w:jc w:val="lowKashida"/>
        <w:rPr>
          <w:rFonts w:cs="B Yagut"/>
          <w:b/>
          <w:bCs/>
          <w:sz w:val="28"/>
          <w:szCs w:val="28"/>
          <w:rtl/>
        </w:rPr>
      </w:pPr>
    </w:p>
    <w:p w:rsidR="004E2939" w:rsidRPr="003E40B3" w:rsidRDefault="004E2939" w:rsidP="003C0A95">
      <w:pPr>
        <w:rPr>
          <w:rFonts w:cs="B Zar"/>
          <w:b/>
          <w:bCs/>
          <w:sz w:val="28"/>
          <w:szCs w:val="28"/>
          <w:rtl/>
        </w:rPr>
      </w:pPr>
      <w:r w:rsidRPr="003E40B3">
        <w:rPr>
          <w:rFonts w:cs="B Zar" w:hint="cs"/>
          <w:b/>
          <w:bCs/>
          <w:sz w:val="28"/>
          <w:szCs w:val="28"/>
          <w:rtl/>
        </w:rPr>
        <w:t>جناب آقاي دكتر كيانوش كياني</w:t>
      </w:r>
    </w:p>
    <w:p w:rsidR="004E2939" w:rsidRPr="003E40B3" w:rsidRDefault="004E2939" w:rsidP="003C0A95">
      <w:pPr>
        <w:rPr>
          <w:rFonts w:cs="B Zar"/>
          <w:b/>
          <w:bCs/>
          <w:sz w:val="28"/>
          <w:szCs w:val="28"/>
          <w:rtl/>
        </w:rPr>
      </w:pPr>
      <w:r w:rsidRPr="003E40B3">
        <w:rPr>
          <w:rFonts w:cs="B Zar" w:hint="cs"/>
          <w:b/>
          <w:bCs/>
          <w:sz w:val="28"/>
          <w:szCs w:val="28"/>
          <w:rtl/>
        </w:rPr>
        <w:t>معاون محترم اسناد ملي سازمان اسناد و كتابخانه ملي جمهوري اسلامي ايران</w:t>
      </w:r>
    </w:p>
    <w:p w:rsidR="004E2939" w:rsidRPr="003E40B3" w:rsidRDefault="004E2939" w:rsidP="004E2939">
      <w:pPr>
        <w:jc w:val="lowKashida"/>
        <w:rPr>
          <w:rFonts w:cs="B Zar"/>
          <w:sz w:val="28"/>
          <w:szCs w:val="28"/>
          <w:rtl/>
        </w:rPr>
      </w:pPr>
    </w:p>
    <w:p w:rsidR="004E2939" w:rsidRPr="003E40B3" w:rsidRDefault="004E2939" w:rsidP="004E2939">
      <w:pPr>
        <w:jc w:val="lowKashida"/>
        <w:rPr>
          <w:rFonts w:cs="B Zar"/>
          <w:b/>
          <w:bCs/>
          <w:sz w:val="28"/>
          <w:szCs w:val="28"/>
          <w:rtl/>
        </w:rPr>
      </w:pPr>
      <w:r w:rsidRPr="003E40B3">
        <w:rPr>
          <w:rFonts w:cs="B Zar" w:hint="cs"/>
          <w:b/>
          <w:bCs/>
          <w:sz w:val="28"/>
          <w:szCs w:val="28"/>
          <w:rtl/>
        </w:rPr>
        <w:t>سلام عليكم</w:t>
      </w:r>
    </w:p>
    <w:p w:rsidR="004E2939" w:rsidRPr="001F26AA" w:rsidRDefault="004E2939" w:rsidP="00415F44">
      <w:pPr>
        <w:ind w:firstLine="454"/>
        <w:jc w:val="lowKashida"/>
        <w:rPr>
          <w:rFonts w:cs="B Yagut"/>
          <w:rtl/>
        </w:rPr>
      </w:pPr>
      <w:r w:rsidRPr="001F26AA">
        <w:rPr>
          <w:rFonts w:cs="B Yagut"/>
          <w:rtl/>
        </w:rPr>
        <w:t>با احترام عطف به نامه شماره 42640- 17/3/84 براساس قانون تأسيس اسناد ملي كليه وزارتخانه</w:t>
      </w:r>
      <w:r w:rsidR="00415F44" w:rsidRPr="001F26AA">
        <w:rPr>
          <w:rFonts w:cs="B Yagut"/>
          <w:rtl/>
        </w:rPr>
        <w:t>‌</w:t>
      </w:r>
      <w:r w:rsidRPr="001F26AA">
        <w:rPr>
          <w:rFonts w:cs="B Yagut"/>
          <w:rtl/>
        </w:rPr>
        <w:t>ها، سازمانها و مؤسسات دولتي و وابسته به دولت داراي تكليف قانوني هستند كه كليه پرونده</w:t>
      </w:r>
      <w:r w:rsidR="00415F44" w:rsidRPr="001F26AA">
        <w:rPr>
          <w:rFonts w:cs="B Yagut"/>
          <w:rtl/>
        </w:rPr>
        <w:t>‌</w:t>
      </w:r>
      <w:r w:rsidRPr="001F26AA">
        <w:rPr>
          <w:rFonts w:cs="B Yagut"/>
          <w:rtl/>
        </w:rPr>
        <w:t>ها و اسناد را كه نيازي به نگهداري آنها در سازمان ذيربط نباشد</w:t>
      </w:r>
      <w:r w:rsidR="00415F44" w:rsidRPr="001F26AA">
        <w:rPr>
          <w:rFonts w:cs="B Yagut"/>
          <w:rtl/>
        </w:rPr>
        <w:t>،</w:t>
      </w:r>
      <w:r w:rsidRPr="001F26AA">
        <w:rPr>
          <w:rFonts w:cs="B Yagut"/>
          <w:rtl/>
        </w:rPr>
        <w:t xml:space="preserve"> براي ارزيابي و تعيين تكليف نگهداري به سازمان اسناد ملي بسپارند. ظاهرا" در خود قانون تشخيص سازمان اسناد ملي ضمانت اجراي شخصي مقرر نشده است</w:t>
      </w:r>
      <w:r w:rsidR="00415F44" w:rsidRPr="001F26AA">
        <w:rPr>
          <w:rFonts w:cs="B Yagut"/>
          <w:rtl/>
        </w:rPr>
        <w:t>،</w:t>
      </w:r>
      <w:r w:rsidRPr="001F26AA">
        <w:rPr>
          <w:rFonts w:cs="B Yagut"/>
          <w:rtl/>
        </w:rPr>
        <w:t xml:space="preserve"> ولي به موجب ماده 544 قانون مجازات اسلامي</w:t>
      </w:r>
      <w:r w:rsidR="00415F44" w:rsidRPr="001F26AA">
        <w:rPr>
          <w:rFonts w:cs="B Yagut"/>
          <w:rtl/>
        </w:rPr>
        <w:t>،</w:t>
      </w:r>
      <w:r w:rsidRPr="001F26AA">
        <w:rPr>
          <w:rFonts w:cs="B Yagut"/>
          <w:rtl/>
        </w:rPr>
        <w:t xml:space="preserve"> ربودن، تخريب و معدوم كردن اسناد، اوراق و دفاتر دولتي برخلاف مقررات قانوني واجد وصف كيفري و مستلزم محكوميت به تحمل حبس از 6 ماه تا 2 سال مي</w:t>
      </w:r>
      <w:r w:rsidR="00415F44" w:rsidRPr="001F26AA">
        <w:rPr>
          <w:rFonts w:cs="B Yagut"/>
          <w:rtl/>
        </w:rPr>
        <w:t>‌</w:t>
      </w:r>
      <w:r w:rsidRPr="001F26AA">
        <w:rPr>
          <w:rFonts w:cs="B Yagut"/>
          <w:rtl/>
        </w:rPr>
        <w:t>باشد كه موضوع ب</w:t>
      </w:r>
      <w:r w:rsidR="00415F44" w:rsidRPr="001F26AA">
        <w:rPr>
          <w:rFonts w:cs="B Yagut"/>
          <w:rtl/>
        </w:rPr>
        <w:t xml:space="preserve">ه </w:t>
      </w:r>
      <w:r w:rsidRPr="001F26AA">
        <w:rPr>
          <w:rFonts w:cs="B Yagut"/>
          <w:rtl/>
        </w:rPr>
        <w:t xml:space="preserve">استحضار دادستان </w:t>
      </w:r>
      <w:r w:rsidR="009969E6" w:rsidRPr="001F26AA">
        <w:rPr>
          <w:rFonts w:cs="B Yagut"/>
          <w:rtl/>
        </w:rPr>
        <w:t xml:space="preserve">محترم </w:t>
      </w:r>
      <w:r w:rsidRPr="001F26AA">
        <w:rPr>
          <w:rFonts w:cs="B Yagut"/>
          <w:rtl/>
        </w:rPr>
        <w:t>كل كشور رسيد و تصويب فرمودند. مراتب جهت اطلاع و اقدام لازم اعلام مي</w:t>
      </w:r>
      <w:r w:rsidR="00415F44" w:rsidRPr="001F26AA">
        <w:rPr>
          <w:rFonts w:cs="B Yagut"/>
          <w:rtl/>
        </w:rPr>
        <w:t>‌</w:t>
      </w:r>
      <w:r w:rsidRPr="001F26AA">
        <w:rPr>
          <w:rFonts w:cs="B Yagut"/>
          <w:rtl/>
        </w:rPr>
        <w:t>گردد.</w:t>
      </w:r>
    </w:p>
    <w:p w:rsidR="00415F44" w:rsidRDefault="00415F44" w:rsidP="00415F44">
      <w:pPr>
        <w:ind w:firstLine="454"/>
        <w:jc w:val="lowKashida"/>
        <w:rPr>
          <w:rFonts w:cs="B Yagut"/>
          <w:sz w:val="28"/>
          <w:szCs w:val="28"/>
          <w:rtl/>
        </w:rPr>
      </w:pPr>
    </w:p>
    <w:p w:rsidR="00753A72" w:rsidRDefault="003E40B3" w:rsidP="003E40B3">
      <w:pPr>
        <w:rPr>
          <w:rFonts w:cs="B Zar"/>
          <w:b/>
          <w:bCs/>
          <w:sz w:val="28"/>
          <w:szCs w:val="28"/>
          <w:rtl/>
        </w:rPr>
      </w:pP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p>
    <w:p w:rsidR="00415F44" w:rsidRPr="003E40B3" w:rsidRDefault="00753A72" w:rsidP="000B5E79">
      <w:pPr>
        <w:rPr>
          <w:rFonts w:cs="B Zar"/>
          <w:b/>
          <w:bCs/>
          <w:sz w:val="28"/>
          <w:szCs w:val="28"/>
          <w:rtl/>
        </w:rPr>
      </w:pPr>
      <w:r>
        <w:rPr>
          <w:rFonts w:cs="B Zar" w:hint="cs"/>
          <w:b/>
          <w:bCs/>
          <w:sz w:val="28"/>
          <w:szCs w:val="28"/>
          <w:rtl/>
        </w:rPr>
        <w:t xml:space="preserve">                                                                                      </w:t>
      </w:r>
      <w:r w:rsidR="003E40B3">
        <w:rPr>
          <w:rFonts w:cs="B Zar" w:hint="cs"/>
          <w:b/>
          <w:bCs/>
          <w:sz w:val="28"/>
          <w:szCs w:val="28"/>
          <w:rtl/>
        </w:rPr>
        <w:t xml:space="preserve">                 </w:t>
      </w:r>
      <w:r w:rsidR="00415F44" w:rsidRPr="003E40B3">
        <w:rPr>
          <w:rFonts w:cs="B Zar" w:hint="cs"/>
          <w:b/>
          <w:bCs/>
          <w:sz w:val="28"/>
          <w:szCs w:val="28"/>
          <w:rtl/>
        </w:rPr>
        <w:t>ا</w:t>
      </w:r>
      <w:r w:rsidR="004E2939" w:rsidRPr="003E40B3">
        <w:rPr>
          <w:rFonts w:cs="B Zar" w:hint="cs"/>
          <w:b/>
          <w:bCs/>
          <w:sz w:val="28"/>
          <w:szCs w:val="28"/>
          <w:rtl/>
        </w:rPr>
        <w:t>صغر قيم اصغري</w:t>
      </w:r>
    </w:p>
    <w:p w:rsidR="004E2939" w:rsidRPr="003E40B3" w:rsidRDefault="00415F44" w:rsidP="00415F44">
      <w:pPr>
        <w:jc w:val="right"/>
        <w:rPr>
          <w:rFonts w:cs="B Zar"/>
          <w:b/>
          <w:bCs/>
          <w:sz w:val="28"/>
          <w:szCs w:val="28"/>
          <w:rtl/>
        </w:rPr>
      </w:pPr>
      <w:r w:rsidRPr="003E40B3">
        <w:rPr>
          <w:rFonts w:cs="B Zar" w:hint="cs"/>
          <w:b/>
          <w:bCs/>
          <w:sz w:val="28"/>
          <w:szCs w:val="28"/>
          <w:rtl/>
        </w:rPr>
        <w:t>د</w:t>
      </w:r>
      <w:r w:rsidR="004E2939" w:rsidRPr="003E40B3">
        <w:rPr>
          <w:rFonts w:cs="B Zar" w:hint="cs"/>
          <w:b/>
          <w:bCs/>
          <w:sz w:val="28"/>
          <w:szCs w:val="28"/>
          <w:rtl/>
        </w:rPr>
        <w:t>اديار ديوانعالي و رئيس دفتر</w:t>
      </w:r>
    </w:p>
    <w:p w:rsidR="004E2939" w:rsidRPr="003E40B3" w:rsidRDefault="003E40B3" w:rsidP="000B5E79">
      <w:pPr>
        <w:rPr>
          <w:rFonts w:cs="B Zar"/>
          <w:b/>
          <w:bCs/>
          <w:sz w:val="28"/>
          <w:szCs w:val="28"/>
          <w:rtl/>
        </w:rPr>
      </w:pP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4E2939" w:rsidRPr="003E40B3">
        <w:rPr>
          <w:rFonts w:cs="B Zar" w:hint="cs"/>
          <w:b/>
          <w:bCs/>
          <w:sz w:val="28"/>
          <w:szCs w:val="28"/>
          <w:rtl/>
        </w:rPr>
        <w:t>دادستان كل كشور</w:t>
      </w:r>
    </w:p>
    <w:p w:rsidR="009B178A" w:rsidRDefault="009B178A" w:rsidP="0003176B">
      <w:pPr>
        <w:tabs>
          <w:tab w:val="left" w:pos="3542"/>
        </w:tabs>
        <w:rPr>
          <w:rtl/>
        </w:rPr>
      </w:pPr>
    </w:p>
    <w:p w:rsidR="00753A72" w:rsidRDefault="00415F44" w:rsidP="006B49B5">
      <w:pPr>
        <w:spacing w:line="180" w:lineRule="atLeast"/>
        <w:jc w:val="center"/>
        <w:rPr>
          <w:rFonts w:cs="B Zar"/>
          <w:b/>
          <w:bCs/>
          <w:sz w:val="32"/>
          <w:szCs w:val="32"/>
          <w:rtl/>
        </w:rPr>
      </w:pPr>
      <w:r>
        <w:rPr>
          <w:rtl/>
        </w:rPr>
        <w:br w:type="page"/>
      </w:r>
      <w:r w:rsidR="006B49B5">
        <w:rPr>
          <w:rFonts w:cs="B Zar" w:hint="cs"/>
          <w:sz w:val="28"/>
          <w:szCs w:val="28"/>
          <w:rtl/>
        </w:rPr>
        <w:lastRenderedPageBreak/>
        <w:t xml:space="preserve">                                                                                                              </w:t>
      </w:r>
      <w:r w:rsidR="00AE03D5" w:rsidRPr="00AE03D5">
        <w:rPr>
          <w:rFonts w:cs="B Zar" w:hint="cs"/>
          <w:sz w:val="28"/>
          <w:szCs w:val="28"/>
          <w:rtl/>
        </w:rPr>
        <w:t>تاريخ</w:t>
      </w:r>
      <w:r w:rsidR="00AE03D5" w:rsidRPr="00AE03D5">
        <w:rPr>
          <w:rFonts w:cs="B Zar" w:hint="cs"/>
          <w:b/>
          <w:bCs/>
          <w:sz w:val="28"/>
          <w:szCs w:val="28"/>
          <w:rtl/>
        </w:rPr>
        <w:t>:</w:t>
      </w:r>
      <w:r w:rsidR="00AE03D5" w:rsidRPr="00AE03D5">
        <w:rPr>
          <w:rFonts w:ascii="Tahoma" w:hAnsi="Tahoma" w:cs="Tahoma"/>
          <w:rtl/>
        </w:rPr>
        <w:t>23/6/1384</w:t>
      </w:r>
      <w:r w:rsidR="00AE03D5">
        <w:rPr>
          <w:rFonts w:cs="B Zar" w:hint="cs"/>
          <w:b/>
          <w:bCs/>
          <w:sz w:val="32"/>
          <w:szCs w:val="32"/>
          <w:rtl/>
        </w:rPr>
        <w:t xml:space="preserve"> </w:t>
      </w:r>
    </w:p>
    <w:p w:rsidR="00AE03D5" w:rsidRDefault="00AE03D5" w:rsidP="00F10F42">
      <w:pPr>
        <w:spacing w:line="180" w:lineRule="atLeast"/>
        <w:jc w:val="lowKashida"/>
        <w:rPr>
          <w:rFonts w:cs="B Zar"/>
          <w:b/>
          <w:bCs/>
          <w:sz w:val="32"/>
          <w:szCs w:val="32"/>
          <w:rtl/>
        </w:rPr>
      </w:pPr>
      <w:r>
        <w:rPr>
          <w:rFonts w:cs="B Zar" w:hint="cs"/>
          <w:sz w:val="28"/>
          <w:szCs w:val="28"/>
          <w:rtl/>
        </w:rPr>
        <w:t xml:space="preserve">                                                                                                          </w:t>
      </w:r>
      <w:r w:rsidR="003B3BE5">
        <w:rPr>
          <w:rFonts w:cs="B Zar" w:hint="cs"/>
          <w:sz w:val="28"/>
          <w:szCs w:val="28"/>
          <w:rtl/>
        </w:rPr>
        <w:t xml:space="preserve">                        </w:t>
      </w:r>
      <w:r>
        <w:rPr>
          <w:rFonts w:cs="B Zar" w:hint="cs"/>
          <w:sz w:val="28"/>
          <w:szCs w:val="28"/>
          <w:rtl/>
        </w:rPr>
        <w:t xml:space="preserve"> </w:t>
      </w:r>
      <w:r w:rsidR="00F10F42">
        <w:rPr>
          <w:rFonts w:cs="B Zar" w:hint="cs"/>
          <w:sz w:val="28"/>
          <w:szCs w:val="28"/>
          <w:rtl/>
        </w:rPr>
        <w:t xml:space="preserve"> </w:t>
      </w:r>
      <w:r>
        <w:rPr>
          <w:rFonts w:cs="B Zar" w:hint="cs"/>
          <w:sz w:val="28"/>
          <w:szCs w:val="28"/>
          <w:rtl/>
        </w:rPr>
        <w:t xml:space="preserve"> </w:t>
      </w:r>
      <w:r w:rsidRPr="00AE03D5">
        <w:rPr>
          <w:rFonts w:cs="B Zar" w:hint="cs"/>
          <w:sz w:val="28"/>
          <w:szCs w:val="28"/>
          <w:rtl/>
        </w:rPr>
        <w:t>شماره</w:t>
      </w:r>
      <w:r w:rsidRPr="00AE03D5">
        <w:rPr>
          <w:rFonts w:cs="B Zar" w:hint="cs"/>
          <w:b/>
          <w:bCs/>
          <w:sz w:val="28"/>
          <w:szCs w:val="28"/>
          <w:rtl/>
        </w:rPr>
        <w:t>:</w:t>
      </w:r>
      <w:r w:rsidRPr="00AE03D5">
        <w:rPr>
          <w:rFonts w:ascii="Tahoma" w:hAnsi="Tahoma" w:cs="Tahoma"/>
          <w:rtl/>
        </w:rPr>
        <w:t>1639/40</w:t>
      </w:r>
      <w:r>
        <w:rPr>
          <w:rFonts w:cs="B Zar" w:hint="cs"/>
          <w:b/>
          <w:bCs/>
          <w:sz w:val="32"/>
          <w:szCs w:val="32"/>
          <w:rtl/>
        </w:rPr>
        <w:t xml:space="preserve"> </w:t>
      </w:r>
    </w:p>
    <w:p w:rsidR="004C541F" w:rsidRPr="00807F23" w:rsidRDefault="004C541F" w:rsidP="004C541F">
      <w:pPr>
        <w:spacing w:line="180" w:lineRule="atLeast"/>
        <w:jc w:val="center"/>
        <w:rPr>
          <w:rFonts w:cs="B Zar"/>
          <w:b/>
          <w:bCs/>
          <w:color w:val="800080"/>
          <w:sz w:val="32"/>
          <w:szCs w:val="32"/>
          <w:rtl/>
        </w:rPr>
      </w:pPr>
      <w:r w:rsidRPr="00807F23">
        <w:rPr>
          <w:rFonts w:cs="B Zar" w:hint="cs"/>
          <w:b/>
          <w:bCs/>
          <w:color w:val="800080"/>
          <w:sz w:val="32"/>
          <w:szCs w:val="32"/>
          <w:rtl/>
        </w:rPr>
        <w:t>وزارتخانه‌ها، سازمانها، نهادها، شركتها و مؤسسات دولتي و وابسته به دولت</w:t>
      </w:r>
    </w:p>
    <w:p w:rsidR="004C541F" w:rsidRPr="00807F23" w:rsidRDefault="00BE15BC" w:rsidP="004C541F">
      <w:pPr>
        <w:spacing w:line="180" w:lineRule="atLeast"/>
        <w:jc w:val="center"/>
        <w:rPr>
          <w:rFonts w:cs="B Zar"/>
          <w:b/>
          <w:bCs/>
          <w:color w:val="800080"/>
          <w:sz w:val="28"/>
          <w:szCs w:val="28"/>
          <w:rtl/>
        </w:rPr>
      </w:pPr>
      <w:r w:rsidRPr="00807F23">
        <w:rPr>
          <w:rFonts w:cs="B Zar" w:hint="cs"/>
          <w:b/>
          <w:bCs/>
          <w:color w:val="800080"/>
          <w:sz w:val="28"/>
          <w:szCs w:val="28"/>
          <w:rtl/>
        </w:rPr>
        <w:t>«</w:t>
      </w:r>
      <w:r w:rsidR="004C541F" w:rsidRPr="00807F23">
        <w:rPr>
          <w:rFonts w:cs="B Zar" w:hint="cs"/>
          <w:b/>
          <w:bCs/>
          <w:color w:val="800080"/>
          <w:sz w:val="28"/>
          <w:szCs w:val="28"/>
          <w:rtl/>
        </w:rPr>
        <w:t>دستورالعمل</w:t>
      </w:r>
      <w:r w:rsidR="00C213C5" w:rsidRPr="00807F23">
        <w:rPr>
          <w:rFonts w:cs="B Zar" w:hint="cs"/>
          <w:b/>
          <w:bCs/>
          <w:color w:val="800080"/>
          <w:sz w:val="28"/>
          <w:szCs w:val="28"/>
          <w:rtl/>
        </w:rPr>
        <w:t xml:space="preserve"> انتقال اسناد و پرونده‌هاي راكد</w:t>
      </w:r>
      <w:r w:rsidRPr="00807F23">
        <w:rPr>
          <w:rFonts w:cs="B Zar" w:hint="cs"/>
          <w:b/>
          <w:bCs/>
          <w:color w:val="800080"/>
          <w:sz w:val="28"/>
          <w:szCs w:val="28"/>
          <w:rtl/>
        </w:rPr>
        <w:t>»</w:t>
      </w:r>
    </w:p>
    <w:p w:rsidR="004C541F" w:rsidRPr="004C541F" w:rsidRDefault="004C541F" w:rsidP="004C541F">
      <w:pPr>
        <w:spacing w:line="180" w:lineRule="atLeast"/>
        <w:ind w:firstLine="454"/>
        <w:jc w:val="lowKashida"/>
        <w:rPr>
          <w:rFonts w:cs="B Yagut"/>
          <w:b/>
          <w:bCs/>
          <w:sz w:val="28"/>
          <w:szCs w:val="28"/>
          <w:rtl/>
        </w:rPr>
      </w:pPr>
    </w:p>
    <w:p w:rsidR="004C541F" w:rsidRPr="001F26AA" w:rsidRDefault="004C541F" w:rsidP="00BC338C">
      <w:pPr>
        <w:spacing w:line="180" w:lineRule="atLeast"/>
        <w:ind w:firstLine="454"/>
        <w:jc w:val="lowKashida"/>
        <w:rPr>
          <w:rFonts w:cs="B Yagut"/>
          <w:rtl/>
        </w:rPr>
      </w:pPr>
      <w:r w:rsidRPr="001F26AA">
        <w:rPr>
          <w:rFonts w:cs="B Yagut"/>
          <w:rtl/>
        </w:rPr>
        <w:t>در اجراي ماده 4 آئين‌نامه «نحوه بررسي و نقل و انتقال پرونده</w:t>
      </w:r>
      <w:r w:rsidR="00BC338C" w:rsidRPr="001F26AA">
        <w:rPr>
          <w:rFonts w:cs="B Yagut"/>
          <w:rtl/>
        </w:rPr>
        <w:t>‌</w:t>
      </w:r>
      <w:r w:rsidRPr="001F26AA">
        <w:rPr>
          <w:rFonts w:cs="B Yagut"/>
          <w:rtl/>
        </w:rPr>
        <w:t>هاي راكد» و به منظور ساماندهي و تسريع در انتقال اسناد باارزش به سازمان اسناد و كتابخانه ملي، به پيوست دستورالعمل انتقال اسناد و پرونده‌هاي راكد، ارسال مي‌گردد.</w:t>
      </w:r>
    </w:p>
    <w:p w:rsidR="004C541F" w:rsidRPr="001F26AA" w:rsidRDefault="004C541F" w:rsidP="004C541F">
      <w:pPr>
        <w:spacing w:line="180" w:lineRule="atLeast"/>
        <w:ind w:firstLine="454"/>
        <w:jc w:val="lowKashida"/>
        <w:rPr>
          <w:rFonts w:cs="B Yagut"/>
          <w:rtl/>
        </w:rPr>
      </w:pPr>
      <w:r w:rsidRPr="001F26AA">
        <w:rPr>
          <w:rFonts w:cs="B Yagut"/>
          <w:rtl/>
        </w:rPr>
        <w:t>خواهشمند است دستور فرمايند كليه واحدهاي تابعه آن دستگاه نسبت به اجراي مفاد دستورالعمل و تكميل فرمهاي ضميمة آن اقدام مقتضي را معمول دارند.</w:t>
      </w:r>
    </w:p>
    <w:p w:rsidR="004C541F" w:rsidRPr="004C541F" w:rsidRDefault="004C541F" w:rsidP="004C541F">
      <w:pPr>
        <w:spacing w:line="180" w:lineRule="atLeast"/>
        <w:ind w:firstLine="454"/>
        <w:jc w:val="lowKashida"/>
        <w:rPr>
          <w:rFonts w:cs="B Yagut"/>
          <w:b/>
          <w:bCs/>
          <w:sz w:val="28"/>
          <w:szCs w:val="28"/>
          <w:rtl/>
        </w:rPr>
      </w:pPr>
    </w:p>
    <w:p w:rsidR="00753A72" w:rsidRDefault="003E40B3" w:rsidP="003E40B3">
      <w:pPr>
        <w:spacing w:line="180" w:lineRule="atLeast"/>
        <w:rPr>
          <w:rFonts w:cs="B Zar"/>
          <w:b/>
          <w:bCs/>
          <w:sz w:val="28"/>
          <w:szCs w:val="28"/>
          <w:rtl/>
        </w:rPr>
      </w:pP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p>
    <w:p w:rsidR="00BC338C" w:rsidRPr="003E40B3" w:rsidRDefault="00753A72" w:rsidP="000B5E79">
      <w:pPr>
        <w:spacing w:line="180" w:lineRule="atLeast"/>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3E40B3">
        <w:rPr>
          <w:rFonts w:cs="B Zar" w:hint="cs"/>
          <w:b/>
          <w:bCs/>
          <w:sz w:val="28"/>
          <w:szCs w:val="28"/>
          <w:rtl/>
        </w:rPr>
        <w:t xml:space="preserve">  </w:t>
      </w:r>
      <w:r w:rsidR="00027D2A">
        <w:rPr>
          <w:rFonts w:cs="B Zar" w:hint="cs"/>
          <w:b/>
          <w:bCs/>
          <w:sz w:val="28"/>
          <w:szCs w:val="28"/>
          <w:rtl/>
        </w:rPr>
        <w:t xml:space="preserve"> </w:t>
      </w:r>
      <w:r w:rsidR="003E40B3">
        <w:rPr>
          <w:rFonts w:cs="B Zar" w:hint="cs"/>
          <w:b/>
          <w:bCs/>
          <w:sz w:val="28"/>
          <w:szCs w:val="28"/>
          <w:rtl/>
        </w:rPr>
        <w:t xml:space="preserve">     </w:t>
      </w:r>
      <w:r w:rsidR="004C541F" w:rsidRPr="003E40B3">
        <w:rPr>
          <w:rFonts w:cs="B Zar" w:hint="cs"/>
          <w:b/>
          <w:bCs/>
          <w:sz w:val="28"/>
          <w:szCs w:val="28"/>
          <w:rtl/>
        </w:rPr>
        <w:t>دكتر كيانوش كياني</w:t>
      </w:r>
    </w:p>
    <w:p w:rsidR="003E40B3" w:rsidRDefault="003E40B3" w:rsidP="000B5E79">
      <w:pPr>
        <w:spacing w:line="180" w:lineRule="atLeast"/>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r w:rsidR="004C541F" w:rsidRPr="003E40B3">
        <w:rPr>
          <w:rFonts w:cs="B Zar" w:hint="cs"/>
          <w:b/>
          <w:bCs/>
          <w:sz w:val="28"/>
          <w:szCs w:val="28"/>
          <w:rtl/>
        </w:rPr>
        <w:t xml:space="preserve">معاون اسناد ملي </w:t>
      </w:r>
    </w:p>
    <w:p w:rsidR="004C541F" w:rsidRPr="003E40B3" w:rsidRDefault="004C541F" w:rsidP="003E40B3">
      <w:pPr>
        <w:spacing w:line="180" w:lineRule="atLeast"/>
        <w:jc w:val="right"/>
        <w:rPr>
          <w:rFonts w:cs="B Zar"/>
          <w:b/>
          <w:bCs/>
          <w:sz w:val="28"/>
          <w:szCs w:val="28"/>
          <w:rtl/>
        </w:rPr>
      </w:pPr>
      <w:r w:rsidRPr="003E40B3">
        <w:rPr>
          <w:rFonts w:cs="B Zar" w:hint="cs"/>
          <w:b/>
          <w:bCs/>
          <w:sz w:val="28"/>
          <w:szCs w:val="28"/>
          <w:rtl/>
        </w:rPr>
        <w:t>و</w:t>
      </w:r>
      <w:r w:rsidR="003E40B3">
        <w:rPr>
          <w:rFonts w:cs="B Zar" w:hint="cs"/>
          <w:b/>
          <w:bCs/>
          <w:sz w:val="28"/>
          <w:szCs w:val="28"/>
          <w:rtl/>
        </w:rPr>
        <w:t xml:space="preserve"> </w:t>
      </w:r>
      <w:r w:rsidRPr="003E40B3">
        <w:rPr>
          <w:rFonts w:cs="B Zar" w:hint="cs"/>
          <w:b/>
          <w:bCs/>
          <w:sz w:val="28"/>
          <w:szCs w:val="28"/>
          <w:rtl/>
        </w:rPr>
        <w:t>قائم مقام سازمان در امور مناطق</w:t>
      </w:r>
    </w:p>
    <w:p w:rsidR="00D14271" w:rsidRPr="00807F23" w:rsidRDefault="00BC338C" w:rsidP="000B5E79">
      <w:pPr>
        <w:spacing w:line="180" w:lineRule="atLeast"/>
        <w:jc w:val="center"/>
        <w:rPr>
          <w:rFonts w:cs="B Zar"/>
          <w:b/>
          <w:bCs/>
          <w:color w:val="800080"/>
          <w:sz w:val="32"/>
          <w:szCs w:val="32"/>
          <w:rtl/>
        </w:rPr>
      </w:pPr>
      <w:r>
        <w:rPr>
          <w:rFonts w:cs="B Yagut"/>
          <w:sz w:val="28"/>
          <w:szCs w:val="28"/>
          <w:rtl/>
        </w:rPr>
        <w:br w:type="page"/>
      </w:r>
      <w:r w:rsidR="00D14271" w:rsidRPr="00807F23">
        <w:rPr>
          <w:rFonts w:cs="B Zar" w:hint="cs"/>
          <w:b/>
          <w:bCs/>
          <w:color w:val="800080"/>
          <w:sz w:val="32"/>
          <w:szCs w:val="32"/>
          <w:rtl/>
        </w:rPr>
        <w:lastRenderedPageBreak/>
        <w:t>دستورالعمل انتقال اسناد و پرونده</w:t>
      </w:r>
      <w:r w:rsidR="005E2F52" w:rsidRPr="00807F23">
        <w:rPr>
          <w:rFonts w:cs="B Zar" w:hint="cs"/>
          <w:b/>
          <w:bCs/>
          <w:color w:val="800080"/>
          <w:sz w:val="32"/>
          <w:szCs w:val="32"/>
          <w:rtl/>
        </w:rPr>
        <w:t>‌</w:t>
      </w:r>
      <w:r w:rsidR="00D14271" w:rsidRPr="00807F23">
        <w:rPr>
          <w:rFonts w:cs="B Zar" w:hint="cs"/>
          <w:b/>
          <w:bCs/>
          <w:color w:val="800080"/>
          <w:sz w:val="32"/>
          <w:szCs w:val="32"/>
          <w:rtl/>
        </w:rPr>
        <w:t>هاي راكد</w:t>
      </w:r>
    </w:p>
    <w:p w:rsidR="005E2F52" w:rsidRPr="00807F23" w:rsidRDefault="00D14271" w:rsidP="004C12FF">
      <w:pPr>
        <w:spacing w:line="180" w:lineRule="atLeast"/>
        <w:jc w:val="center"/>
        <w:rPr>
          <w:rFonts w:cs="B Zar"/>
          <w:b/>
          <w:bCs/>
          <w:color w:val="800080"/>
          <w:sz w:val="28"/>
          <w:szCs w:val="28"/>
          <w:rtl/>
        </w:rPr>
      </w:pPr>
      <w:r w:rsidRPr="00807F23">
        <w:rPr>
          <w:rFonts w:cs="B Zar" w:hint="cs"/>
          <w:b/>
          <w:bCs/>
          <w:color w:val="800080"/>
          <w:sz w:val="28"/>
          <w:szCs w:val="28"/>
          <w:rtl/>
        </w:rPr>
        <w:t>موضوع ماده 4 آئين</w:t>
      </w:r>
      <w:r w:rsidR="004C12FF" w:rsidRPr="00807F23">
        <w:rPr>
          <w:rFonts w:cs="B Zar" w:hint="cs"/>
          <w:b/>
          <w:bCs/>
          <w:color w:val="800080"/>
          <w:sz w:val="28"/>
          <w:szCs w:val="28"/>
          <w:rtl/>
        </w:rPr>
        <w:t>‌</w:t>
      </w:r>
      <w:r w:rsidRPr="00807F23">
        <w:rPr>
          <w:rFonts w:cs="B Zar" w:hint="cs"/>
          <w:b/>
          <w:bCs/>
          <w:color w:val="800080"/>
          <w:sz w:val="28"/>
          <w:szCs w:val="28"/>
          <w:rtl/>
        </w:rPr>
        <w:t>نامه</w:t>
      </w:r>
    </w:p>
    <w:p w:rsidR="00D14271" w:rsidRPr="00807F23" w:rsidRDefault="00D14271" w:rsidP="005E2F52">
      <w:pPr>
        <w:spacing w:line="180" w:lineRule="atLeast"/>
        <w:jc w:val="center"/>
        <w:rPr>
          <w:rFonts w:cs="B Zar"/>
          <w:b/>
          <w:bCs/>
          <w:color w:val="800080"/>
          <w:sz w:val="28"/>
          <w:szCs w:val="28"/>
          <w:rtl/>
        </w:rPr>
      </w:pPr>
      <w:r w:rsidRPr="00807F23">
        <w:rPr>
          <w:rFonts w:cs="B Zar" w:hint="cs"/>
          <w:b/>
          <w:bCs/>
          <w:color w:val="800080"/>
          <w:sz w:val="28"/>
          <w:szCs w:val="28"/>
          <w:rtl/>
        </w:rPr>
        <w:t>«نحوه بررسي و نقل و انتقال پرونده</w:t>
      </w:r>
      <w:r w:rsidR="005E2F52" w:rsidRPr="00807F23">
        <w:rPr>
          <w:rFonts w:cs="B Zar" w:hint="cs"/>
          <w:b/>
          <w:bCs/>
          <w:color w:val="800080"/>
          <w:sz w:val="28"/>
          <w:szCs w:val="28"/>
          <w:rtl/>
        </w:rPr>
        <w:t>‌</w:t>
      </w:r>
      <w:r w:rsidRPr="00807F23">
        <w:rPr>
          <w:rFonts w:cs="B Zar" w:hint="cs"/>
          <w:b/>
          <w:bCs/>
          <w:color w:val="800080"/>
          <w:sz w:val="28"/>
          <w:szCs w:val="28"/>
          <w:rtl/>
        </w:rPr>
        <w:t>هاي راكد»</w:t>
      </w:r>
    </w:p>
    <w:p w:rsidR="00D14271" w:rsidRPr="00D14271" w:rsidRDefault="00D14271" w:rsidP="00D14271">
      <w:pPr>
        <w:spacing w:line="140" w:lineRule="atLeast"/>
        <w:ind w:firstLine="567"/>
        <w:jc w:val="center"/>
        <w:rPr>
          <w:sz w:val="28"/>
          <w:szCs w:val="28"/>
          <w:rtl/>
        </w:rPr>
      </w:pPr>
    </w:p>
    <w:p w:rsidR="00D14271" w:rsidRPr="001F26AA" w:rsidRDefault="00D14271" w:rsidP="005E2F52">
      <w:pPr>
        <w:spacing w:line="140" w:lineRule="atLeast"/>
        <w:ind w:firstLine="454"/>
        <w:jc w:val="lowKashida"/>
        <w:rPr>
          <w:rFonts w:cs="B Yagut"/>
          <w:rtl/>
        </w:rPr>
      </w:pPr>
      <w:r w:rsidRPr="001F26AA">
        <w:rPr>
          <w:rFonts w:cs="B Yagut"/>
          <w:rtl/>
        </w:rPr>
        <w:t>براي رعايت اختصار در اين دستورالعمل سازمان اسناد و كتابخانه ملي ايران «سازمان» و وزارتخانه</w:t>
      </w:r>
      <w:r w:rsidR="005E2F52" w:rsidRPr="001F26AA">
        <w:rPr>
          <w:rFonts w:cs="B Yagut"/>
          <w:rtl/>
        </w:rPr>
        <w:t>‌</w:t>
      </w:r>
      <w:r w:rsidRPr="001F26AA">
        <w:rPr>
          <w:rFonts w:cs="B Yagut"/>
          <w:rtl/>
        </w:rPr>
        <w:t>ها، سازمانها، شركتها، نهادها، شهرداريها و موسسات دولتي و وابسته به دولت «دستگاه» ناميده مي‌شوند.</w:t>
      </w:r>
    </w:p>
    <w:p w:rsidR="005E2F52" w:rsidRPr="00D046E9" w:rsidRDefault="00D14271" w:rsidP="005E2F52">
      <w:pPr>
        <w:spacing w:line="140" w:lineRule="atLeast"/>
        <w:jc w:val="lowKashida"/>
        <w:rPr>
          <w:rFonts w:cs="B Yagut"/>
          <w:b/>
          <w:bCs/>
          <w:i/>
          <w:iCs/>
          <w:u w:val="single"/>
          <w:rtl/>
        </w:rPr>
      </w:pPr>
      <w:r w:rsidRPr="00D046E9">
        <w:rPr>
          <w:rFonts w:cs="B Yagut" w:hint="cs"/>
          <w:b/>
          <w:bCs/>
          <w:i/>
          <w:iCs/>
          <w:u w:val="single"/>
          <w:rtl/>
        </w:rPr>
        <w:t xml:space="preserve">بند 1 </w:t>
      </w:r>
    </w:p>
    <w:p w:rsidR="00D14271" w:rsidRPr="001F26AA" w:rsidRDefault="00D14271" w:rsidP="00E8346A">
      <w:pPr>
        <w:spacing w:line="140" w:lineRule="atLeast"/>
        <w:ind w:firstLine="454"/>
        <w:jc w:val="lowKashida"/>
        <w:rPr>
          <w:rFonts w:cs="B Yagut"/>
          <w:rtl/>
        </w:rPr>
      </w:pPr>
      <w:r w:rsidRPr="001F26AA">
        <w:rPr>
          <w:rFonts w:cs="B Yagut"/>
          <w:rtl/>
        </w:rPr>
        <w:t>دستگاهها مكلفند فهرست آن دسته از اسناد و پرونده</w:t>
      </w:r>
      <w:r w:rsidR="005E2F52" w:rsidRPr="001F26AA">
        <w:rPr>
          <w:rFonts w:cs="B Yagut"/>
          <w:rtl/>
        </w:rPr>
        <w:t>‌</w:t>
      </w:r>
      <w:r w:rsidRPr="001F26AA">
        <w:rPr>
          <w:rFonts w:cs="B Yagut"/>
          <w:rtl/>
        </w:rPr>
        <w:t>هاي راكد خود را اعم از عادي و طبقه‌بندي شده و همچنين اسناد الكترونيكي كه مشمول بند (ب) ماده (6) قانون تاسيس سازمان اسناد ملي ايران مي‌باشد، در فرم «تقاضاي انتقال اسناد</w:t>
      </w:r>
      <w:r w:rsidR="00E8346A" w:rsidRPr="001F26AA">
        <w:rPr>
          <w:rFonts w:cs="B Yagut"/>
          <w:rtl/>
        </w:rPr>
        <w:t xml:space="preserve"> و پرونده‌های راکد</w:t>
      </w:r>
      <w:r w:rsidRPr="001F26AA">
        <w:rPr>
          <w:rFonts w:cs="B Yagut"/>
          <w:rtl/>
        </w:rPr>
        <w:t>» (فرم پيوست) درج و جهت بررسي و اعلام نظر به سازمان ارسال نمايند.</w:t>
      </w:r>
    </w:p>
    <w:p w:rsidR="005E2F52" w:rsidRPr="00D046E9" w:rsidRDefault="00D14271" w:rsidP="005E2F52">
      <w:pPr>
        <w:spacing w:line="140" w:lineRule="atLeast"/>
        <w:jc w:val="lowKashida"/>
        <w:rPr>
          <w:rFonts w:cs="B Yagut"/>
          <w:b/>
          <w:bCs/>
          <w:i/>
          <w:iCs/>
          <w:u w:val="single"/>
          <w:rtl/>
        </w:rPr>
      </w:pPr>
      <w:r w:rsidRPr="00D046E9">
        <w:rPr>
          <w:rFonts w:cs="B Yagut" w:hint="cs"/>
          <w:b/>
          <w:bCs/>
          <w:i/>
          <w:iCs/>
          <w:u w:val="single"/>
          <w:rtl/>
        </w:rPr>
        <w:t xml:space="preserve">تبصره 1 </w:t>
      </w:r>
    </w:p>
    <w:p w:rsidR="00D14271" w:rsidRPr="001F26AA" w:rsidRDefault="00D14271" w:rsidP="005E2F52">
      <w:pPr>
        <w:spacing w:line="140" w:lineRule="atLeast"/>
        <w:ind w:firstLine="454"/>
        <w:jc w:val="lowKashida"/>
        <w:rPr>
          <w:rFonts w:cs="B Yagut"/>
          <w:rtl/>
        </w:rPr>
      </w:pPr>
      <w:r w:rsidRPr="001F26AA">
        <w:rPr>
          <w:rFonts w:cs="B Yagut"/>
          <w:rtl/>
        </w:rPr>
        <w:t>تكميل فرم مزبور براي اسناد و پرونده</w:t>
      </w:r>
      <w:r w:rsidR="005E2F52" w:rsidRPr="001F26AA">
        <w:rPr>
          <w:rFonts w:cs="B Yagut"/>
          <w:rtl/>
        </w:rPr>
        <w:t>‌</w:t>
      </w:r>
      <w:r w:rsidRPr="001F26AA">
        <w:rPr>
          <w:rFonts w:cs="B Yagut"/>
          <w:rtl/>
        </w:rPr>
        <w:t>هايي كه داراي قدمت بيش از 40 سال مي‌باشد، الزامي است.</w:t>
      </w:r>
    </w:p>
    <w:p w:rsidR="005E2F52" w:rsidRPr="00D046E9" w:rsidRDefault="00D14271" w:rsidP="005E2F52">
      <w:pPr>
        <w:spacing w:line="140" w:lineRule="atLeast"/>
        <w:jc w:val="lowKashida"/>
        <w:rPr>
          <w:rFonts w:cs="B Yagut"/>
          <w:b/>
          <w:bCs/>
          <w:i/>
          <w:iCs/>
          <w:u w:val="single"/>
          <w:rtl/>
        </w:rPr>
      </w:pPr>
      <w:r w:rsidRPr="00D046E9">
        <w:rPr>
          <w:rFonts w:cs="B Yagut" w:hint="cs"/>
          <w:b/>
          <w:bCs/>
          <w:i/>
          <w:iCs/>
          <w:u w:val="single"/>
          <w:rtl/>
        </w:rPr>
        <w:t xml:space="preserve">تبصره 2 </w:t>
      </w:r>
    </w:p>
    <w:p w:rsidR="00D14271" w:rsidRPr="001F26AA" w:rsidRDefault="00D14271" w:rsidP="005E2F52">
      <w:pPr>
        <w:spacing w:line="140" w:lineRule="atLeast"/>
        <w:ind w:firstLine="454"/>
        <w:jc w:val="lowKashida"/>
        <w:rPr>
          <w:rFonts w:cs="B Yagut"/>
          <w:rtl/>
        </w:rPr>
      </w:pPr>
      <w:r w:rsidRPr="001F26AA">
        <w:rPr>
          <w:rFonts w:cs="B Yagut"/>
          <w:rtl/>
        </w:rPr>
        <w:t>ارسال فرم به سازمان طبق فرمنامه اي با متن زير انجام مي پذيرد:</w:t>
      </w:r>
    </w:p>
    <w:p w:rsidR="00D14271" w:rsidRPr="00D046E9" w:rsidRDefault="00D14271" w:rsidP="00D14271">
      <w:pPr>
        <w:spacing w:line="140" w:lineRule="atLeast"/>
        <w:ind w:firstLine="567"/>
        <w:jc w:val="lowKashida"/>
        <w:rPr>
          <w:rFonts w:cs="B Yagut"/>
          <w:rtl/>
        </w:rPr>
      </w:pPr>
    </w:p>
    <w:p w:rsidR="00D14271" w:rsidRPr="00D046E9" w:rsidRDefault="00D14271" w:rsidP="00D14271">
      <w:pPr>
        <w:pBdr>
          <w:top w:val="single" w:sz="4" w:space="1" w:color="auto"/>
          <w:left w:val="single" w:sz="4" w:space="4" w:color="auto"/>
          <w:bottom w:val="single" w:sz="4" w:space="1" w:color="auto"/>
          <w:right w:val="single" w:sz="4" w:space="4" w:color="auto"/>
        </w:pBdr>
        <w:spacing w:line="140" w:lineRule="atLeast"/>
        <w:jc w:val="lowKashida"/>
        <w:rPr>
          <w:rFonts w:cs="B Yagut"/>
          <w:b/>
          <w:bCs/>
          <w:rtl/>
        </w:rPr>
      </w:pPr>
      <w:r w:rsidRPr="00D046E9">
        <w:rPr>
          <w:rFonts w:cs="B Yagut"/>
          <w:b/>
          <w:bCs/>
          <w:rtl/>
        </w:rPr>
        <w:t>سازمان اسناد و كتابخانه ملي جمهوري اسلامي ايران</w:t>
      </w:r>
    </w:p>
    <w:p w:rsidR="00D14271" w:rsidRPr="00D046E9" w:rsidRDefault="00E8346A" w:rsidP="00D14271">
      <w:pPr>
        <w:pBdr>
          <w:top w:val="single" w:sz="4" w:space="1" w:color="auto"/>
          <w:left w:val="single" w:sz="4" w:space="4" w:color="auto"/>
          <w:bottom w:val="single" w:sz="4" w:space="1" w:color="auto"/>
          <w:right w:val="single" w:sz="4" w:space="4" w:color="auto"/>
        </w:pBdr>
        <w:spacing w:line="140" w:lineRule="atLeast"/>
        <w:jc w:val="lowKashida"/>
        <w:rPr>
          <w:rFonts w:cs="B Yagut"/>
          <w:b/>
          <w:bCs/>
          <w:rtl/>
        </w:rPr>
      </w:pPr>
      <w:r w:rsidRPr="00D046E9">
        <w:rPr>
          <w:rFonts w:cs="B Yagut"/>
          <w:b/>
          <w:bCs/>
          <w:rtl/>
        </w:rPr>
        <w:t>معاونت اسناد ملی</w:t>
      </w:r>
    </w:p>
    <w:p w:rsidR="00D14271" w:rsidRPr="00D046E9" w:rsidRDefault="00D14271" w:rsidP="00D14271">
      <w:pPr>
        <w:pBdr>
          <w:top w:val="single" w:sz="4" w:space="1" w:color="auto"/>
          <w:left w:val="single" w:sz="4" w:space="4" w:color="auto"/>
          <w:bottom w:val="single" w:sz="4" w:space="1" w:color="auto"/>
          <w:right w:val="single" w:sz="4" w:space="4" w:color="auto"/>
        </w:pBdr>
        <w:spacing w:line="140" w:lineRule="atLeast"/>
        <w:jc w:val="lowKashida"/>
        <w:rPr>
          <w:rFonts w:cs="B Yagut"/>
          <w:b/>
          <w:bCs/>
          <w:rtl/>
        </w:rPr>
      </w:pPr>
      <w:r w:rsidRPr="00D046E9">
        <w:rPr>
          <w:rFonts w:cs="B Yagut"/>
          <w:b/>
          <w:bCs/>
          <w:rtl/>
        </w:rPr>
        <w:t>با سلام</w:t>
      </w:r>
    </w:p>
    <w:p w:rsidR="00D14271" w:rsidRPr="00D046E9" w:rsidRDefault="00D14271" w:rsidP="002E6002">
      <w:pPr>
        <w:pBdr>
          <w:top w:val="single" w:sz="4" w:space="1" w:color="auto"/>
          <w:left w:val="single" w:sz="4" w:space="4" w:color="auto"/>
          <w:bottom w:val="single" w:sz="4" w:space="1" w:color="auto"/>
          <w:right w:val="single" w:sz="4" w:space="4" w:color="auto"/>
        </w:pBdr>
        <w:spacing w:line="140" w:lineRule="atLeast"/>
        <w:ind w:firstLine="567"/>
        <w:jc w:val="lowKashida"/>
        <w:rPr>
          <w:rFonts w:cs="B Yagut"/>
          <w:b/>
          <w:bCs/>
          <w:rtl/>
        </w:rPr>
      </w:pPr>
      <w:r w:rsidRPr="00D046E9">
        <w:rPr>
          <w:rFonts w:cs="B Yagut"/>
          <w:b/>
          <w:bCs/>
          <w:rtl/>
        </w:rPr>
        <w:t>به پيوست</w:t>
      </w:r>
      <w:r w:rsidRPr="00D046E9">
        <w:rPr>
          <w:rFonts w:cs="B Yagut"/>
          <w:b/>
          <w:bCs/>
          <w:rtl/>
        </w:rPr>
        <w:tab/>
      </w:r>
      <w:r w:rsidRPr="00D046E9">
        <w:rPr>
          <w:rFonts w:cs="B Yagut"/>
          <w:b/>
          <w:bCs/>
          <w:rtl/>
        </w:rPr>
        <w:tab/>
        <w:t>برگ «فرم تقاضاي انتقال اسناد و پرونده</w:t>
      </w:r>
      <w:r w:rsidR="00465D7E" w:rsidRPr="00D046E9">
        <w:rPr>
          <w:rFonts w:cs="B Yagut"/>
          <w:b/>
          <w:bCs/>
          <w:rtl/>
        </w:rPr>
        <w:t>‌</w:t>
      </w:r>
      <w:r w:rsidRPr="00D046E9">
        <w:rPr>
          <w:rFonts w:cs="B Yagut"/>
          <w:b/>
          <w:bCs/>
          <w:rtl/>
        </w:rPr>
        <w:t xml:space="preserve">هاي راكد» </w:t>
      </w:r>
      <w:r w:rsidR="000F1A44" w:rsidRPr="00D046E9">
        <w:rPr>
          <w:rFonts w:cs="B Yagut"/>
          <w:b/>
          <w:bCs/>
          <w:rtl/>
        </w:rPr>
        <w:t>تکمیل شده که اسناد و پرونده</w:t>
      </w:r>
      <w:r w:rsidR="002E6002" w:rsidRPr="00D046E9">
        <w:rPr>
          <w:rFonts w:cs="B Yagut"/>
          <w:b/>
          <w:bCs/>
          <w:rtl/>
        </w:rPr>
        <w:t>‌</w:t>
      </w:r>
      <w:r w:rsidR="000F1A44" w:rsidRPr="00D046E9">
        <w:rPr>
          <w:rFonts w:cs="B Yagut"/>
          <w:b/>
          <w:bCs/>
          <w:rtl/>
        </w:rPr>
        <w:t>های مندرج در آن</w:t>
      </w:r>
      <w:r w:rsidR="002E6002" w:rsidRPr="00D046E9">
        <w:rPr>
          <w:rFonts w:cs="B Yagut"/>
          <w:b/>
          <w:bCs/>
          <w:rtl/>
        </w:rPr>
        <w:t>،</w:t>
      </w:r>
      <w:r w:rsidR="000F1A44" w:rsidRPr="00D046E9">
        <w:rPr>
          <w:rFonts w:cs="B Yagut"/>
          <w:b/>
          <w:bCs/>
          <w:rtl/>
        </w:rPr>
        <w:t xml:space="preserve"> موردنیاز این دستگاه نمی</w:t>
      </w:r>
      <w:r w:rsidR="002E6002" w:rsidRPr="00D046E9">
        <w:rPr>
          <w:rFonts w:cs="B Yagut"/>
          <w:b/>
          <w:bCs/>
          <w:rtl/>
        </w:rPr>
        <w:t>‌</w:t>
      </w:r>
      <w:r w:rsidR="000F1A44" w:rsidRPr="00D046E9">
        <w:rPr>
          <w:rFonts w:cs="B Yagut"/>
          <w:b/>
          <w:bCs/>
          <w:rtl/>
        </w:rPr>
        <w:t xml:space="preserve">باشد، </w:t>
      </w:r>
      <w:r w:rsidRPr="00D046E9">
        <w:rPr>
          <w:rFonts w:cs="B Yagut"/>
          <w:b/>
          <w:bCs/>
          <w:rtl/>
        </w:rPr>
        <w:t>جهت بررسي و اعلام نظر ارسال مي‌گردد.</w:t>
      </w:r>
    </w:p>
    <w:p w:rsidR="00D14271" w:rsidRPr="00D046E9" w:rsidRDefault="00D14271" w:rsidP="007B20E6">
      <w:pPr>
        <w:pBdr>
          <w:top w:val="single" w:sz="4" w:space="1" w:color="auto"/>
          <w:left w:val="single" w:sz="4" w:space="4" w:color="auto"/>
          <w:bottom w:val="single" w:sz="4" w:space="1" w:color="auto"/>
          <w:right w:val="single" w:sz="4" w:space="4" w:color="auto"/>
        </w:pBdr>
        <w:spacing w:line="140" w:lineRule="atLeast"/>
        <w:ind w:firstLine="567"/>
        <w:rPr>
          <w:rFonts w:cs="B Yagut"/>
          <w:b/>
          <w:bCs/>
          <w:rtl/>
        </w:rPr>
      </w:pPr>
      <w:r w:rsidRPr="00D046E9">
        <w:rPr>
          <w:rFonts w:cs="B Yagut"/>
          <w:b/>
          <w:bCs/>
          <w:rtl/>
        </w:rPr>
        <w:t xml:space="preserve">                                                                            نام و نام خانوادگي</w:t>
      </w:r>
    </w:p>
    <w:p w:rsidR="00D14271" w:rsidRPr="00D046E9" w:rsidRDefault="00D14271" w:rsidP="007B20E6">
      <w:pPr>
        <w:pBdr>
          <w:top w:val="single" w:sz="4" w:space="1" w:color="auto"/>
          <w:left w:val="single" w:sz="4" w:space="4" w:color="auto"/>
          <w:bottom w:val="single" w:sz="4" w:space="1" w:color="auto"/>
          <w:right w:val="single" w:sz="4" w:space="4" w:color="auto"/>
        </w:pBdr>
        <w:spacing w:line="140" w:lineRule="atLeast"/>
        <w:ind w:firstLine="567"/>
        <w:rPr>
          <w:rFonts w:cs="B Yagut"/>
          <w:b/>
          <w:bCs/>
          <w:rtl/>
        </w:rPr>
      </w:pPr>
      <w:r w:rsidRPr="00D046E9">
        <w:rPr>
          <w:rFonts w:cs="B Yagut"/>
          <w:b/>
          <w:bCs/>
          <w:rtl/>
        </w:rPr>
        <w:t xml:space="preserve">                                                                                پست سازماني</w:t>
      </w:r>
    </w:p>
    <w:p w:rsidR="00465D7E" w:rsidRPr="00D046E9" w:rsidRDefault="00D14271" w:rsidP="00465D7E">
      <w:pPr>
        <w:spacing w:line="140" w:lineRule="atLeast"/>
        <w:jc w:val="lowKashida"/>
        <w:rPr>
          <w:rFonts w:cs="B Yagut"/>
          <w:b/>
          <w:bCs/>
          <w:i/>
          <w:iCs/>
          <w:u w:val="single"/>
          <w:rtl/>
        </w:rPr>
      </w:pPr>
      <w:r w:rsidRPr="00D046E9">
        <w:rPr>
          <w:rFonts w:cs="B Yagut" w:hint="cs"/>
          <w:b/>
          <w:bCs/>
          <w:i/>
          <w:iCs/>
          <w:u w:val="single"/>
          <w:rtl/>
        </w:rPr>
        <w:t>بند 2</w:t>
      </w:r>
    </w:p>
    <w:p w:rsidR="00D14271" w:rsidRPr="006B0394" w:rsidRDefault="00D14271" w:rsidP="0091092B">
      <w:pPr>
        <w:spacing w:line="140" w:lineRule="atLeast"/>
        <w:ind w:firstLine="454"/>
        <w:jc w:val="lowKashida"/>
        <w:rPr>
          <w:rFonts w:cs="B Yagut"/>
          <w:rtl/>
        </w:rPr>
      </w:pPr>
      <w:r w:rsidRPr="006B0394">
        <w:rPr>
          <w:rFonts w:cs="B Yagut"/>
          <w:rtl/>
        </w:rPr>
        <w:t xml:space="preserve">سازمان پس از دريافت تقاضاهاي رسيده، </w:t>
      </w:r>
      <w:r w:rsidR="0091092B" w:rsidRPr="006B0394">
        <w:rPr>
          <w:rFonts w:cs="B Yagut"/>
          <w:rtl/>
        </w:rPr>
        <w:t>تصمیم</w:t>
      </w:r>
      <w:r w:rsidRPr="006B0394">
        <w:rPr>
          <w:rFonts w:cs="B Yagut"/>
          <w:rtl/>
        </w:rPr>
        <w:t xml:space="preserve"> خود را به صورت مكتوب به دستگاه اعلام مي‌نمايد.</w:t>
      </w:r>
    </w:p>
    <w:p w:rsidR="00465D7E" w:rsidRPr="00D046E9" w:rsidRDefault="00D14271" w:rsidP="00B342B9">
      <w:pPr>
        <w:spacing w:line="140" w:lineRule="atLeast"/>
        <w:jc w:val="lowKashida"/>
        <w:rPr>
          <w:rFonts w:cs="B Yagut"/>
          <w:b/>
          <w:bCs/>
          <w:i/>
          <w:iCs/>
          <w:u w:val="single"/>
          <w:rtl/>
        </w:rPr>
      </w:pPr>
      <w:r w:rsidRPr="00D046E9">
        <w:rPr>
          <w:rFonts w:cs="B Yagut" w:hint="cs"/>
          <w:b/>
          <w:bCs/>
          <w:i/>
          <w:iCs/>
          <w:u w:val="single"/>
          <w:rtl/>
        </w:rPr>
        <w:t>بند 3</w:t>
      </w:r>
    </w:p>
    <w:p w:rsidR="00D14271" w:rsidRPr="006B0394" w:rsidRDefault="00465D7E" w:rsidP="0091092B">
      <w:pPr>
        <w:spacing w:line="140" w:lineRule="atLeast"/>
        <w:ind w:firstLine="454"/>
        <w:jc w:val="lowKashida"/>
        <w:rPr>
          <w:rFonts w:cs="B Yagut"/>
          <w:rtl/>
        </w:rPr>
      </w:pPr>
      <w:r w:rsidRPr="006B0394">
        <w:rPr>
          <w:rFonts w:cs="B Yagut"/>
          <w:rtl/>
        </w:rPr>
        <w:t>د</w:t>
      </w:r>
      <w:r w:rsidR="00D14271" w:rsidRPr="006B0394">
        <w:rPr>
          <w:rFonts w:cs="B Yagut"/>
          <w:rtl/>
        </w:rPr>
        <w:t>ستگاهها مكلفند اسنادي را كه سازمان براساس تقاضاهاي رسيده انتقال آنها را ضروري دانسته، تفكيك و در كارتن</w:t>
      </w:r>
      <w:r w:rsidR="0091092B" w:rsidRPr="006B0394">
        <w:rPr>
          <w:rFonts w:cs="B Yagut"/>
          <w:rtl/>
        </w:rPr>
        <w:t>‌</w:t>
      </w:r>
      <w:r w:rsidR="00D14271" w:rsidRPr="006B0394">
        <w:rPr>
          <w:rFonts w:cs="B Yagut"/>
          <w:rtl/>
        </w:rPr>
        <w:t xml:space="preserve">هاي ويژه ممهور به مهر سازمان قرار دهند و سپس فهرست آنها را در </w:t>
      </w:r>
      <w:r w:rsidR="0091092B" w:rsidRPr="006B0394">
        <w:rPr>
          <w:rFonts w:cs="B Yagut"/>
          <w:rtl/>
        </w:rPr>
        <w:t>فرم «</w:t>
      </w:r>
      <w:r w:rsidR="00D14271" w:rsidRPr="006B0394">
        <w:rPr>
          <w:rFonts w:cs="B Yagut"/>
          <w:rtl/>
        </w:rPr>
        <w:t>صورتجلسه انتقال اسناد</w:t>
      </w:r>
      <w:r w:rsidR="0091092B" w:rsidRPr="006B0394">
        <w:rPr>
          <w:rFonts w:cs="B Yagut"/>
          <w:rtl/>
        </w:rPr>
        <w:t xml:space="preserve"> و پرونده‌های راکد»</w:t>
      </w:r>
      <w:r w:rsidR="00D14271" w:rsidRPr="006B0394">
        <w:rPr>
          <w:rFonts w:cs="B Yagut"/>
          <w:rtl/>
        </w:rPr>
        <w:t xml:space="preserve"> (مطابق نمونه پيوست) درج و كليه اسناد و پرونده</w:t>
      </w:r>
      <w:r w:rsidR="008A3D82" w:rsidRPr="006B0394">
        <w:rPr>
          <w:rFonts w:cs="B Yagut"/>
          <w:rtl/>
        </w:rPr>
        <w:t>‌</w:t>
      </w:r>
      <w:r w:rsidR="00D14271" w:rsidRPr="006B0394">
        <w:rPr>
          <w:rFonts w:cs="B Yagut"/>
          <w:rtl/>
        </w:rPr>
        <w:t>هاي موضوع آنها را به سازمان ارسال نمايند.</w:t>
      </w:r>
    </w:p>
    <w:p w:rsidR="00465D7E" w:rsidRPr="00D046E9" w:rsidRDefault="00D14271" w:rsidP="008A3D82">
      <w:pPr>
        <w:spacing w:line="140" w:lineRule="atLeast"/>
        <w:jc w:val="lowKashida"/>
        <w:rPr>
          <w:rFonts w:cs="B Yagut"/>
          <w:b/>
          <w:bCs/>
          <w:i/>
          <w:iCs/>
          <w:u w:val="single"/>
          <w:rtl/>
        </w:rPr>
      </w:pPr>
      <w:r w:rsidRPr="00D046E9">
        <w:rPr>
          <w:rFonts w:cs="B Yagut" w:hint="cs"/>
          <w:b/>
          <w:bCs/>
          <w:i/>
          <w:iCs/>
          <w:u w:val="single"/>
          <w:rtl/>
        </w:rPr>
        <w:t>تبصره 1</w:t>
      </w:r>
    </w:p>
    <w:p w:rsidR="00D14271" w:rsidRPr="006B0394" w:rsidRDefault="0091092B" w:rsidP="001E238D">
      <w:pPr>
        <w:spacing w:line="140" w:lineRule="atLeast"/>
        <w:ind w:firstLine="454"/>
        <w:jc w:val="lowKashida"/>
        <w:rPr>
          <w:rFonts w:cs="B Yagut"/>
          <w:rtl/>
        </w:rPr>
      </w:pPr>
      <w:r w:rsidRPr="006B0394">
        <w:rPr>
          <w:rFonts w:cs="B Yagut"/>
          <w:rtl/>
        </w:rPr>
        <w:t>در صورتی که سازمان ضروری بداند، کارشناس خود را جهت ارزشیابی و نظارت بر انتقال اسناد و پرونده</w:t>
      </w:r>
      <w:r w:rsidR="001E238D" w:rsidRPr="006B0394">
        <w:rPr>
          <w:rFonts w:cs="B Yagut"/>
          <w:rtl/>
        </w:rPr>
        <w:t>‌</w:t>
      </w:r>
      <w:r w:rsidRPr="006B0394">
        <w:rPr>
          <w:rFonts w:cs="B Yagut"/>
          <w:rtl/>
        </w:rPr>
        <w:t xml:space="preserve">ها </w:t>
      </w:r>
      <w:r w:rsidR="00D14271" w:rsidRPr="006B0394">
        <w:rPr>
          <w:rFonts w:cs="B Yagut"/>
          <w:rtl/>
        </w:rPr>
        <w:t>اعزام مي</w:t>
      </w:r>
      <w:r w:rsidR="001E238D" w:rsidRPr="006B0394">
        <w:rPr>
          <w:rFonts w:cs="B Yagut"/>
          <w:rtl/>
        </w:rPr>
        <w:t>‌</w:t>
      </w:r>
      <w:r w:rsidR="00D14271" w:rsidRPr="006B0394">
        <w:rPr>
          <w:rFonts w:cs="B Yagut"/>
          <w:rtl/>
        </w:rPr>
        <w:t>نمايد.</w:t>
      </w:r>
    </w:p>
    <w:p w:rsidR="00985983" w:rsidRDefault="00985983" w:rsidP="0019588A">
      <w:pPr>
        <w:spacing w:line="140" w:lineRule="atLeast"/>
        <w:jc w:val="lowKashida"/>
        <w:rPr>
          <w:rFonts w:cs="B Yagut"/>
          <w:b/>
          <w:bCs/>
          <w:i/>
          <w:iCs/>
          <w:u w:val="single"/>
          <w:rtl/>
        </w:rPr>
      </w:pPr>
    </w:p>
    <w:p w:rsidR="00465D7E" w:rsidRPr="00D046E9" w:rsidRDefault="00D14271" w:rsidP="0019588A">
      <w:pPr>
        <w:spacing w:line="140" w:lineRule="atLeast"/>
        <w:jc w:val="lowKashida"/>
        <w:rPr>
          <w:rFonts w:cs="B Yagut"/>
          <w:b/>
          <w:bCs/>
          <w:i/>
          <w:iCs/>
          <w:u w:val="single"/>
          <w:rtl/>
        </w:rPr>
      </w:pPr>
      <w:r w:rsidRPr="00D046E9">
        <w:rPr>
          <w:rFonts w:cs="B Yagut" w:hint="cs"/>
          <w:b/>
          <w:bCs/>
          <w:i/>
          <w:iCs/>
          <w:u w:val="single"/>
          <w:rtl/>
        </w:rPr>
        <w:t>تبصره 2</w:t>
      </w:r>
    </w:p>
    <w:p w:rsidR="00D14271" w:rsidRPr="003377AC" w:rsidRDefault="00D14271" w:rsidP="001E238D">
      <w:pPr>
        <w:spacing w:line="140" w:lineRule="atLeast"/>
        <w:ind w:firstLine="454"/>
        <w:jc w:val="lowKashida"/>
        <w:rPr>
          <w:rFonts w:cs="B Yagut"/>
          <w:sz w:val="26"/>
          <w:szCs w:val="26"/>
          <w:rtl/>
        </w:rPr>
      </w:pPr>
      <w:r w:rsidRPr="006B0394">
        <w:rPr>
          <w:rFonts w:cs="B Yagut"/>
          <w:rtl/>
        </w:rPr>
        <w:lastRenderedPageBreak/>
        <w:t xml:space="preserve">در صورتي كه سازمان با تقاضاي انتقال موافقت نداشته باشد، شيوه نگهداري اسناد </w:t>
      </w:r>
      <w:r w:rsidR="001E238D" w:rsidRPr="006B0394">
        <w:rPr>
          <w:rFonts w:cs="B Yagut"/>
          <w:rtl/>
        </w:rPr>
        <w:t xml:space="preserve">و پرونده‌ها را </w:t>
      </w:r>
      <w:r w:rsidRPr="006B0394">
        <w:rPr>
          <w:rFonts w:cs="B Yagut"/>
          <w:rtl/>
        </w:rPr>
        <w:t xml:space="preserve">در </w:t>
      </w:r>
      <w:r w:rsidRPr="003377AC">
        <w:rPr>
          <w:rFonts w:cs="B Yagut"/>
          <w:sz w:val="26"/>
          <w:szCs w:val="26"/>
          <w:rtl/>
        </w:rPr>
        <w:t xml:space="preserve">دستگاه و يا </w:t>
      </w:r>
      <w:r w:rsidR="001E238D" w:rsidRPr="003377AC">
        <w:rPr>
          <w:rFonts w:cs="B Yagut"/>
          <w:sz w:val="26"/>
          <w:szCs w:val="26"/>
          <w:rtl/>
        </w:rPr>
        <w:t xml:space="preserve">شرایط </w:t>
      </w:r>
      <w:r w:rsidRPr="003377AC">
        <w:rPr>
          <w:rFonts w:cs="B Yagut"/>
          <w:sz w:val="26"/>
          <w:szCs w:val="26"/>
          <w:rtl/>
        </w:rPr>
        <w:t xml:space="preserve">امحاي آنها را مشخص </w:t>
      </w:r>
      <w:r w:rsidR="001E238D" w:rsidRPr="003377AC">
        <w:rPr>
          <w:rFonts w:cs="B Yagut"/>
          <w:sz w:val="26"/>
          <w:szCs w:val="26"/>
          <w:rtl/>
        </w:rPr>
        <w:t>می‌</w:t>
      </w:r>
      <w:r w:rsidRPr="003377AC">
        <w:rPr>
          <w:rFonts w:cs="B Yagut"/>
          <w:sz w:val="26"/>
          <w:szCs w:val="26"/>
          <w:rtl/>
        </w:rPr>
        <w:t>نمايد.</w:t>
      </w:r>
    </w:p>
    <w:p w:rsidR="00436697" w:rsidRPr="00D046E9" w:rsidRDefault="00D14271" w:rsidP="00436697">
      <w:pPr>
        <w:spacing w:line="140" w:lineRule="atLeast"/>
        <w:jc w:val="lowKashida"/>
        <w:rPr>
          <w:rFonts w:cs="B Yagut"/>
          <w:b/>
          <w:bCs/>
          <w:i/>
          <w:iCs/>
          <w:u w:val="single"/>
          <w:rtl/>
        </w:rPr>
      </w:pPr>
      <w:r w:rsidRPr="00D046E9">
        <w:rPr>
          <w:rFonts w:cs="B Yagut" w:hint="cs"/>
          <w:b/>
          <w:bCs/>
          <w:i/>
          <w:iCs/>
          <w:u w:val="single"/>
          <w:rtl/>
        </w:rPr>
        <w:t>بند 4</w:t>
      </w:r>
    </w:p>
    <w:p w:rsidR="00D14271" w:rsidRPr="006B0394" w:rsidRDefault="00D14271" w:rsidP="00B574A1">
      <w:pPr>
        <w:spacing w:line="140" w:lineRule="atLeast"/>
        <w:ind w:firstLine="454"/>
        <w:jc w:val="lowKashida"/>
        <w:rPr>
          <w:rFonts w:cs="B Yagut"/>
          <w:rtl/>
        </w:rPr>
      </w:pPr>
      <w:r w:rsidRPr="006B0394">
        <w:rPr>
          <w:rFonts w:cs="B Yagut"/>
          <w:rtl/>
        </w:rPr>
        <w:t xml:space="preserve">دستورالعمل شماره 14 و فرم </w:t>
      </w:r>
      <w:r w:rsidR="00B574A1" w:rsidRPr="006B0394">
        <w:rPr>
          <w:rFonts w:cs="B Yagut"/>
          <w:rtl/>
        </w:rPr>
        <w:t xml:space="preserve">ضمیمة آن، </w:t>
      </w:r>
      <w:r w:rsidRPr="006B0394">
        <w:rPr>
          <w:rFonts w:cs="B Yagut"/>
          <w:rtl/>
        </w:rPr>
        <w:t>ملغي مي‌گردد.</w:t>
      </w:r>
    </w:p>
    <w:p w:rsidR="00371774" w:rsidRDefault="00371774" w:rsidP="007B20E6">
      <w:pPr>
        <w:tabs>
          <w:tab w:val="left" w:pos="3542"/>
        </w:tabs>
        <w:rPr>
          <w:rFonts w:cs="B Yagut"/>
          <w:sz w:val="28"/>
          <w:szCs w:val="28"/>
          <w:rtl/>
        </w:rPr>
      </w:pPr>
    </w:p>
    <w:p w:rsidR="00371774" w:rsidRPr="007B20E6" w:rsidRDefault="007B20E6" w:rsidP="000B5E79">
      <w:pPr>
        <w:tabs>
          <w:tab w:val="left" w:pos="3542"/>
        </w:tabs>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r w:rsidR="00371774" w:rsidRPr="007B20E6">
        <w:rPr>
          <w:rFonts w:cs="B Zar" w:hint="cs"/>
          <w:b/>
          <w:bCs/>
          <w:sz w:val="28"/>
          <w:szCs w:val="28"/>
          <w:rtl/>
        </w:rPr>
        <w:t>دکتر کیانوش کیانی</w:t>
      </w:r>
    </w:p>
    <w:p w:rsidR="00371774" w:rsidRPr="007B20E6" w:rsidRDefault="007B20E6" w:rsidP="000B5E79">
      <w:pPr>
        <w:tabs>
          <w:tab w:val="left" w:pos="3542"/>
        </w:tabs>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753A72">
        <w:rPr>
          <w:rFonts w:cs="B Zar" w:hint="cs"/>
          <w:b/>
          <w:bCs/>
          <w:sz w:val="28"/>
          <w:szCs w:val="28"/>
          <w:rtl/>
        </w:rPr>
        <w:t xml:space="preserve">                </w:t>
      </w:r>
      <w:r>
        <w:rPr>
          <w:rFonts w:cs="B Zar" w:hint="cs"/>
          <w:b/>
          <w:bCs/>
          <w:sz w:val="28"/>
          <w:szCs w:val="28"/>
          <w:rtl/>
        </w:rPr>
        <w:t xml:space="preserve">         </w:t>
      </w:r>
      <w:r w:rsidR="00371774" w:rsidRPr="007B20E6">
        <w:rPr>
          <w:rFonts w:cs="B Zar" w:hint="cs"/>
          <w:b/>
          <w:bCs/>
          <w:sz w:val="28"/>
          <w:szCs w:val="28"/>
          <w:rtl/>
        </w:rPr>
        <w:t>معاون اسناد ملی و</w:t>
      </w:r>
    </w:p>
    <w:p w:rsidR="00B931F1" w:rsidRDefault="00371774" w:rsidP="00CC3940">
      <w:pPr>
        <w:tabs>
          <w:tab w:val="left" w:pos="3542"/>
        </w:tabs>
        <w:jc w:val="right"/>
        <w:rPr>
          <w:rFonts w:cs="B Zar"/>
          <w:b/>
          <w:bCs/>
          <w:sz w:val="28"/>
          <w:szCs w:val="28"/>
          <w:rtl/>
        </w:rPr>
        <w:sectPr w:rsidR="00B931F1" w:rsidSect="0000491C">
          <w:pgSz w:w="11906" w:h="16838" w:code="9"/>
          <w:pgMar w:top="1418" w:right="1701" w:bottom="1134" w:left="1418" w:header="709" w:footer="709" w:gutter="0"/>
          <w:pgNumType w:start="45"/>
          <w:cols w:space="708"/>
          <w:bidi/>
          <w:rtlGutter/>
          <w:docGrid w:linePitch="360"/>
        </w:sectPr>
      </w:pPr>
      <w:r w:rsidRPr="007B20E6">
        <w:rPr>
          <w:rFonts w:cs="B Zar" w:hint="cs"/>
          <w:b/>
          <w:bCs/>
          <w:sz w:val="28"/>
          <w:szCs w:val="28"/>
          <w:rtl/>
        </w:rPr>
        <w:t>قائم مقام سازمان در امور مناطق</w:t>
      </w:r>
    </w:p>
    <w:p w:rsidR="007E41E3" w:rsidRDefault="00CB5AA0" w:rsidP="007E41E3">
      <w:pPr>
        <w:tabs>
          <w:tab w:val="left" w:pos="2664"/>
        </w:tabs>
        <w:ind w:hanging="10"/>
      </w:pPr>
      <w:r>
        <w:rPr>
          <w:b/>
          <w:bCs/>
          <w:noProof/>
          <w:sz w:val="20"/>
          <w:szCs w:val="20"/>
          <w:lang w:bidi="ar-SA"/>
        </w:rPr>
        <w:lastRenderedPageBreak/>
        <w:drawing>
          <wp:inline distT="0" distB="0" distL="0" distR="0">
            <wp:extent cx="903605" cy="797560"/>
            <wp:effectExtent l="19050" t="0" r="0" b="0"/>
            <wp:docPr id="3" name="Picture 3" descr="آرم ساز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آرم سازمان"/>
                    <pic:cNvPicPr>
                      <a:picLocks noChangeAspect="1" noChangeArrowheads="1"/>
                    </pic:cNvPicPr>
                  </pic:nvPicPr>
                  <pic:blipFill>
                    <a:blip r:embed="rId9"/>
                    <a:srcRect/>
                    <a:stretch>
                      <a:fillRect/>
                    </a:stretch>
                  </pic:blipFill>
                  <pic:spPr bwMode="auto">
                    <a:xfrm>
                      <a:off x="0" y="0"/>
                      <a:ext cx="903605" cy="797560"/>
                    </a:xfrm>
                    <a:prstGeom prst="rect">
                      <a:avLst/>
                    </a:prstGeom>
                    <a:noFill/>
                    <a:ln w="9525">
                      <a:noFill/>
                      <a:miter lim="800000"/>
                      <a:headEnd/>
                      <a:tailEnd/>
                    </a:ln>
                  </pic:spPr>
                </pic:pic>
              </a:graphicData>
            </a:graphic>
          </wp:inline>
        </w:drawing>
      </w:r>
    </w:p>
    <w:p w:rsidR="007E41E3" w:rsidRDefault="007E41E3" w:rsidP="00360A77">
      <w:pPr>
        <w:rPr>
          <w:b/>
          <w:bCs/>
          <w:sz w:val="20"/>
          <w:szCs w:val="20"/>
          <w:rtl/>
          <w:lang w:bidi="ar-SA"/>
        </w:rPr>
      </w:pPr>
      <w:r>
        <w:rPr>
          <w:rFonts w:hint="cs"/>
          <w:b/>
          <w:bCs/>
          <w:sz w:val="20"/>
          <w:szCs w:val="20"/>
          <w:rtl/>
        </w:rPr>
        <w:t xml:space="preserve">  </w:t>
      </w:r>
      <w:r w:rsidRPr="00EA5457">
        <w:rPr>
          <w:rFonts w:cs="B Zar" w:hint="cs"/>
          <w:b/>
          <w:bCs/>
          <w:sz w:val="20"/>
          <w:szCs w:val="20"/>
          <w:rtl/>
        </w:rPr>
        <w:t>معاونت اسناد ملي</w:t>
      </w:r>
      <w:r>
        <w:rPr>
          <w:rFonts w:hint="cs"/>
          <w:b/>
          <w:bCs/>
          <w:sz w:val="20"/>
          <w:szCs w:val="20"/>
          <w:rtl/>
        </w:rPr>
        <w:t xml:space="preserve">             </w:t>
      </w:r>
      <w:r w:rsidR="00EA5457">
        <w:rPr>
          <w:rFonts w:hint="cs"/>
          <w:b/>
          <w:bCs/>
          <w:sz w:val="20"/>
          <w:szCs w:val="20"/>
          <w:rtl/>
        </w:rPr>
        <w:t xml:space="preserve">                       </w:t>
      </w:r>
      <w:r>
        <w:rPr>
          <w:rFonts w:hint="cs"/>
          <w:b/>
          <w:bCs/>
          <w:sz w:val="20"/>
          <w:szCs w:val="20"/>
          <w:rtl/>
        </w:rPr>
        <w:t xml:space="preserve"> </w:t>
      </w:r>
      <w:r w:rsidRPr="00EA5457">
        <w:rPr>
          <w:rFonts w:cs="B Zar" w:hint="cs"/>
          <w:b/>
          <w:bCs/>
          <w:sz w:val="28"/>
          <w:szCs w:val="28"/>
          <w:rtl/>
        </w:rPr>
        <w:t>تقاضای انتقال اسناد و پرونده های راکد</w:t>
      </w:r>
    </w:p>
    <w:p w:rsidR="007E41E3" w:rsidRDefault="007E41E3" w:rsidP="007E41E3">
      <w:pPr>
        <w:ind w:hanging="10"/>
        <w:rPr>
          <w:b/>
          <w:bCs/>
          <w:sz w:val="20"/>
          <w:szCs w:val="20"/>
        </w:rPr>
      </w:pPr>
      <w:r>
        <w:rPr>
          <w:rFonts w:hint="cs"/>
          <w:b/>
          <w:bCs/>
          <w:sz w:val="20"/>
          <w:szCs w:val="20"/>
          <w:rtl/>
        </w:rPr>
        <w:t xml:space="preserve">  </w:t>
      </w:r>
      <w:r w:rsidRPr="00EA5457">
        <w:rPr>
          <w:rFonts w:cs="B Zar" w:hint="cs"/>
          <w:b/>
          <w:bCs/>
          <w:sz w:val="20"/>
          <w:szCs w:val="20"/>
          <w:rtl/>
        </w:rPr>
        <w:t xml:space="preserve">اداره كل شناسايي وفراهم آوري اسناد ملي                                      </w:t>
      </w:r>
      <w:r w:rsidRPr="00EA5457">
        <w:rPr>
          <w:rFonts w:cs="B Zar" w:hint="cs"/>
          <w:sz w:val="20"/>
          <w:szCs w:val="20"/>
          <w:rtl/>
        </w:rPr>
        <w:t xml:space="preserve">                                                                                       </w:t>
      </w:r>
      <w:r w:rsidRPr="00EA5457">
        <w:rPr>
          <w:rFonts w:cs="B Zar" w:hint="cs"/>
          <w:b/>
          <w:bCs/>
          <w:sz w:val="20"/>
          <w:szCs w:val="20"/>
          <w:rtl/>
        </w:rPr>
        <w:t xml:space="preserve">   </w:t>
      </w:r>
      <w:r>
        <w:rPr>
          <w:rFonts w:hint="cs"/>
          <w:b/>
          <w:bCs/>
          <w:sz w:val="20"/>
          <w:szCs w:val="20"/>
          <w:rtl/>
        </w:rPr>
        <w:t xml:space="preserve">فرم(15/2/ارز/ت/86)          </w:t>
      </w:r>
    </w:p>
    <w:tbl>
      <w:tblPr>
        <w:tblStyle w:val="TableGrid"/>
        <w:bidiVisual/>
        <w:tblW w:w="10422" w:type="dxa"/>
        <w:tblLook w:val="01E0"/>
      </w:tblPr>
      <w:tblGrid>
        <w:gridCol w:w="853"/>
        <w:gridCol w:w="3834"/>
        <w:gridCol w:w="605"/>
        <w:gridCol w:w="843"/>
        <w:gridCol w:w="357"/>
        <w:gridCol w:w="603"/>
        <w:gridCol w:w="177"/>
        <w:gridCol w:w="810"/>
        <w:gridCol w:w="1260"/>
        <w:gridCol w:w="1080"/>
      </w:tblGrid>
      <w:tr w:rsidR="007E41E3" w:rsidTr="007551C1">
        <w:trPr>
          <w:trHeight w:val="567"/>
        </w:trPr>
        <w:tc>
          <w:tcPr>
            <w:tcW w:w="4687" w:type="dxa"/>
            <w:gridSpan w:val="2"/>
            <w:tcBorders>
              <w:top w:val="single" w:sz="24" w:space="0" w:color="auto"/>
              <w:left w:val="single" w:sz="24" w:space="0" w:color="auto"/>
              <w:bottom w:val="single" w:sz="4" w:space="0" w:color="auto"/>
              <w:right w:val="single" w:sz="4" w:space="0" w:color="auto"/>
            </w:tcBorders>
          </w:tcPr>
          <w:p w:rsidR="007E41E3" w:rsidRPr="007551C1" w:rsidRDefault="007E41E3">
            <w:pPr>
              <w:rPr>
                <w:rFonts w:cs="B Mitra" w:hint="cs"/>
                <w:sz w:val="26"/>
                <w:szCs w:val="26"/>
                <w:rtl/>
              </w:rPr>
            </w:pPr>
            <w:r w:rsidRPr="00EA5457">
              <w:rPr>
                <w:rFonts w:cs="B Zar" w:hint="cs"/>
                <w:sz w:val="26"/>
                <w:szCs w:val="26"/>
                <w:rtl/>
              </w:rPr>
              <w:t xml:space="preserve">1- نام د ستگاه: </w:t>
            </w:r>
            <w:r w:rsidR="007551C1">
              <w:rPr>
                <w:rFonts w:cs="B Zar"/>
                <w:sz w:val="26"/>
                <w:szCs w:val="26"/>
              </w:rPr>
              <w:t xml:space="preserve"> </w:t>
            </w:r>
            <w:r w:rsidR="007551C1">
              <w:rPr>
                <w:rFonts w:cs="B Mitra" w:hint="cs"/>
                <w:sz w:val="26"/>
                <w:szCs w:val="26"/>
                <w:rtl/>
              </w:rPr>
              <w:t>سازمان نوسازي ، توسعه و تجهيز مدارس كشور</w:t>
            </w:r>
          </w:p>
        </w:tc>
        <w:tc>
          <w:tcPr>
            <w:tcW w:w="5735" w:type="dxa"/>
            <w:gridSpan w:val="8"/>
            <w:tcBorders>
              <w:top w:val="single" w:sz="24" w:space="0" w:color="auto"/>
              <w:left w:val="single" w:sz="4" w:space="0" w:color="auto"/>
              <w:bottom w:val="single" w:sz="4" w:space="0" w:color="auto"/>
              <w:right w:val="single" w:sz="24" w:space="0" w:color="auto"/>
            </w:tcBorders>
          </w:tcPr>
          <w:p w:rsidR="007E41E3" w:rsidRPr="00EA5457" w:rsidRDefault="007E41E3">
            <w:pPr>
              <w:rPr>
                <w:rFonts w:cs="B Zar"/>
                <w:sz w:val="26"/>
                <w:szCs w:val="26"/>
                <w:rtl/>
              </w:rPr>
            </w:pPr>
            <w:r w:rsidRPr="00EA5457">
              <w:rPr>
                <w:rFonts w:cs="B Zar" w:hint="cs"/>
                <w:sz w:val="26"/>
                <w:szCs w:val="26"/>
                <w:rtl/>
              </w:rPr>
              <w:t>2- نا م وا حد ا يجا د كنند ه :</w:t>
            </w:r>
            <w:r w:rsidR="007551C1">
              <w:rPr>
                <w:rFonts w:cs="B Zar" w:hint="cs"/>
                <w:sz w:val="26"/>
                <w:szCs w:val="26"/>
                <w:rtl/>
              </w:rPr>
              <w:t xml:space="preserve"> اداره كل امور اداري و منابع انساني و دفتر برنامه ريزي و تأمين منابع</w:t>
            </w:r>
          </w:p>
          <w:p w:rsidR="007E41E3" w:rsidRPr="00EA5457" w:rsidRDefault="007E41E3">
            <w:pPr>
              <w:ind w:firstLine="227"/>
              <w:rPr>
                <w:rFonts w:cs="B Zar"/>
                <w:b/>
                <w:bCs/>
                <w:sz w:val="26"/>
                <w:szCs w:val="26"/>
              </w:rPr>
            </w:pPr>
          </w:p>
        </w:tc>
      </w:tr>
      <w:tr w:rsidR="007E41E3" w:rsidTr="007551C1">
        <w:trPr>
          <w:trHeight w:val="567"/>
        </w:trPr>
        <w:tc>
          <w:tcPr>
            <w:tcW w:w="7095" w:type="dxa"/>
            <w:gridSpan w:val="6"/>
            <w:tcBorders>
              <w:top w:val="single" w:sz="4" w:space="0" w:color="auto"/>
              <w:left w:val="single" w:sz="24" w:space="0" w:color="auto"/>
              <w:bottom w:val="single" w:sz="4" w:space="0" w:color="auto"/>
              <w:right w:val="single" w:sz="4" w:space="0" w:color="auto"/>
            </w:tcBorders>
          </w:tcPr>
          <w:p w:rsidR="007E41E3" w:rsidRPr="00EA5457" w:rsidRDefault="007E41E3">
            <w:pPr>
              <w:rPr>
                <w:rFonts w:cs="B Zar"/>
                <w:sz w:val="26"/>
                <w:szCs w:val="26"/>
              </w:rPr>
            </w:pPr>
            <w:r w:rsidRPr="00EA5457">
              <w:rPr>
                <w:rFonts w:cs="B Zar" w:hint="cs"/>
                <w:sz w:val="26"/>
                <w:szCs w:val="26"/>
                <w:rtl/>
              </w:rPr>
              <w:t xml:space="preserve">3- نشاني بايگاني  استان:   </w:t>
            </w:r>
            <w:r w:rsidR="007551C1">
              <w:rPr>
                <w:rFonts w:cs="B Zar" w:hint="cs"/>
                <w:sz w:val="26"/>
                <w:szCs w:val="26"/>
                <w:rtl/>
              </w:rPr>
              <w:t>تهران</w:t>
            </w:r>
            <w:r w:rsidRPr="00EA5457">
              <w:rPr>
                <w:rFonts w:cs="B Zar" w:hint="cs"/>
                <w:sz w:val="26"/>
                <w:szCs w:val="26"/>
                <w:rtl/>
              </w:rPr>
              <w:t xml:space="preserve">             شهر:</w:t>
            </w:r>
            <w:r w:rsidR="007551C1">
              <w:rPr>
                <w:rFonts w:cs="B Zar" w:hint="cs"/>
                <w:sz w:val="26"/>
                <w:szCs w:val="26"/>
                <w:rtl/>
              </w:rPr>
              <w:t xml:space="preserve"> تهران</w:t>
            </w:r>
            <w:r w:rsidRPr="00EA5457">
              <w:rPr>
                <w:rFonts w:cs="B Zar" w:hint="cs"/>
                <w:sz w:val="26"/>
                <w:szCs w:val="26"/>
                <w:rtl/>
              </w:rPr>
              <w:t xml:space="preserve">           خيابان:</w:t>
            </w:r>
            <w:r w:rsidR="007551C1">
              <w:rPr>
                <w:rFonts w:cs="B Zar" w:hint="cs"/>
                <w:sz w:val="26"/>
                <w:szCs w:val="26"/>
                <w:rtl/>
              </w:rPr>
              <w:t xml:space="preserve"> قيطريه </w:t>
            </w:r>
          </w:p>
        </w:tc>
        <w:tc>
          <w:tcPr>
            <w:tcW w:w="3327" w:type="dxa"/>
            <w:gridSpan w:val="4"/>
            <w:tcBorders>
              <w:top w:val="single" w:sz="4" w:space="0" w:color="auto"/>
              <w:left w:val="single" w:sz="4" w:space="0" w:color="auto"/>
              <w:bottom w:val="single" w:sz="4" w:space="0" w:color="auto"/>
              <w:right w:val="single" w:sz="24" w:space="0" w:color="auto"/>
            </w:tcBorders>
          </w:tcPr>
          <w:p w:rsidR="007E41E3" w:rsidRPr="00EA5457" w:rsidRDefault="007E41E3">
            <w:pPr>
              <w:jc w:val="lowKashida"/>
              <w:rPr>
                <w:rFonts w:cs="B Zar"/>
                <w:sz w:val="26"/>
                <w:szCs w:val="26"/>
              </w:rPr>
            </w:pPr>
            <w:r w:rsidRPr="00EA5457">
              <w:rPr>
                <w:rFonts w:cs="B Zar" w:hint="cs"/>
                <w:sz w:val="26"/>
                <w:szCs w:val="26"/>
                <w:rtl/>
              </w:rPr>
              <w:t>4- روش با يگا ني:</w:t>
            </w:r>
          </w:p>
        </w:tc>
      </w:tr>
      <w:tr w:rsidR="007E41E3" w:rsidTr="007551C1">
        <w:trPr>
          <w:trHeight w:val="567"/>
        </w:trPr>
        <w:tc>
          <w:tcPr>
            <w:tcW w:w="4687" w:type="dxa"/>
            <w:gridSpan w:val="2"/>
            <w:tcBorders>
              <w:top w:val="single" w:sz="4" w:space="0" w:color="auto"/>
              <w:left w:val="single" w:sz="24" w:space="0" w:color="auto"/>
              <w:bottom w:val="single" w:sz="4" w:space="0" w:color="auto"/>
              <w:right w:val="single" w:sz="4" w:space="0" w:color="auto"/>
            </w:tcBorders>
          </w:tcPr>
          <w:p w:rsidR="007E41E3" w:rsidRPr="00EA5457" w:rsidRDefault="007E41E3" w:rsidP="00EA5457">
            <w:pPr>
              <w:rPr>
                <w:rFonts w:cs="B Zar"/>
                <w:sz w:val="26"/>
                <w:szCs w:val="26"/>
                <w:rtl/>
              </w:rPr>
            </w:pPr>
            <w:r w:rsidRPr="00EA5457">
              <w:rPr>
                <w:rFonts w:cs="B Zar" w:hint="cs"/>
                <w:sz w:val="26"/>
                <w:szCs w:val="26"/>
                <w:rtl/>
              </w:rPr>
              <w:t xml:space="preserve">5- مسا حت با يگا ني:                                         متر مربع                </w:t>
            </w:r>
          </w:p>
          <w:p w:rsidR="007E41E3" w:rsidRPr="00EA5457" w:rsidRDefault="007E41E3">
            <w:pPr>
              <w:ind w:firstLine="227"/>
              <w:rPr>
                <w:rFonts w:cs="B Zar"/>
                <w:sz w:val="26"/>
                <w:szCs w:val="26"/>
              </w:rPr>
            </w:pPr>
            <w:r w:rsidRPr="00EA5457">
              <w:rPr>
                <w:rFonts w:cs="B Zar" w:hint="cs"/>
                <w:sz w:val="26"/>
                <w:szCs w:val="26"/>
                <w:rtl/>
              </w:rPr>
              <w:t xml:space="preserve">                       </w:t>
            </w:r>
          </w:p>
        </w:tc>
        <w:tc>
          <w:tcPr>
            <w:tcW w:w="5735" w:type="dxa"/>
            <w:gridSpan w:val="8"/>
            <w:tcBorders>
              <w:top w:val="single" w:sz="4" w:space="0" w:color="auto"/>
              <w:left w:val="single" w:sz="4" w:space="0" w:color="auto"/>
              <w:bottom w:val="single" w:sz="4" w:space="0" w:color="auto"/>
              <w:right w:val="single" w:sz="24" w:space="0" w:color="auto"/>
            </w:tcBorders>
          </w:tcPr>
          <w:p w:rsidR="007E41E3" w:rsidRPr="00EA5457" w:rsidRDefault="007E41E3">
            <w:pPr>
              <w:rPr>
                <w:rFonts w:cs="B Zar"/>
                <w:sz w:val="26"/>
                <w:szCs w:val="26"/>
              </w:rPr>
            </w:pPr>
            <w:r w:rsidRPr="00EA5457">
              <w:rPr>
                <w:rFonts w:cs="B Zar" w:hint="cs"/>
                <w:sz w:val="26"/>
                <w:szCs w:val="26"/>
                <w:rtl/>
              </w:rPr>
              <w:t>6- نوع اسناد:</w:t>
            </w:r>
          </w:p>
        </w:tc>
      </w:tr>
      <w:tr w:rsidR="007E41E3" w:rsidTr="007551C1">
        <w:trPr>
          <w:trHeight w:val="567"/>
        </w:trPr>
        <w:tc>
          <w:tcPr>
            <w:tcW w:w="6135" w:type="dxa"/>
            <w:gridSpan w:val="4"/>
            <w:tcBorders>
              <w:top w:val="single" w:sz="4" w:space="0" w:color="auto"/>
              <w:left w:val="single" w:sz="24" w:space="0" w:color="auto"/>
              <w:bottom w:val="thinThickSmallGap" w:sz="18" w:space="0" w:color="auto"/>
              <w:right w:val="single" w:sz="4" w:space="0" w:color="auto"/>
            </w:tcBorders>
          </w:tcPr>
          <w:p w:rsidR="007E41E3" w:rsidRPr="00EA5457" w:rsidRDefault="007E41E3">
            <w:pPr>
              <w:rPr>
                <w:rFonts w:cs="B Zar"/>
                <w:b/>
                <w:bCs/>
                <w:sz w:val="26"/>
                <w:szCs w:val="26"/>
              </w:rPr>
            </w:pPr>
            <w:r w:rsidRPr="00EA5457">
              <w:rPr>
                <w:rFonts w:cs="B Zar" w:hint="cs"/>
                <w:sz w:val="26"/>
                <w:szCs w:val="26"/>
                <w:rtl/>
              </w:rPr>
              <w:t xml:space="preserve">7- سطح د سترسي   عا دي </w:t>
            </w:r>
            <w:r w:rsidRPr="00EA5457">
              <w:rPr>
                <w:rFonts w:cs="Times New Roman" w:hint="cs"/>
                <w:sz w:val="26"/>
                <w:szCs w:val="26"/>
                <w:rtl/>
              </w:rPr>
              <w:t>□</w:t>
            </w:r>
            <w:r w:rsidRPr="00EA5457">
              <w:rPr>
                <w:rFonts w:cs="B Zar" w:hint="cs"/>
                <w:sz w:val="26"/>
                <w:szCs w:val="26"/>
                <w:rtl/>
              </w:rPr>
              <w:t xml:space="preserve">    محرما نه </w:t>
            </w:r>
            <w:r w:rsidRPr="00EA5457">
              <w:rPr>
                <w:rFonts w:cs="Times New Roman" w:hint="cs"/>
                <w:sz w:val="26"/>
                <w:szCs w:val="26"/>
                <w:rtl/>
              </w:rPr>
              <w:t>□</w:t>
            </w:r>
            <w:r w:rsidRPr="00EA5457">
              <w:rPr>
                <w:rFonts w:cs="B Zar" w:hint="cs"/>
                <w:sz w:val="26"/>
                <w:szCs w:val="26"/>
                <w:rtl/>
              </w:rPr>
              <w:t xml:space="preserve">      سري </w:t>
            </w:r>
            <w:r w:rsidRPr="00EA5457">
              <w:rPr>
                <w:rFonts w:cs="Times New Roman" w:hint="cs"/>
                <w:sz w:val="26"/>
                <w:szCs w:val="26"/>
                <w:rtl/>
              </w:rPr>
              <w:t>□</w:t>
            </w:r>
            <w:r w:rsidRPr="00EA5457">
              <w:rPr>
                <w:rFonts w:cs="B Zar" w:hint="cs"/>
                <w:sz w:val="26"/>
                <w:szCs w:val="26"/>
                <w:rtl/>
              </w:rPr>
              <w:t xml:space="preserve">   به كلي سري</w:t>
            </w:r>
            <w:r w:rsidRPr="00EA5457">
              <w:rPr>
                <w:rFonts w:cs="Times New Roman" w:hint="cs"/>
                <w:sz w:val="26"/>
                <w:szCs w:val="26"/>
                <w:rtl/>
              </w:rPr>
              <w:t>□</w:t>
            </w:r>
          </w:p>
        </w:tc>
        <w:tc>
          <w:tcPr>
            <w:tcW w:w="4287" w:type="dxa"/>
            <w:gridSpan w:val="6"/>
            <w:tcBorders>
              <w:top w:val="single" w:sz="4" w:space="0" w:color="auto"/>
              <w:left w:val="single" w:sz="4" w:space="0" w:color="auto"/>
              <w:bottom w:val="thinThickSmallGap" w:sz="18" w:space="0" w:color="auto"/>
              <w:right w:val="single" w:sz="24" w:space="0" w:color="auto"/>
            </w:tcBorders>
          </w:tcPr>
          <w:p w:rsidR="007E41E3" w:rsidRPr="00EA5457" w:rsidRDefault="007E41E3">
            <w:pPr>
              <w:rPr>
                <w:rFonts w:cs="B Zar"/>
                <w:b/>
                <w:bCs/>
                <w:sz w:val="26"/>
                <w:szCs w:val="26"/>
              </w:rPr>
            </w:pPr>
            <w:r w:rsidRPr="00EA5457">
              <w:rPr>
                <w:rFonts w:cs="B Zar" w:hint="cs"/>
                <w:sz w:val="26"/>
                <w:szCs w:val="26"/>
                <w:rtl/>
              </w:rPr>
              <w:t xml:space="preserve">8- مد ت محد ود يت د سترسي:                سال                                            </w:t>
            </w:r>
          </w:p>
        </w:tc>
      </w:tr>
      <w:tr w:rsidR="007E41E3" w:rsidTr="007551C1">
        <w:trPr>
          <w:trHeight w:val="567"/>
        </w:trPr>
        <w:tc>
          <w:tcPr>
            <w:tcW w:w="10422" w:type="dxa"/>
            <w:gridSpan w:val="10"/>
            <w:tcBorders>
              <w:top w:val="thinThickSmallGap" w:sz="18" w:space="0" w:color="auto"/>
              <w:left w:val="single" w:sz="24" w:space="0" w:color="auto"/>
              <w:bottom w:val="thinThickSmallGap" w:sz="18" w:space="0" w:color="auto"/>
              <w:right w:val="single" w:sz="24" w:space="0" w:color="auto"/>
            </w:tcBorders>
            <w:vAlign w:val="center"/>
          </w:tcPr>
          <w:p w:rsidR="007E41E3" w:rsidRPr="00EA5457" w:rsidRDefault="007E41E3">
            <w:pPr>
              <w:ind w:firstLine="227"/>
              <w:jc w:val="center"/>
              <w:rPr>
                <w:rFonts w:cs="B Zar"/>
                <w:b/>
                <w:bCs/>
                <w:sz w:val="26"/>
                <w:szCs w:val="26"/>
              </w:rPr>
            </w:pPr>
            <w:r w:rsidRPr="00EA5457">
              <w:rPr>
                <w:rFonts w:cs="B Zar" w:hint="cs"/>
                <w:b/>
                <w:bCs/>
                <w:sz w:val="26"/>
                <w:szCs w:val="26"/>
                <w:rtl/>
              </w:rPr>
              <w:t>مشخصات اسناد انتقالي</w:t>
            </w:r>
          </w:p>
        </w:tc>
      </w:tr>
      <w:tr w:rsidR="007E41E3" w:rsidTr="007551C1">
        <w:trPr>
          <w:trHeight w:val="345"/>
        </w:trPr>
        <w:tc>
          <w:tcPr>
            <w:tcW w:w="853" w:type="dxa"/>
            <w:vMerge w:val="restart"/>
            <w:tcBorders>
              <w:top w:val="thinThickSmallGap" w:sz="18" w:space="0" w:color="auto"/>
              <w:left w:val="single" w:sz="24" w:space="0" w:color="auto"/>
              <w:bottom w:val="single" w:sz="4" w:space="0" w:color="auto"/>
              <w:right w:val="single" w:sz="4" w:space="0" w:color="auto"/>
            </w:tcBorders>
            <w:vAlign w:val="center"/>
          </w:tcPr>
          <w:p w:rsidR="007E41E3" w:rsidRDefault="007E41E3">
            <w:pPr>
              <w:ind w:firstLine="227"/>
              <w:jc w:val="center"/>
              <w:rPr>
                <w:rFonts w:cs="B Zar"/>
                <w:b/>
                <w:bCs/>
                <w:sz w:val="20"/>
                <w:szCs w:val="20"/>
              </w:rPr>
            </w:pPr>
            <w:r>
              <w:rPr>
                <w:rFonts w:hint="cs"/>
                <w:b/>
                <w:bCs/>
                <w:sz w:val="20"/>
                <w:szCs w:val="20"/>
                <w:rtl/>
              </w:rPr>
              <w:t>9-</w:t>
            </w:r>
            <w:r w:rsidRPr="00EA5457">
              <w:rPr>
                <w:rFonts w:cs="B Zar" w:hint="cs"/>
                <w:b/>
                <w:bCs/>
                <w:sz w:val="20"/>
                <w:szCs w:val="20"/>
                <w:rtl/>
              </w:rPr>
              <w:t>رديف</w:t>
            </w:r>
          </w:p>
        </w:tc>
        <w:tc>
          <w:tcPr>
            <w:tcW w:w="4439" w:type="dxa"/>
            <w:gridSpan w:val="2"/>
            <w:vMerge w:val="restart"/>
            <w:tcBorders>
              <w:top w:val="thinThickSmallGap" w:sz="18" w:space="0" w:color="auto"/>
              <w:left w:val="single" w:sz="4" w:space="0" w:color="auto"/>
              <w:bottom w:val="single" w:sz="4" w:space="0" w:color="auto"/>
              <w:right w:val="single" w:sz="4" w:space="0" w:color="auto"/>
            </w:tcBorders>
            <w:vAlign w:val="center"/>
          </w:tcPr>
          <w:p w:rsidR="007E41E3" w:rsidRPr="00EA5457" w:rsidRDefault="007E41E3">
            <w:pPr>
              <w:ind w:firstLine="227"/>
              <w:jc w:val="center"/>
              <w:rPr>
                <w:rFonts w:cs="B Zar"/>
                <w:b/>
                <w:bCs/>
                <w:sz w:val="20"/>
                <w:szCs w:val="20"/>
              </w:rPr>
            </w:pPr>
            <w:r w:rsidRPr="00EA5457">
              <w:rPr>
                <w:rFonts w:cs="B Zar" w:hint="cs"/>
                <w:b/>
                <w:bCs/>
                <w:sz w:val="20"/>
                <w:szCs w:val="20"/>
                <w:rtl/>
              </w:rPr>
              <w:t>10- مو ضو ع</w:t>
            </w:r>
          </w:p>
        </w:tc>
        <w:tc>
          <w:tcPr>
            <w:tcW w:w="1200" w:type="dxa"/>
            <w:gridSpan w:val="2"/>
            <w:vMerge w:val="restart"/>
            <w:tcBorders>
              <w:top w:val="thinThickSmallGap" w:sz="18" w:space="0" w:color="auto"/>
              <w:left w:val="single" w:sz="4" w:space="0" w:color="auto"/>
              <w:bottom w:val="single" w:sz="4" w:space="0" w:color="auto"/>
              <w:right w:val="single" w:sz="4" w:space="0" w:color="auto"/>
            </w:tcBorders>
            <w:vAlign w:val="center"/>
          </w:tcPr>
          <w:p w:rsidR="007E41E3" w:rsidRPr="00EA5457" w:rsidRDefault="007E41E3">
            <w:pPr>
              <w:jc w:val="center"/>
              <w:rPr>
                <w:rFonts w:cs="B Zar"/>
                <w:b/>
                <w:bCs/>
                <w:sz w:val="20"/>
                <w:szCs w:val="20"/>
              </w:rPr>
            </w:pPr>
            <w:r w:rsidRPr="00EA5457">
              <w:rPr>
                <w:rFonts w:cs="B Zar" w:hint="cs"/>
                <w:b/>
                <w:bCs/>
                <w:sz w:val="20"/>
                <w:szCs w:val="20"/>
                <w:rtl/>
              </w:rPr>
              <w:t>11- شما ره سند يا پرونده</w:t>
            </w:r>
          </w:p>
        </w:tc>
        <w:tc>
          <w:tcPr>
            <w:tcW w:w="1590" w:type="dxa"/>
            <w:gridSpan w:val="3"/>
            <w:tcBorders>
              <w:top w:val="thinThickSmallGap" w:sz="18" w:space="0" w:color="auto"/>
              <w:left w:val="single" w:sz="4" w:space="0" w:color="auto"/>
              <w:bottom w:val="single" w:sz="4" w:space="0" w:color="auto"/>
              <w:right w:val="single" w:sz="4" w:space="0" w:color="auto"/>
            </w:tcBorders>
            <w:vAlign w:val="center"/>
          </w:tcPr>
          <w:p w:rsidR="007E41E3" w:rsidRPr="00EA5457" w:rsidRDefault="007E41E3">
            <w:pPr>
              <w:ind w:firstLine="227"/>
              <w:jc w:val="center"/>
              <w:rPr>
                <w:rFonts w:cs="B Zar"/>
                <w:b/>
                <w:bCs/>
                <w:sz w:val="20"/>
                <w:szCs w:val="20"/>
              </w:rPr>
            </w:pPr>
            <w:r w:rsidRPr="00EA5457">
              <w:rPr>
                <w:rFonts w:cs="B Zar" w:hint="cs"/>
                <w:b/>
                <w:bCs/>
                <w:sz w:val="20"/>
                <w:szCs w:val="20"/>
                <w:rtl/>
              </w:rPr>
              <w:t>12-تاريخ</w:t>
            </w:r>
          </w:p>
        </w:tc>
        <w:tc>
          <w:tcPr>
            <w:tcW w:w="1260" w:type="dxa"/>
            <w:vMerge w:val="restart"/>
            <w:tcBorders>
              <w:top w:val="thinThickSmallGap" w:sz="18" w:space="0" w:color="auto"/>
              <w:left w:val="single" w:sz="4" w:space="0" w:color="auto"/>
              <w:bottom w:val="single" w:sz="4" w:space="0" w:color="auto"/>
              <w:right w:val="single" w:sz="4" w:space="0" w:color="auto"/>
            </w:tcBorders>
            <w:vAlign w:val="center"/>
          </w:tcPr>
          <w:p w:rsidR="007E41E3" w:rsidRPr="00EA5457" w:rsidRDefault="007E41E3">
            <w:pPr>
              <w:jc w:val="center"/>
              <w:rPr>
                <w:rFonts w:cs="B Zar"/>
                <w:b/>
                <w:bCs/>
                <w:sz w:val="20"/>
                <w:szCs w:val="20"/>
                <w:rtl/>
              </w:rPr>
            </w:pPr>
            <w:r w:rsidRPr="00EA5457">
              <w:rPr>
                <w:rFonts w:cs="B Zar" w:hint="cs"/>
                <w:b/>
                <w:bCs/>
                <w:sz w:val="20"/>
                <w:szCs w:val="20"/>
                <w:rtl/>
              </w:rPr>
              <w:t>13- تعداد</w:t>
            </w:r>
          </w:p>
          <w:p w:rsidR="007E41E3" w:rsidRPr="00EA5457" w:rsidRDefault="007E41E3">
            <w:pPr>
              <w:ind w:firstLine="227"/>
              <w:jc w:val="center"/>
              <w:rPr>
                <w:rFonts w:cs="B Zar"/>
                <w:b/>
                <w:bCs/>
                <w:sz w:val="20"/>
                <w:szCs w:val="20"/>
              </w:rPr>
            </w:pPr>
          </w:p>
        </w:tc>
        <w:tc>
          <w:tcPr>
            <w:tcW w:w="1080" w:type="dxa"/>
            <w:vMerge w:val="restart"/>
            <w:tcBorders>
              <w:top w:val="thinThickSmallGap" w:sz="18" w:space="0" w:color="auto"/>
              <w:left w:val="single" w:sz="4" w:space="0" w:color="auto"/>
              <w:bottom w:val="single" w:sz="4" w:space="0" w:color="auto"/>
              <w:right w:val="single" w:sz="24" w:space="0" w:color="auto"/>
            </w:tcBorders>
            <w:vAlign w:val="center"/>
          </w:tcPr>
          <w:p w:rsidR="007E41E3" w:rsidRPr="00EA5457" w:rsidRDefault="007E41E3">
            <w:pPr>
              <w:bidi w:val="0"/>
              <w:jc w:val="center"/>
              <w:rPr>
                <w:rFonts w:cs="B Zar"/>
                <w:b/>
                <w:bCs/>
                <w:sz w:val="20"/>
                <w:szCs w:val="20"/>
                <w:rtl/>
              </w:rPr>
            </w:pPr>
            <w:r w:rsidRPr="00EA5457">
              <w:rPr>
                <w:rFonts w:cs="B Zar" w:hint="cs"/>
                <w:b/>
                <w:bCs/>
                <w:sz w:val="20"/>
                <w:szCs w:val="20"/>
                <w:rtl/>
              </w:rPr>
              <w:t>14- واحد شمارش</w:t>
            </w:r>
          </w:p>
          <w:p w:rsidR="007E41E3" w:rsidRPr="00EA5457" w:rsidRDefault="007E41E3">
            <w:pPr>
              <w:ind w:firstLine="227"/>
              <w:jc w:val="center"/>
              <w:rPr>
                <w:rFonts w:cs="B Zar"/>
                <w:b/>
                <w:bCs/>
                <w:sz w:val="20"/>
                <w:szCs w:val="20"/>
              </w:rPr>
            </w:pPr>
          </w:p>
        </w:tc>
      </w:tr>
      <w:tr w:rsidR="007E41E3" w:rsidTr="007551C1">
        <w:trPr>
          <w:trHeight w:val="429"/>
        </w:trPr>
        <w:tc>
          <w:tcPr>
            <w:tcW w:w="0" w:type="auto"/>
            <w:vMerge/>
            <w:tcBorders>
              <w:top w:val="thinThickSmallGap" w:sz="18" w:space="0" w:color="auto"/>
              <w:left w:val="single" w:sz="24" w:space="0" w:color="auto"/>
              <w:bottom w:val="single" w:sz="4" w:space="0" w:color="auto"/>
              <w:right w:val="single" w:sz="4" w:space="0" w:color="auto"/>
            </w:tcBorders>
            <w:vAlign w:val="center"/>
          </w:tcPr>
          <w:p w:rsidR="007E41E3" w:rsidRDefault="007E41E3">
            <w:pPr>
              <w:bidi w:val="0"/>
              <w:rPr>
                <w:rFonts w:cs="B Zar"/>
                <w:b/>
                <w:bCs/>
                <w:sz w:val="20"/>
                <w:szCs w:val="20"/>
              </w:rPr>
            </w:pPr>
          </w:p>
        </w:tc>
        <w:tc>
          <w:tcPr>
            <w:tcW w:w="0" w:type="auto"/>
            <w:gridSpan w:val="2"/>
            <w:vMerge/>
            <w:tcBorders>
              <w:top w:val="thinThickSmallGap" w:sz="18" w:space="0" w:color="auto"/>
              <w:left w:val="single" w:sz="4" w:space="0" w:color="auto"/>
              <w:bottom w:val="single" w:sz="4" w:space="0" w:color="auto"/>
              <w:right w:val="single" w:sz="4" w:space="0" w:color="auto"/>
            </w:tcBorders>
            <w:vAlign w:val="center"/>
          </w:tcPr>
          <w:p w:rsidR="007E41E3" w:rsidRDefault="007E41E3">
            <w:pPr>
              <w:bidi w:val="0"/>
              <w:rPr>
                <w:rFonts w:cs="B Zar"/>
                <w:b/>
                <w:bCs/>
                <w:sz w:val="20"/>
                <w:szCs w:val="20"/>
              </w:rPr>
            </w:pPr>
          </w:p>
        </w:tc>
        <w:tc>
          <w:tcPr>
            <w:tcW w:w="0" w:type="auto"/>
            <w:gridSpan w:val="2"/>
            <w:vMerge/>
            <w:tcBorders>
              <w:top w:val="thinThickSmallGap" w:sz="18" w:space="0" w:color="auto"/>
              <w:left w:val="single" w:sz="4" w:space="0" w:color="auto"/>
              <w:bottom w:val="single" w:sz="4" w:space="0" w:color="auto"/>
              <w:right w:val="single" w:sz="4" w:space="0" w:color="auto"/>
            </w:tcBorders>
            <w:vAlign w:val="center"/>
          </w:tcPr>
          <w:p w:rsidR="007E41E3" w:rsidRDefault="007E41E3">
            <w:pPr>
              <w:bidi w:val="0"/>
              <w:rPr>
                <w:rFonts w:cs="B Zar"/>
                <w:b/>
                <w:bCs/>
                <w:sz w:val="20"/>
                <w:szCs w:val="20"/>
              </w:rPr>
            </w:pPr>
          </w:p>
        </w:tc>
        <w:tc>
          <w:tcPr>
            <w:tcW w:w="780" w:type="dxa"/>
            <w:gridSpan w:val="2"/>
            <w:tcBorders>
              <w:top w:val="nil"/>
              <w:left w:val="single" w:sz="4" w:space="0" w:color="auto"/>
              <w:bottom w:val="single" w:sz="4" w:space="0" w:color="auto"/>
              <w:right w:val="single" w:sz="4" w:space="0" w:color="auto"/>
            </w:tcBorders>
            <w:vAlign w:val="center"/>
          </w:tcPr>
          <w:p w:rsidR="007E41E3" w:rsidRDefault="007E41E3">
            <w:pPr>
              <w:ind w:firstLine="227"/>
              <w:jc w:val="center"/>
              <w:rPr>
                <w:rFonts w:cs="B Zar"/>
                <w:b/>
                <w:bCs/>
                <w:sz w:val="20"/>
                <w:szCs w:val="20"/>
              </w:rPr>
            </w:pPr>
            <w:r>
              <w:rPr>
                <w:rFonts w:hint="cs"/>
                <w:b/>
                <w:bCs/>
                <w:sz w:val="20"/>
                <w:szCs w:val="20"/>
                <w:rtl/>
              </w:rPr>
              <w:t>از</w:t>
            </w:r>
          </w:p>
        </w:tc>
        <w:tc>
          <w:tcPr>
            <w:tcW w:w="810" w:type="dxa"/>
            <w:tcBorders>
              <w:top w:val="nil"/>
              <w:left w:val="single" w:sz="4" w:space="0" w:color="auto"/>
              <w:bottom w:val="single" w:sz="4" w:space="0" w:color="auto"/>
              <w:right w:val="single" w:sz="4" w:space="0" w:color="auto"/>
            </w:tcBorders>
            <w:vAlign w:val="center"/>
          </w:tcPr>
          <w:p w:rsidR="007E41E3" w:rsidRDefault="007E41E3">
            <w:pPr>
              <w:ind w:firstLine="227"/>
              <w:jc w:val="center"/>
              <w:rPr>
                <w:rFonts w:cs="B Zar"/>
                <w:b/>
                <w:bCs/>
                <w:sz w:val="20"/>
                <w:szCs w:val="20"/>
              </w:rPr>
            </w:pPr>
            <w:r>
              <w:rPr>
                <w:rFonts w:hint="cs"/>
                <w:b/>
                <w:bCs/>
                <w:sz w:val="20"/>
                <w:szCs w:val="20"/>
                <w:rtl/>
              </w:rPr>
              <w:t>تا</w:t>
            </w:r>
          </w:p>
        </w:tc>
        <w:tc>
          <w:tcPr>
            <w:tcW w:w="1260" w:type="dxa"/>
            <w:vMerge/>
            <w:tcBorders>
              <w:top w:val="thinThickSmallGap" w:sz="18" w:space="0" w:color="auto"/>
              <w:left w:val="single" w:sz="4" w:space="0" w:color="auto"/>
              <w:bottom w:val="single" w:sz="4" w:space="0" w:color="auto"/>
              <w:right w:val="single" w:sz="4" w:space="0" w:color="auto"/>
            </w:tcBorders>
            <w:vAlign w:val="center"/>
          </w:tcPr>
          <w:p w:rsidR="007E41E3" w:rsidRDefault="007E41E3">
            <w:pPr>
              <w:bidi w:val="0"/>
              <w:rPr>
                <w:rFonts w:cs="B Zar"/>
                <w:b/>
                <w:bCs/>
                <w:sz w:val="20"/>
                <w:szCs w:val="20"/>
              </w:rPr>
            </w:pPr>
          </w:p>
        </w:tc>
        <w:tc>
          <w:tcPr>
            <w:tcW w:w="0" w:type="auto"/>
            <w:vMerge/>
            <w:tcBorders>
              <w:top w:val="thinThickSmallGap" w:sz="18" w:space="0" w:color="auto"/>
              <w:left w:val="single" w:sz="4" w:space="0" w:color="auto"/>
              <w:bottom w:val="single" w:sz="4" w:space="0" w:color="auto"/>
              <w:right w:val="single" w:sz="24" w:space="0" w:color="auto"/>
            </w:tcBorders>
            <w:vAlign w:val="center"/>
          </w:tcPr>
          <w:p w:rsidR="007E41E3" w:rsidRDefault="007E41E3">
            <w:pPr>
              <w:bidi w:val="0"/>
              <w:rPr>
                <w:rFonts w:cs="B Zar"/>
                <w:b/>
                <w:bCs/>
                <w:sz w:val="20"/>
                <w:szCs w:val="20"/>
              </w:rPr>
            </w:pPr>
          </w:p>
        </w:tc>
      </w:tr>
      <w:tr w:rsidR="007E41E3" w:rsidTr="007551C1">
        <w:trPr>
          <w:trHeight w:val="567"/>
        </w:trPr>
        <w:tc>
          <w:tcPr>
            <w:tcW w:w="853" w:type="dxa"/>
            <w:tcBorders>
              <w:top w:val="single" w:sz="4" w:space="0" w:color="auto"/>
              <w:left w:val="single" w:sz="24" w:space="0" w:color="auto"/>
              <w:bottom w:val="thinThickSmallGap" w:sz="18" w:space="0" w:color="auto"/>
              <w:right w:val="single" w:sz="4" w:space="0" w:color="auto"/>
            </w:tcBorders>
          </w:tcPr>
          <w:p w:rsidR="007E41E3" w:rsidRDefault="007E41E3">
            <w:pPr>
              <w:rPr>
                <w:rFonts w:cs="B Zar"/>
                <w:b/>
                <w:bCs/>
                <w:sz w:val="20"/>
                <w:szCs w:val="20"/>
                <w:rtl/>
              </w:rPr>
            </w:pPr>
          </w:p>
          <w:p w:rsidR="007E41E3" w:rsidRDefault="007551C1">
            <w:pPr>
              <w:rPr>
                <w:b/>
                <w:bCs/>
                <w:sz w:val="20"/>
                <w:szCs w:val="20"/>
                <w:rtl/>
              </w:rPr>
            </w:pPr>
            <w:r>
              <w:rPr>
                <w:rFonts w:hint="cs"/>
                <w:b/>
                <w:bCs/>
                <w:sz w:val="20"/>
                <w:szCs w:val="20"/>
                <w:rtl/>
              </w:rPr>
              <w:t>1</w:t>
            </w: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rPr>
                <w:b/>
                <w:bCs/>
                <w:sz w:val="20"/>
                <w:szCs w:val="20"/>
                <w:rtl/>
              </w:rPr>
            </w:pPr>
          </w:p>
          <w:p w:rsidR="007E41E3" w:rsidRDefault="007E41E3">
            <w:pPr>
              <w:ind w:firstLine="227"/>
              <w:rPr>
                <w:rFonts w:cs="B Zar"/>
                <w:b/>
                <w:bCs/>
                <w:sz w:val="20"/>
                <w:szCs w:val="20"/>
              </w:rPr>
            </w:pPr>
          </w:p>
        </w:tc>
        <w:tc>
          <w:tcPr>
            <w:tcW w:w="4439" w:type="dxa"/>
            <w:gridSpan w:val="2"/>
            <w:tcBorders>
              <w:top w:val="single" w:sz="4" w:space="0" w:color="auto"/>
              <w:left w:val="single" w:sz="4" w:space="0" w:color="auto"/>
              <w:bottom w:val="thinThickSmallGap" w:sz="18" w:space="0" w:color="auto"/>
              <w:right w:val="single" w:sz="4" w:space="0" w:color="auto"/>
            </w:tcBorders>
          </w:tcPr>
          <w:p w:rsidR="007E41E3" w:rsidRPr="007551C1" w:rsidRDefault="007551C1">
            <w:pPr>
              <w:ind w:firstLine="227"/>
              <w:rPr>
                <w:rFonts w:cs="B Mitra"/>
                <w:b/>
                <w:bCs/>
                <w:sz w:val="28"/>
                <w:szCs w:val="28"/>
              </w:rPr>
            </w:pPr>
            <w:r w:rsidRPr="007551C1">
              <w:rPr>
                <w:rFonts w:cs="B Mitra" w:hint="cs"/>
                <w:b/>
                <w:bCs/>
                <w:sz w:val="28"/>
                <w:szCs w:val="28"/>
                <w:rtl/>
              </w:rPr>
              <w:t xml:space="preserve">امور رفاهي كاركنان </w:t>
            </w:r>
          </w:p>
        </w:tc>
        <w:tc>
          <w:tcPr>
            <w:tcW w:w="1200" w:type="dxa"/>
            <w:gridSpan w:val="2"/>
            <w:tcBorders>
              <w:top w:val="single" w:sz="4" w:space="0" w:color="auto"/>
              <w:left w:val="single" w:sz="4" w:space="0" w:color="auto"/>
              <w:bottom w:val="thinThickSmallGap" w:sz="18" w:space="0" w:color="auto"/>
              <w:right w:val="single" w:sz="4" w:space="0" w:color="auto"/>
            </w:tcBorders>
          </w:tcPr>
          <w:p w:rsidR="007E41E3" w:rsidRDefault="007E41E3">
            <w:pPr>
              <w:ind w:firstLine="227"/>
              <w:rPr>
                <w:rFonts w:cs="B Zar"/>
                <w:b/>
                <w:bCs/>
                <w:sz w:val="20"/>
                <w:szCs w:val="20"/>
              </w:rPr>
            </w:pPr>
          </w:p>
        </w:tc>
        <w:tc>
          <w:tcPr>
            <w:tcW w:w="780" w:type="dxa"/>
            <w:gridSpan w:val="2"/>
            <w:tcBorders>
              <w:top w:val="single" w:sz="4" w:space="0" w:color="auto"/>
              <w:left w:val="single" w:sz="4" w:space="0" w:color="auto"/>
              <w:bottom w:val="thinThickSmallGap" w:sz="18" w:space="0" w:color="auto"/>
              <w:right w:val="single" w:sz="4" w:space="0" w:color="auto"/>
            </w:tcBorders>
          </w:tcPr>
          <w:p w:rsidR="007E41E3" w:rsidRPr="007551C1" w:rsidRDefault="007551C1">
            <w:pPr>
              <w:ind w:firstLine="227"/>
              <w:rPr>
                <w:rFonts w:cs="B Zar"/>
                <w:b/>
                <w:bCs/>
                <w:sz w:val="28"/>
                <w:szCs w:val="28"/>
              </w:rPr>
            </w:pPr>
            <w:r w:rsidRPr="007551C1">
              <w:rPr>
                <w:rFonts w:cs="B Zar" w:hint="cs"/>
                <w:b/>
                <w:bCs/>
                <w:sz w:val="28"/>
                <w:szCs w:val="28"/>
                <w:rtl/>
              </w:rPr>
              <w:t>79</w:t>
            </w:r>
          </w:p>
        </w:tc>
        <w:tc>
          <w:tcPr>
            <w:tcW w:w="810" w:type="dxa"/>
            <w:tcBorders>
              <w:top w:val="single" w:sz="4" w:space="0" w:color="auto"/>
              <w:left w:val="single" w:sz="4" w:space="0" w:color="auto"/>
              <w:bottom w:val="thinThickSmallGap" w:sz="18" w:space="0" w:color="auto"/>
              <w:right w:val="single" w:sz="4" w:space="0" w:color="auto"/>
            </w:tcBorders>
          </w:tcPr>
          <w:p w:rsidR="007E41E3" w:rsidRPr="007551C1" w:rsidRDefault="007551C1" w:rsidP="007551C1">
            <w:pPr>
              <w:tabs>
                <w:tab w:val="right" w:pos="342"/>
              </w:tabs>
              <w:rPr>
                <w:rFonts w:cs="B Zar" w:hint="cs"/>
                <w:b/>
                <w:bCs/>
                <w:sz w:val="28"/>
                <w:szCs w:val="28"/>
                <w:rtl/>
              </w:rPr>
            </w:pPr>
            <w:r>
              <w:rPr>
                <w:rFonts w:cs="B Zar" w:hint="cs"/>
                <w:b/>
                <w:bCs/>
                <w:sz w:val="28"/>
                <w:szCs w:val="28"/>
                <w:rtl/>
              </w:rPr>
              <w:t>87</w:t>
            </w:r>
          </w:p>
        </w:tc>
        <w:tc>
          <w:tcPr>
            <w:tcW w:w="1260" w:type="dxa"/>
            <w:tcBorders>
              <w:top w:val="single" w:sz="4" w:space="0" w:color="auto"/>
              <w:left w:val="single" w:sz="4" w:space="0" w:color="auto"/>
              <w:bottom w:val="thinThickSmallGap" w:sz="18" w:space="0" w:color="auto"/>
              <w:right w:val="single" w:sz="4" w:space="0" w:color="auto"/>
            </w:tcBorders>
          </w:tcPr>
          <w:p w:rsidR="007E41E3" w:rsidRPr="007551C1" w:rsidRDefault="007551C1" w:rsidP="007551C1">
            <w:pPr>
              <w:ind w:firstLine="227"/>
              <w:rPr>
                <w:rFonts w:cs="B Mitra"/>
                <w:b/>
                <w:bCs/>
                <w:sz w:val="28"/>
                <w:szCs w:val="28"/>
              </w:rPr>
            </w:pPr>
            <w:r w:rsidRPr="007551C1">
              <w:rPr>
                <w:rFonts w:cs="B Zar" w:hint="cs"/>
                <w:b/>
                <w:bCs/>
                <w:sz w:val="28"/>
                <w:szCs w:val="28"/>
                <w:rtl/>
              </w:rPr>
              <w:t xml:space="preserve">5  </w:t>
            </w:r>
          </w:p>
        </w:tc>
        <w:tc>
          <w:tcPr>
            <w:tcW w:w="1080" w:type="dxa"/>
            <w:tcBorders>
              <w:top w:val="single" w:sz="4" w:space="0" w:color="auto"/>
              <w:left w:val="single" w:sz="4" w:space="0" w:color="auto"/>
              <w:bottom w:val="thinThickSmallGap" w:sz="18" w:space="0" w:color="auto"/>
              <w:right w:val="single" w:sz="24" w:space="0" w:color="auto"/>
            </w:tcBorders>
          </w:tcPr>
          <w:p w:rsidR="007E41E3" w:rsidRDefault="007551C1">
            <w:pPr>
              <w:ind w:firstLine="227"/>
              <w:rPr>
                <w:rFonts w:cs="B Zar"/>
                <w:b/>
                <w:bCs/>
                <w:sz w:val="20"/>
                <w:szCs w:val="20"/>
              </w:rPr>
            </w:pPr>
            <w:r w:rsidRPr="007551C1">
              <w:rPr>
                <w:rFonts w:cs="B Zar" w:hint="cs"/>
                <w:b/>
                <w:bCs/>
                <w:sz w:val="28"/>
                <w:szCs w:val="28"/>
                <w:rtl/>
              </w:rPr>
              <w:t>زونكن</w:t>
            </w:r>
          </w:p>
        </w:tc>
      </w:tr>
      <w:tr w:rsidR="007E41E3" w:rsidTr="007551C1">
        <w:trPr>
          <w:trHeight w:val="567"/>
        </w:trPr>
        <w:tc>
          <w:tcPr>
            <w:tcW w:w="10422" w:type="dxa"/>
            <w:gridSpan w:val="10"/>
            <w:tcBorders>
              <w:top w:val="thinThickSmallGap" w:sz="18" w:space="0" w:color="auto"/>
              <w:left w:val="single" w:sz="24" w:space="0" w:color="auto"/>
              <w:bottom w:val="thinThickSmallGap" w:sz="18" w:space="0" w:color="auto"/>
              <w:right w:val="single" w:sz="24" w:space="0" w:color="auto"/>
            </w:tcBorders>
            <w:shd w:val="clear" w:color="auto" w:fill="D9D9D9"/>
            <w:vAlign w:val="center"/>
          </w:tcPr>
          <w:p w:rsidR="007E41E3" w:rsidRPr="00EA5457" w:rsidRDefault="007E41E3" w:rsidP="00EA5457">
            <w:pPr>
              <w:rPr>
                <w:rFonts w:cs="B Zar"/>
                <w:b/>
                <w:bCs/>
                <w:sz w:val="22"/>
                <w:szCs w:val="22"/>
              </w:rPr>
            </w:pPr>
            <w:r w:rsidRPr="00EA5457">
              <w:rPr>
                <w:rFonts w:cs="B Zar" w:hint="cs"/>
                <w:b/>
                <w:bCs/>
                <w:szCs w:val="22"/>
                <w:rtl/>
              </w:rPr>
              <w:t>عدم نياز قطعي ا ين دستگاه به اسناد مشروحه فوق اعلام مي گردد و تقاضا دارد به معاونت ا سناد ملي(گنجينه اسناد ملي) سازمان اسناد وكتا بخا نه ملي جمهوري اسلامي ا يران منتقل شود .</w:t>
            </w:r>
          </w:p>
        </w:tc>
      </w:tr>
      <w:tr w:rsidR="007E41E3" w:rsidTr="007551C1">
        <w:trPr>
          <w:trHeight w:val="567"/>
        </w:trPr>
        <w:tc>
          <w:tcPr>
            <w:tcW w:w="10422" w:type="dxa"/>
            <w:gridSpan w:val="10"/>
            <w:tcBorders>
              <w:top w:val="thinThickSmallGap" w:sz="18" w:space="0" w:color="auto"/>
              <w:left w:val="single" w:sz="24" w:space="0" w:color="auto"/>
              <w:bottom w:val="thinThickSmallGap" w:sz="18" w:space="0" w:color="auto"/>
              <w:right w:val="single" w:sz="24" w:space="0" w:color="auto"/>
            </w:tcBorders>
          </w:tcPr>
          <w:p w:rsidR="007E41E3" w:rsidRPr="00EA5457" w:rsidRDefault="007E41E3">
            <w:pPr>
              <w:ind w:firstLine="227"/>
              <w:rPr>
                <w:rFonts w:cs="B Zar"/>
                <w:b/>
                <w:bCs/>
                <w:sz w:val="20"/>
                <w:szCs w:val="20"/>
              </w:rPr>
            </w:pPr>
            <w:r w:rsidRPr="00EA5457">
              <w:rPr>
                <w:rFonts w:cs="B Zar" w:hint="cs"/>
                <w:rtl/>
              </w:rPr>
              <w:t>15- نام و نام خا نواد گي :                            پست سازما ني:                        تا ر يخ :                  امضا:</w:t>
            </w:r>
          </w:p>
        </w:tc>
      </w:tr>
      <w:tr w:rsidR="007E41E3" w:rsidTr="007551C1">
        <w:trPr>
          <w:trHeight w:val="567"/>
        </w:trPr>
        <w:tc>
          <w:tcPr>
            <w:tcW w:w="10422" w:type="dxa"/>
            <w:gridSpan w:val="10"/>
            <w:tcBorders>
              <w:top w:val="thinThickSmallGap" w:sz="18" w:space="0" w:color="auto"/>
              <w:left w:val="single" w:sz="24" w:space="0" w:color="auto"/>
              <w:bottom w:val="single" w:sz="24" w:space="0" w:color="auto"/>
              <w:right w:val="single" w:sz="24" w:space="0" w:color="auto"/>
            </w:tcBorders>
          </w:tcPr>
          <w:p w:rsidR="007E41E3" w:rsidRPr="00EA5457" w:rsidRDefault="007E41E3">
            <w:pPr>
              <w:rPr>
                <w:rFonts w:cs="B Zar"/>
                <w:sz w:val="26"/>
                <w:szCs w:val="26"/>
                <w:rtl/>
              </w:rPr>
            </w:pPr>
            <w:r w:rsidRPr="00EA5457">
              <w:rPr>
                <w:rFonts w:cs="B Zar" w:hint="cs"/>
                <w:rtl/>
              </w:rPr>
              <w:t>16</w:t>
            </w:r>
            <w:r w:rsidRPr="00EA5457">
              <w:rPr>
                <w:rFonts w:cs="B Zar" w:hint="cs"/>
                <w:sz w:val="26"/>
                <w:szCs w:val="26"/>
                <w:rtl/>
              </w:rPr>
              <w:t>- نظر كارشناس معاونت اسناد ملي:</w:t>
            </w:r>
          </w:p>
          <w:p w:rsidR="007E41E3" w:rsidRPr="00EA5457" w:rsidRDefault="007E41E3">
            <w:pPr>
              <w:rPr>
                <w:rFonts w:cs="B Zar"/>
                <w:sz w:val="26"/>
                <w:szCs w:val="26"/>
                <w:rtl/>
              </w:rPr>
            </w:pPr>
          </w:p>
          <w:p w:rsidR="007E41E3" w:rsidRPr="00EA5457" w:rsidRDefault="007E41E3">
            <w:pPr>
              <w:rPr>
                <w:rFonts w:cs="B Zar"/>
                <w:sz w:val="26"/>
                <w:szCs w:val="26"/>
                <w:rtl/>
              </w:rPr>
            </w:pPr>
          </w:p>
          <w:p w:rsidR="007E41E3" w:rsidRPr="00EA5457" w:rsidRDefault="007E41E3" w:rsidP="00EA5457">
            <w:pPr>
              <w:rPr>
                <w:rFonts w:cs="B Zar"/>
              </w:rPr>
            </w:pPr>
            <w:r w:rsidRPr="00EA5457">
              <w:rPr>
                <w:rFonts w:cs="B Zar" w:hint="cs"/>
                <w:sz w:val="26"/>
                <w:szCs w:val="26"/>
                <w:rtl/>
              </w:rPr>
              <w:lastRenderedPageBreak/>
              <w:t>نام و نام خا نواد گي:                                              تا ر يخ :                             امضا:</w:t>
            </w:r>
          </w:p>
        </w:tc>
      </w:tr>
    </w:tbl>
    <w:p w:rsidR="007E41E3" w:rsidRDefault="007E41E3" w:rsidP="007E41E3">
      <w:pPr>
        <w:rPr>
          <w:rFonts w:cs="B Zar"/>
          <w:b/>
          <w:bCs/>
          <w:sz w:val="20"/>
          <w:szCs w:val="20"/>
          <w:rtl/>
        </w:rPr>
      </w:pPr>
      <w:r>
        <w:rPr>
          <w:rFonts w:hint="cs"/>
          <w:b/>
          <w:bCs/>
          <w:sz w:val="20"/>
          <w:szCs w:val="20"/>
          <w:rtl/>
        </w:rPr>
        <w:lastRenderedPageBreak/>
        <w:t xml:space="preserve">       </w:t>
      </w:r>
    </w:p>
    <w:p w:rsidR="007E41E3" w:rsidRDefault="007E41E3" w:rsidP="007E41E3">
      <w:pPr>
        <w:rPr>
          <w:noProof/>
          <w:rtl/>
        </w:rPr>
      </w:pPr>
      <w:r>
        <w:rPr>
          <w:rFonts w:hint="cs"/>
          <w:b/>
          <w:bCs/>
          <w:sz w:val="20"/>
          <w:szCs w:val="20"/>
          <w:rtl/>
        </w:rPr>
        <w:t xml:space="preserve">                     </w:t>
      </w:r>
    </w:p>
    <w:p w:rsidR="007E41E3" w:rsidRDefault="007E41E3" w:rsidP="007E41E3">
      <w:pPr>
        <w:rPr>
          <w:noProof/>
          <w:sz w:val="22"/>
          <w:szCs w:val="26"/>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1330"/>
        </w:tabs>
        <w:jc w:val="center"/>
        <w:rPr>
          <w:rFonts w:cs="B Zar"/>
          <w:b/>
          <w:bCs/>
          <w:sz w:val="28"/>
          <w:szCs w:val="28"/>
          <w:rtl/>
          <w:lang w:bidi="ar-SA"/>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1330"/>
        </w:tabs>
        <w:jc w:val="center"/>
        <w:rPr>
          <w:rFonts w:cs="B Zar"/>
          <w:b/>
          <w:bCs/>
          <w:sz w:val="28"/>
          <w:szCs w:val="28"/>
        </w:rPr>
      </w:pPr>
      <w:r w:rsidRPr="00EA5457">
        <w:rPr>
          <w:rFonts w:cs="B Zar" w:hint="cs"/>
          <w:b/>
          <w:bCs/>
          <w:sz w:val="28"/>
          <w:szCs w:val="28"/>
          <w:rtl/>
        </w:rPr>
        <w:t xml:space="preserve">راهنمای تکمیل  فرم « تقاضای انتقال اسناد و پرونده های راکد»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1330"/>
        </w:tabs>
        <w:jc w:val="center"/>
        <w:rPr>
          <w:rFonts w:cs="B Zar"/>
          <w:b/>
          <w:bCs/>
          <w:sz w:val="28"/>
          <w:szCs w:val="28"/>
          <w:rtl/>
        </w:rPr>
      </w:pPr>
      <w:r w:rsidRPr="00EA5457">
        <w:rPr>
          <w:rFonts w:cs="B Zar" w:hint="cs"/>
          <w:b/>
          <w:bCs/>
          <w:sz w:val="28"/>
          <w:szCs w:val="28"/>
          <w:rtl/>
        </w:rPr>
        <w:t xml:space="preserve">  فرم(15/2/ارز/86)</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1330"/>
        </w:tabs>
        <w:jc w:val="center"/>
        <w:rPr>
          <w:rFonts w:cs="B Zar"/>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1330"/>
        </w:tabs>
        <w:rPr>
          <w:rFonts w:cs="B Zar"/>
          <w:sz w:val="22"/>
          <w:szCs w:val="26"/>
          <w:rtl/>
        </w:rPr>
      </w:pPr>
      <w:r w:rsidRPr="00EA5457">
        <w:rPr>
          <w:rFonts w:cs="B Zar" w:hint="cs"/>
          <w:rtl/>
        </w:rPr>
        <w:t xml:space="preserve">             این فرم به منظور درخواست دستگا هها جهت انتقال اسناد وپرونده های راکد آنها به سازمان  توسط دستگاه ذیربط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1330"/>
        </w:tabs>
        <w:rPr>
          <w:rFonts w:cs="B Zar"/>
          <w:rtl/>
        </w:rPr>
      </w:pPr>
      <w:r w:rsidRPr="00EA5457">
        <w:rPr>
          <w:rFonts w:cs="B Zar" w:hint="cs"/>
          <w:rtl/>
        </w:rPr>
        <w:t xml:space="preserve">            تکمیل ونسخه ای ازآن به سازمان ارسال می شود.فرم درابعا د297×210میلیمتر تنظیم می گردد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b/>
          <w:bCs/>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b/>
          <w:bCs/>
          <w:i/>
          <w:iCs/>
          <w:rtl/>
        </w:rPr>
      </w:pPr>
      <w:r w:rsidRPr="00EA5457">
        <w:rPr>
          <w:rFonts w:cs="B Zar" w:hint="cs"/>
          <w:b/>
          <w:bCs/>
          <w:i/>
          <w:iCs/>
          <w:rtl/>
        </w:rPr>
        <w:t xml:space="preserve">   نحوه تکمیل:</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lang w:bidi="he-IL"/>
        </w:rPr>
        <w:t>▪</w:t>
      </w:r>
      <w:r w:rsidRPr="00EA5457">
        <w:rPr>
          <w:rFonts w:cs="B Zar" w:hint="cs"/>
          <w:rtl/>
        </w:rPr>
        <w:t xml:space="preserve">  درردیفهای 1و2 نام دستگاه درخواست کننده ونام واحدی که اسناد مورد نظر درآنجا ایجاد گردیده است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نوشته می شود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نشانی با یگانی راکد دستگاه بنا بر تقسیم بندی تعیین شده درردیف 3 قید می گردد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درردیف 4 روش بایگانی اسناد وپرونده ها با انتخاب یکی از گزینه ها ی الفبائی،موضوعی،شماره ای،جغرافیائی ،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تاریخی ویا  موارد دیگر درج می شود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r w:rsidRPr="00EA5457">
        <w:rPr>
          <w:rFonts w:cs="B Zar" w:hint="cs"/>
          <w:rtl/>
        </w:rPr>
        <w:t>.</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مسا حت کل با یگانی بر حسب مترمربع درردیف 5ذکر می گردد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 ردیف 6 نوع اسناد که شامل : مکاتبات، پرونده ، فرم، دفتر، مهر، نوار، فیلم، عکس، کلیشه،  نسخ خطی                                                   </w:t>
      </w:r>
      <w:r w:rsidRPr="00EA5457">
        <w:rPr>
          <w:rFonts w:cs="B Zar"/>
        </w:rPr>
        <w:t xml:space="preserve">CD                </w:t>
      </w:r>
      <w:r w:rsidRPr="00EA5457">
        <w:rPr>
          <w:rFonts w:cs="B Zar" w:hint="cs"/>
          <w:rtl/>
        </w:rPr>
        <w:t xml:space="preserve">   ،فلاپی ویا انواع  دیگر حاملهای اطلاعاتی می با شد نوشته می شود</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 ردیف 7 سطح دسترسی به اسناد با درج علامت (×) در هریک از مربع ها ی مربوطه مشخص می گردد.</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چنا نچه اسناد محدودیت دستر سی داشته با شند بايد مدت آن بر حسب سال درردیف 8 ذکر می شود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759"/>
        </w:tabs>
        <w:rPr>
          <w:rFonts w:cs="B Zar"/>
          <w:b/>
          <w:bCs/>
          <w:rtl/>
        </w:rPr>
      </w:pPr>
      <w:r w:rsidRPr="00EA5457">
        <w:rPr>
          <w:rFonts w:cs="B Zar" w:hint="cs"/>
          <w:b/>
          <w:bCs/>
          <w:rtl/>
        </w:rPr>
        <w:t xml:space="preserve">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759"/>
        </w:tabs>
        <w:rPr>
          <w:rFonts w:cs="B Zar"/>
          <w:b/>
          <w:bCs/>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tabs>
          <w:tab w:val="left" w:pos="759"/>
        </w:tabs>
        <w:rPr>
          <w:rFonts w:cs="B Zar"/>
          <w:b/>
          <w:bCs/>
          <w:i/>
          <w:iCs/>
          <w:rtl/>
        </w:rPr>
      </w:pPr>
      <w:r w:rsidRPr="00EA5457">
        <w:rPr>
          <w:rFonts w:cs="B Zar" w:hint="cs"/>
          <w:b/>
          <w:bCs/>
          <w:i/>
          <w:iCs/>
          <w:rtl/>
        </w:rPr>
        <w:t xml:space="preserve">          قسمت مشخصات اسناد انتقالی به ترتیب زیر تکمیل می گردد :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 ستون 9 شماره ترتیب ردیفها از شماره 1 شروع وبطور مسلسل ادامه می یابد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 ستون 10 موضوع هریک از اسناد انتقالی ودرستون 11 شماره آن نوشته  می شود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 ستون 12 تاریخ اولین وآخرین برگ سند یا پرونده برحسب سال نوشته می شود.</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در ستون 13 تعداد اسناد ودر ستون 14 واحد شمارش آنها قید می گردد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r w:rsidRPr="00EA5457">
        <w:rPr>
          <w:rFonts w:cs="B Zar" w:hint="cs"/>
          <w:rtl/>
        </w:rPr>
        <w:t xml:space="preserve">  </w:t>
      </w:r>
      <w:r w:rsidRPr="00EA5457">
        <w:rPr>
          <w:rFonts w:cs="Times New Roman" w:hint="cs"/>
          <w:rtl/>
        </w:rPr>
        <w:t>▪</w:t>
      </w:r>
      <w:r w:rsidRPr="00EA5457">
        <w:rPr>
          <w:rFonts w:cs="B Zar" w:hint="cs"/>
          <w:rtl/>
        </w:rPr>
        <w:t xml:space="preserve">   ردیف15 توسط مقامی که تقاضای انتقال اسناد وپرونده های راکد را دارد تکمیل وامضا می شود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noProof/>
          <w:rtl/>
        </w:rPr>
      </w:pPr>
      <w:r w:rsidRPr="00EA5457">
        <w:rPr>
          <w:rFonts w:cs="B Zar" w:hint="cs"/>
          <w:rtl/>
        </w:rPr>
        <w:t xml:space="preserve">  </w:t>
      </w:r>
      <w:r w:rsidRPr="00EA5457">
        <w:rPr>
          <w:rFonts w:cs="Times New Roman" w:hint="cs"/>
          <w:rtl/>
        </w:rPr>
        <w:t>▪</w:t>
      </w:r>
      <w:r w:rsidRPr="00EA5457">
        <w:rPr>
          <w:rFonts w:cs="B Zar" w:hint="cs"/>
          <w:rtl/>
        </w:rPr>
        <w:t xml:space="preserve">    ردیف 16 در سازمان اسناد و کتا بخا نه ملی ايران (معاونت اسناد ملي) تکمیل می شود .</w:t>
      </w: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ind w:firstLine="720"/>
        <w:rPr>
          <w:rFonts w:cs="B Zar"/>
          <w:rtl/>
        </w:rPr>
      </w:pPr>
    </w:p>
    <w:p w:rsidR="007E41E3" w:rsidRPr="00EA5457" w:rsidRDefault="007E41E3" w:rsidP="007E41E3">
      <w:pPr>
        <w:pBdr>
          <w:top w:val="thickThinSmallGap" w:sz="24" w:space="1" w:color="auto"/>
          <w:left w:val="thinThickSmallGap" w:sz="24" w:space="4" w:color="auto"/>
          <w:bottom w:val="thinThickSmallGap" w:sz="24" w:space="1" w:color="auto"/>
          <w:right w:val="thickThinSmallGap" w:sz="24" w:space="4" w:color="auto"/>
        </w:pBdr>
        <w:rPr>
          <w:rFonts w:cs="B Zar"/>
        </w:rPr>
      </w:pPr>
    </w:p>
    <w:p w:rsidR="007E41E3" w:rsidRPr="00EA5457" w:rsidRDefault="007E41E3" w:rsidP="007E41E3">
      <w:pPr>
        <w:rPr>
          <w:rFonts w:cs="B Zar"/>
          <w:sz w:val="20"/>
          <w:szCs w:val="20"/>
        </w:rPr>
      </w:pPr>
      <w:r w:rsidRPr="00EA5457">
        <w:rPr>
          <w:rFonts w:cs="B Zar" w:hint="cs"/>
          <w:b/>
          <w:bCs/>
          <w:sz w:val="20"/>
          <w:szCs w:val="20"/>
          <w:rtl/>
        </w:rPr>
        <w:t xml:space="preserve">                                                                                                                                                                                                                                 </w:t>
      </w:r>
    </w:p>
    <w:p w:rsidR="0017302C" w:rsidRPr="0017302C" w:rsidRDefault="0017302C" w:rsidP="0017302C">
      <w:pPr>
        <w:tabs>
          <w:tab w:val="left" w:pos="4583"/>
        </w:tabs>
        <w:ind w:hanging="10"/>
        <w:rPr>
          <w:rFonts w:cs="B Zar"/>
          <w:b/>
          <w:bCs/>
          <w:sz w:val="20"/>
          <w:szCs w:val="20"/>
          <w:rtl/>
        </w:rPr>
      </w:pPr>
      <w:r>
        <w:rPr>
          <w:rFonts w:hint="cs"/>
          <w:b/>
          <w:bCs/>
          <w:sz w:val="20"/>
          <w:szCs w:val="20"/>
          <w:rtl/>
        </w:rPr>
        <w:lastRenderedPageBreak/>
        <w:br w:type="textWrapping" w:clear="all"/>
      </w:r>
      <w:r w:rsidR="00CB5AA0">
        <w:rPr>
          <w:b/>
          <w:bCs/>
          <w:noProof/>
          <w:sz w:val="20"/>
          <w:szCs w:val="20"/>
          <w:lang w:bidi="ar-SA"/>
        </w:rPr>
        <w:drawing>
          <wp:inline distT="0" distB="0" distL="0" distR="0">
            <wp:extent cx="786765" cy="797560"/>
            <wp:effectExtent l="19050" t="0" r="0" b="0"/>
            <wp:docPr id="4" name="Picture 4" descr="آرم ساز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رم سازمان"/>
                    <pic:cNvPicPr>
                      <a:picLocks noChangeAspect="1" noChangeArrowheads="1"/>
                    </pic:cNvPicPr>
                  </pic:nvPicPr>
                  <pic:blipFill>
                    <a:blip r:embed="rId9"/>
                    <a:srcRect/>
                    <a:stretch>
                      <a:fillRect/>
                    </a:stretch>
                  </pic:blipFill>
                  <pic:spPr bwMode="auto">
                    <a:xfrm>
                      <a:off x="0" y="0"/>
                      <a:ext cx="786765" cy="797560"/>
                    </a:xfrm>
                    <a:prstGeom prst="rect">
                      <a:avLst/>
                    </a:prstGeom>
                    <a:noFill/>
                    <a:ln w="9525">
                      <a:noFill/>
                      <a:miter lim="800000"/>
                      <a:headEnd/>
                      <a:tailEnd/>
                    </a:ln>
                  </pic:spPr>
                </pic:pic>
              </a:graphicData>
            </a:graphic>
          </wp:inline>
        </w:drawing>
      </w:r>
    </w:p>
    <w:p w:rsidR="0017302C" w:rsidRPr="0017302C" w:rsidRDefault="0017302C" w:rsidP="0017302C">
      <w:pPr>
        <w:tabs>
          <w:tab w:val="left" w:pos="4583"/>
        </w:tabs>
        <w:ind w:hanging="10"/>
        <w:rPr>
          <w:rFonts w:cs="B Zar"/>
          <w:b/>
          <w:bCs/>
          <w:sz w:val="20"/>
          <w:szCs w:val="20"/>
        </w:rPr>
      </w:pPr>
      <w:r w:rsidRPr="0017302C">
        <w:rPr>
          <w:rFonts w:cs="B Zar" w:hint="cs"/>
          <w:b/>
          <w:bCs/>
          <w:sz w:val="20"/>
          <w:szCs w:val="20"/>
          <w:rtl/>
        </w:rPr>
        <w:t xml:space="preserve">معاونت اسناد ملي                                                       </w:t>
      </w:r>
      <w:r w:rsidRPr="0017302C">
        <w:rPr>
          <w:rFonts w:cs="B Zar" w:hint="cs"/>
          <w:b/>
          <w:bCs/>
          <w:sz w:val="32"/>
          <w:szCs w:val="32"/>
          <w:rtl/>
        </w:rPr>
        <w:t>صورتجلسه انتقال اسناد</w:t>
      </w:r>
    </w:p>
    <w:p w:rsidR="0017302C" w:rsidRPr="0017302C" w:rsidRDefault="0017302C" w:rsidP="0017302C">
      <w:pPr>
        <w:tabs>
          <w:tab w:val="left" w:pos="4583"/>
        </w:tabs>
        <w:ind w:hanging="10"/>
        <w:rPr>
          <w:rFonts w:cs="B Zar"/>
          <w:b/>
          <w:bCs/>
          <w:sz w:val="20"/>
          <w:szCs w:val="20"/>
        </w:rPr>
      </w:pPr>
      <w:r w:rsidRPr="0017302C">
        <w:rPr>
          <w:rFonts w:cs="B Zar" w:hint="cs"/>
          <w:b/>
          <w:bCs/>
          <w:sz w:val="20"/>
          <w:szCs w:val="20"/>
          <w:rtl/>
        </w:rPr>
        <w:t xml:space="preserve">اداره كل شناسايي وفراهم آوري اسناد ملي                      </w:t>
      </w:r>
      <w:r w:rsidRPr="0017302C">
        <w:rPr>
          <w:rFonts w:cs="B Zar" w:hint="cs"/>
          <w:b/>
          <w:bCs/>
          <w:rtl/>
        </w:rPr>
        <w:t>مورخ</w:t>
      </w:r>
      <w:r w:rsidRPr="0017302C">
        <w:rPr>
          <w:rFonts w:cs="B Zar" w:hint="cs"/>
          <w:b/>
          <w:bCs/>
          <w:sz w:val="20"/>
          <w:szCs w:val="20"/>
          <w:rtl/>
        </w:rPr>
        <w:t xml:space="preserve">                                                                                      فرم(16/3/ارز/ت/86)</w:t>
      </w:r>
    </w:p>
    <w:tbl>
      <w:tblPr>
        <w:tblStyle w:val="TableGrid"/>
        <w:bidiVisual/>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972"/>
        <w:gridCol w:w="2700"/>
        <w:gridCol w:w="540"/>
        <w:gridCol w:w="35"/>
        <w:gridCol w:w="624"/>
        <w:gridCol w:w="624"/>
        <w:gridCol w:w="697"/>
        <w:gridCol w:w="720"/>
        <w:gridCol w:w="720"/>
        <w:gridCol w:w="2340"/>
      </w:tblGrid>
      <w:tr w:rsidR="0017302C" w:rsidRPr="0017302C" w:rsidTr="007551C1">
        <w:trPr>
          <w:trHeight w:val="507"/>
        </w:trPr>
        <w:tc>
          <w:tcPr>
            <w:tcW w:w="3672" w:type="dxa"/>
            <w:gridSpan w:val="2"/>
            <w:tcBorders>
              <w:top w:val="single" w:sz="24" w:space="0" w:color="auto"/>
              <w:left w:val="single" w:sz="24" w:space="0" w:color="auto"/>
              <w:bottom w:val="single" w:sz="6" w:space="0" w:color="auto"/>
              <w:right w:val="single" w:sz="4" w:space="0" w:color="auto"/>
            </w:tcBorders>
          </w:tcPr>
          <w:p w:rsidR="0017302C" w:rsidRPr="007551C1" w:rsidRDefault="00D94473">
            <w:pPr>
              <w:rPr>
                <w:rFonts w:cs="B Mitra"/>
                <w:sz w:val="28"/>
                <w:szCs w:val="28"/>
              </w:rPr>
            </w:pPr>
            <w:r w:rsidRPr="00D94473">
              <w:rPr>
                <w:rFonts w:cs="B Zar"/>
                <w:sz w:val="22"/>
                <w:szCs w:val="26"/>
              </w:rPr>
              <w:pict>
                <v:shapetype id="_x0000_t202" coordsize="21600,21600" o:spt="202" path="m,l,21600r21600,l21600,xe">
                  <v:stroke joinstyle="miter"/>
                  <v:path gradientshapeok="t" o:connecttype="rect"/>
                </v:shapetype>
                <v:shape id="_x0000_s1055" type="#_x0000_t202" style="position:absolute;left:0;text-align:left;margin-left:405pt;margin-top:3.6pt;width:1in;height:36pt;z-index:251657216" stroked="f">
                  <v:textbox style="mso-next-textbox:#_x0000_s1055">
                    <w:txbxContent>
                      <w:p w:rsidR="0017302C" w:rsidRDefault="0017302C" w:rsidP="0017302C">
                        <w:pPr>
                          <w:rPr>
                            <w:b/>
                            <w:bCs/>
                            <w:sz w:val="28"/>
                            <w:szCs w:val="28"/>
                          </w:rPr>
                        </w:pPr>
                      </w:p>
                    </w:txbxContent>
                  </v:textbox>
                  <w10:wrap anchorx="page"/>
                </v:shape>
              </w:pict>
            </w:r>
            <w:r w:rsidR="0017302C" w:rsidRPr="0017302C">
              <w:rPr>
                <w:rFonts w:cs="B Zar" w:hint="cs"/>
                <w:sz w:val="20"/>
                <w:szCs w:val="20"/>
                <w:rtl/>
              </w:rPr>
              <w:t xml:space="preserve">1- نام دستگا ه </w:t>
            </w:r>
            <w:r w:rsidR="0017302C" w:rsidRPr="007551C1">
              <w:rPr>
                <w:rFonts w:cs="B Zar" w:hint="cs"/>
                <w:b/>
                <w:bCs/>
                <w:sz w:val="20"/>
                <w:szCs w:val="20"/>
                <w:rtl/>
              </w:rPr>
              <w:t xml:space="preserve">: </w:t>
            </w:r>
            <w:r w:rsidR="007551C1" w:rsidRPr="007551C1">
              <w:rPr>
                <w:rFonts w:cs="B Zar" w:hint="cs"/>
                <w:b/>
                <w:bCs/>
                <w:sz w:val="20"/>
                <w:szCs w:val="20"/>
                <w:rtl/>
              </w:rPr>
              <w:t>ساز</w:t>
            </w:r>
            <w:r w:rsidR="007551C1" w:rsidRPr="007551C1">
              <w:rPr>
                <w:rFonts w:cs="B Mitra" w:hint="cs"/>
                <w:b/>
                <w:bCs/>
                <w:sz w:val="20"/>
                <w:szCs w:val="20"/>
                <w:rtl/>
              </w:rPr>
              <w:t>مان نوسازي توسعه و تجهيز مدارس كشور</w:t>
            </w:r>
          </w:p>
        </w:tc>
        <w:tc>
          <w:tcPr>
            <w:tcW w:w="3240" w:type="dxa"/>
            <w:gridSpan w:val="6"/>
            <w:tcBorders>
              <w:top w:val="single" w:sz="24" w:space="0" w:color="auto"/>
              <w:left w:val="single" w:sz="4" w:space="0" w:color="auto"/>
              <w:bottom w:val="single" w:sz="6" w:space="0" w:color="auto"/>
              <w:right w:val="single" w:sz="4" w:space="0" w:color="auto"/>
            </w:tcBorders>
          </w:tcPr>
          <w:p w:rsidR="0017302C" w:rsidRPr="007551C1" w:rsidRDefault="0017302C">
            <w:pPr>
              <w:rPr>
                <w:rFonts w:cs="B Mitra"/>
                <w:b/>
                <w:bCs/>
                <w:sz w:val="20"/>
                <w:szCs w:val="20"/>
                <w:rtl/>
              </w:rPr>
            </w:pPr>
            <w:r w:rsidRPr="0017302C">
              <w:rPr>
                <w:rFonts w:cs="B Zar" w:hint="cs"/>
                <w:sz w:val="20"/>
                <w:szCs w:val="20"/>
                <w:rtl/>
              </w:rPr>
              <w:t xml:space="preserve">2- نا م و ا حد ايجا د كنند ه </w:t>
            </w:r>
            <w:r w:rsidRPr="007551C1">
              <w:rPr>
                <w:rFonts w:cs="B Mitra" w:hint="cs"/>
                <w:b/>
                <w:bCs/>
                <w:sz w:val="20"/>
                <w:szCs w:val="20"/>
                <w:rtl/>
              </w:rPr>
              <w:t>:</w:t>
            </w:r>
            <w:r w:rsidR="007551C1" w:rsidRPr="007551C1">
              <w:rPr>
                <w:rFonts w:cs="B Mitra" w:hint="cs"/>
                <w:b/>
                <w:bCs/>
                <w:sz w:val="20"/>
                <w:szCs w:val="20"/>
                <w:rtl/>
              </w:rPr>
              <w:t xml:space="preserve"> اداره كل امور اداري و منابع انساني</w:t>
            </w:r>
          </w:p>
          <w:p w:rsidR="0017302C" w:rsidRPr="0017302C" w:rsidRDefault="0017302C">
            <w:pPr>
              <w:ind w:firstLine="227"/>
              <w:rPr>
                <w:rFonts w:cs="B Zar"/>
                <w:sz w:val="20"/>
                <w:szCs w:val="20"/>
              </w:rPr>
            </w:pPr>
          </w:p>
        </w:tc>
        <w:tc>
          <w:tcPr>
            <w:tcW w:w="3060" w:type="dxa"/>
            <w:gridSpan w:val="2"/>
            <w:tcBorders>
              <w:top w:val="single" w:sz="24" w:space="0" w:color="auto"/>
              <w:left w:val="single" w:sz="4" w:space="0" w:color="auto"/>
              <w:bottom w:val="single" w:sz="6" w:space="0" w:color="auto"/>
              <w:right w:val="single" w:sz="24" w:space="0" w:color="auto"/>
            </w:tcBorders>
          </w:tcPr>
          <w:p w:rsidR="0017302C" w:rsidRPr="0017302C" w:rsidRDefault="0017302C">
            <w:pPr>
              <w:tabs>
                <w:tab w:val="right" w:pos="2902"/>
              </w:tabs>
              <w:bidi w:val="0"/>
              <w:rPr>
                <w:rFonts w:cs="B Zar"/>
                <w:sz w:val="20"/>
                <w:szCs w:val="20"/>
                <w:rtl/>
              </w:rPr>
            </w:pPr>
            <w:r w:rsidRPr="0017302C">
              <w:rPr>
                <w:rFonts w:cs="B Zar" w:hint="cs"/>
                <w:rtl/>
              </w:rPr>
              <w:tab/>
            </w:r>
            <w:r w:rsidRPr="0017302C">
              <w:rPr>
                <w:rFonts w:cs="B Zar" w:hint="cs"/>
                <w:sz w:val="20"/>
                <w:szCs w:val="20"/>
                <w:rtl/>
              </w:rPr>
              <w:t>3- نا م و احد منتقل كنند ه :</w:t>
            </w:r>
          </w:p>
          <w:p w:rsidR="0017302C" w:rsidRPr="0017302C" w:rsidRDefault="0017302C">
            <w:pPr>
              <w:ind w:firstLine="227"/>
              <w:rPr>
                <w:rFonts w:cs="B Zar"/>
                <w:sz w:val="20"/>
                <w:szCs w:val="20"/>
              </w:rPr>
            </w:pPr>
          </w:p>
        </w:tc>
      </w:tr>
      <w:tr w:rsidR="0017302C" w:rsidRPr="0017302C">
        <w:trPr>
          <w:trHeight w:val="567"/>
        </w:trPr>
        <w:tc>
          <w:tcPr>
            <w:tcW w:w="6912" w:type="dxa"/>
            <w:gridSpan w:val="8"/>
            <w:tcBorders>
              <w:top w:val="single" w:sz="6" w:space="0" w:color="auto"/>
              <w:left w:val="single" w:sz="24" w:space="0" w:color="auto"/>
              <w:bottom w:val="single" w:sz="6" w:space="0" w:color="auto"/>
              <w:right w:val="single" w:sz="6" w:space="0" w:color="auto"/>
            </w:tcBorders>
          </w:tcPr>
          <w:p w:rsidR="0017302C" w:rsidRPr="0017302C" w:rsidRDefault="0017302C">
            <w:pPr>
              <w:rPr>
                <w:rFonts w:cs="B Zar"/>
                <w:sz w:val="20"/>
                <w:szCs w:val="20"/>
              </w:rPr>
            </w:pPr>
            <w:r w:rsidRPr="0017302C">
              <w:rPr>
                <w:rFonts w:cs="B Zar" w:hint="cs"/>
                <w:sz w:val="20"/>
                <w:szCs w:val="20"/>
                <w:rtl/>
              </w:rPr>
              <w:t xml:space="preserve">4- نشا ني با يگا ني            ا ستا ن :   </w:t>
            </w:r>
            <w:r w:rsidR="007551C1">
              <w:rPr>
                <w:rFonts w:cs="B Zar" w:hint="cs"/>
                <w:sz w:val="20"/>
                <w:szCs w:val="20"/>
                <w:rtl/>
              </w:rPr>
              <w:t>تهران</w:t>
            </w:r>
            <w:r w:rsidRPr="0017302C">
              <w:rPr>
                <w:rFonts w:cs="B Zar" w:hint="cs"/>
                <w:sz w:val="20"/>
                <w:szCs w:val="20"/>
                <w:rtl/>
              </w:rPr>
              <w:t xml:space="preserve">                        شهر :        </w:t>
            </w:r>
            <w:r w:rsidR="007551C1">
              <w:rPr>
                <w:rFonts w:cs="B Zar" w:hint="cs"/>
                <w:sz w:val="20"/>
                <w:szCs w:val="20"/>
                <w:rtl/>
              </w:rPr>
              <w:t>تهران</w:t>
            </w:r>
            <w:r w:rsidRPr="0017302C">
              <w:rPr>
                <w:rFonts w:cs="B Zar" w:hint="cs"/>
                <w:sz w:val="20"/>
                <w:szCs w:val="20"/>
                <w:rtl/>
              </w:rPr>
              <w:t xml:space="preserve">                  خيا با ن :</w:t>
            </w:r>
            <w:r w:rsidR="007551C1">
              <w:rPr>
                <w:rFonts w:cs="B Zar" w:hint="cs"/>
                <w:sz w:val="20"/>
                <w:szCs w:val="20"/>
                <w:rtl/>
              </w:rPr>
              <w:t xml:space="preserve"> قيطريه</w:t>
            </w:r>
          </w:p>
        </w:tc>
        <w:tc>
          <w:tcPr>
            <w:tcW w:w="3060" w:type="dxa"/>
            <w:gridSpan w:val="2"/>
            <w:tcBorders>
              <w:top w:val="single" w:sz="4" w:space="0" w:color="auto"/>
              <w:left w:val="single" w:sz="6" w:space="0" w:color="auto"/>
              <w:bottom w:val="single" w:sz="6" w:space="0" w:color="auto"/>
              <w:right w:val="single" w:sz="24" w:space="0" w:color="auto"/>
            </w:tcBorders>
          </w:tcPr>
          <w:p w:rsidR="0017302C" w:rsidRPr="0017302C" w:rsidRDefault="0017302C" w:rsidP="0017302C">
            <w:pPr>
              <w:rPr>
                <w:rFonts w:cs="B Zar"/>
                <w:sz w:val="20"/>
                <w:szCs w:val="20"/>
              </w:rPr>
            </w:pPr>
            <w:r w:rsidRPr="0017302C">
              <w:rPr>
                <w:rFonts w:cs="B Zar" w:hint="cs"/>
                <w:sz w:val="20"/>
                <w:szCs w:val="20"/>
                <w:rtl/>
              </w:rPr>
              <w:t>5- ر و ش با يگا ني :</w:t>
            </w:r>
          </w:p>
        </w:tc>
      </w:tr>
      <w:tr w:rsidR="0017302C" w:rsidRPr="0017302C">
        <w:trPr>
          <w:trHeight w:val="567"/>
        </w:trPr>
        <w:tc>
          <w:tcPr>
            <w:tcW w:w="4212" w:type="dxa"/>
            <w:gridSpan w:val="3"/>
            <w:tcBorders>
              <w:top w:val="single" w:sz="6" w:space="0" w:color="auto"/>
              <w:left w:val="single" w:sz="24" w:space="0" w:color="auto"/>
              <w:bottom w:val="single" w:sz="6" w:space="0" w:color="auto"/>
              <w:right w:val="single" w:sz="4" w:space="0" w:color="auto"/>
            </w:tcBorders>
          </w:tcPr>
          <w:p w:rsidR="0017302C" w:rsidRPr="0017302C" w:rsidRDefault="0017302C">
            <w:pPr>
              <w:rPr>
                <w:rFonts w:cs="B Zar"/>
                <w:sz w:val="20"/>
                <w:szCs w:val="20"/>
              </w:rPr>
            </w:pPr>
            <w:r w:rsidRPr="0017302C">
              <w:rPr>
                <w:rFonts w:cs="B Zar" w:hint="cs"/>
                <w:sz w:val="20"/>
                <w:szCs w:val="20"/>
                <w:rtl/>
              </w:rPr>
              <w:t xml:space="preserve">6- مسا حت آ ز ا د شد ه با يگا ني :                                 متر مر بع           </w:t>
            </w:r>
          </w:p>
        </w:tc>
        <w:tc>
          <w:tcPr>
            <w:tcW w:w="5760" w:type="dxa"/>
            <w:gridSpan w:val="7"/>
            <w:tcBorders>
              <w:top w:val="single" w:sz="6" w:space="0" w:color="auto"/>
              <w:left w:val="single" w:sz="4" w:space="0" w:color="auto"/>
              <w:bottom w:val="single" w:sz="6" w:space="0" w:color="auto"/>
              <w:right w:val="single" w:sz="24" w:space="0" w:color="auto"/>
            </w:tcBorders>
          </w:tcPr>
          <w:p w:rsidR="0017302C" w:rsidRPr="0017302C" w:rsidRDefault="0017302C">
            <w:pPr>
              <w:ind w:firstLine="227"/>
              <w:rPr>
                <w:rFonts w:cs="B Zar"/>
                <w:sz w:val="20"/>
                <w:szCs w:val="20"/>
              </w:rPr>
            </w:pPr>
            <w:r w:rsidRPr="0017302C">
              <w:rPr>
                <w:rFonts w:cs="B Zar" w:hint="cs"/>
                <w:sz w:val="20"/>
                <w:szCs w:val="20"/>
                <w:rtl/>
              </w:rPr>
              <w:t>7- نو ع ا سنا د :</w:t>
            </w:r>
          </w:p>
        </w:tc>
      </w:tr>
      <w:tr w:rsidR="0017302C" w:rsidRPr="0017302C">
        <w:trPr>
          <w:trHeight w:val="434"/>
        </w:trPr>
        <w:tc>
          <w:tcPr>
            <w:tcW w:w="9972" w:type="dxa"/>
            <w:gridSpan w:val="10"/>
            <w:tcBorders>
              <w:top w:val="single" w:sz="6" w:space="0" w:color="auto"/>
              <w:left w:val="single" w:sz="24" w:space="0" w:color="auto"/>
              <w:bottom w:val="thickThinSmallGap" w:sz="24" w:space="0" w:color="auto"/>
              <w:right w:val="single" w:sz="24" w:space="0" w:color="auto"/>
            </w:tcBorders>
            <w:vAlign w:val="center"/>
          </w:tcPr>
          <w:p w:rsidR="0017302C" w:rsidRPr="0017302C" w:rsidRDefault="0017302C">
            <w:pPr>
              <w:rPr>
                <w:rFonts w:cs="B Zar"/>
              </w:rPr>
            </w:pPr>
            <w:r w:rsidRPr="0017302C">
              <w:rPr>
                <w:rFonts w:cs="B Zar" w:hint="cs"/>
                <w:sz w:val="20"/>
                <w:szCs w:val="20"/>
                <w:rtl/>
              </w:rPr>
              <w:t>8</w:t>
            </w:r>
            <w:r w:rsidRPr="0017302C">
              <w:rPr>
                <w:rFonts w:cs="B Zar" w:hint="cs"/>
                <w:rtl/>
              </w:rPr>
              <w:t xml:space="preserve">- دسترسي به اين اسناد براي همه          آزاد است </w:t>
            </w:r>
            <w:r w:rsidRPr="0017302C">
              <w:rPr>
                <w:rFonts w:cs="Times New Roman" w:hint="cs"/>
                <w:rtl/>
              </w:rPr>
              <w:t>□</w:t>
            </w:r>
            <w:r w:rsidRPr="0017302C">
              <w:rPr>
                <w:rFonts w:cs="B Zar" w:hint="cs"/>
                <w:rtl/>
              </w:rPr>
              <w:t xml:space="preserve">        ممنوعيت دارد </w:t>
            </w:r>
            <w:r w:rsidRPr="0017302C">
              <w:rPr>
                <w:rFonts w:cs="Times New Roman" w:hint="cs"/>
                <w:rtl/>
              </w:rPr>
              <w:t>□</w:t>
            </w:r>
            <w:r w:rsidRPr="0017302C">
              <w:rPr>
                <w:rFonts w:cs="B Zar" w:hint="cs"/>
                <w:rtl/>
              </w:rPr>
              <w:t xml:space="preserve">             مدت ممنوعيت </w:t>
            </w:r>
            <w:r>
              <w:rPr>
                <w:rFonts w:cs="B Zar" w:hint="cs"/>
                <w:rtl/>
              </w:rPr>
              <w:t>:</w:t>
            </w:r>
            <w:r w:rsidRPr="0017302C">
              <w:rPr>
                <w:rFonts w:cs="B Zar" w:hint="cs"/>
                <w:rtl/>
              </w:rPr>
              <w:t xml:space="preserve">                                سال</w:t>
            </w:r>
          </w:p>
        </w:tc>
      </w:tr>
      <w:tr w:rsidR="0017302C" w:rsidRPr="0017302C">
        <w:trPr>
          <w:trHeight w:val="454"/>
        </w:trPr>
        <w:tc>
          <w:tcPr>
            <w:tcW w:w="9972" w:type="dxa"/>
            <w:gridSpan w:val="10"/>
            <w:tcBorders>
              <w:top w:val="thickThinSmallGap" w:sz="24" w:space="0" w:color="auto"/>
              <w:left w:val="single" w:sz="24" w:space="0" w:color="auto"/>
              <w:bottom w:val="thickThinSmallGap" w:sz="24" w:space="0" w:color="auto"/>
              <w:right w:val="single" w:sz="24" w:space="0" w:color="auto"/>
            </w:tcBorders>
            <w:vAlign w:val="center"/>
          </w:tcPr>
          <w:p w:rsidR="0017302C" w:rsidRPr="0017302C" w:rsidRDefault="0017302C">
            <w:pPr>
              <w:ind w:firstLine="227"/>
              <w:jc w:val="center"/>
              <w:rPr>
                <w:rFonts w:cs="B Zar"/>
                <w:b/>
                <w:bCs/>
              </w:rPr>
            </w:pPr>
            <w:r w:rsidRPr="0017302C">
              <w:rPr>
                <w:rFonts w:cs="B Zar" w:hint="cs"/>
                <w:b/>
                <w:bCs/>
                <w:rtl/>
              </w:rPr>
              <w:t>مشخصا ت اسنا د انتقا لي</w:t>
            </w:r>
          </w:p>
        </w:tc>
      </w:tr>
      <w:tr w:rsidR="0017302C" w:rsidRPr="0017302C">
        <w:trPr>
          <w:trHeight w:val="567"/>
        </w:trPr>
        <w:tc>
          <w:tcPr>
            <w:tcW w:w="972" w:type="dxa"/>
            <w:vMerge w:val="restart"/>
            <w:tcBorders>
              <w:top w:val="thickThinSmallGap" w:sz="24" w:space="0" w:color="auto"/>
              <w:left w:val="single" w:sz="24" w:space="0" w:color="auto"/>
              <w:bottom w:val="single" w:sz="18" w:space="0" w:color="auto"/>
              <w:right w:val="single" w:sz="6" w:space="0" w:color="auto"/>
            </w:tcBorders>
            <w:vAlign w:val="center"/>
          </w:tcPr>
          <w:p w:rsidR="0017302C" w:rsidRPr="0017302C" w:rsidRDefault="0017302C">
            <w:pPr>
              <w:rPr>
                <w:rFonts w:cs="B Zar"/>
                <w:sz w:val="18"/>
                <w:szCs w:val="18"/>
              </w:rPr>
            </w:pPr>
            <w:r w:rsidRPr="0017302C">
              <w:rPr>
                <w:rFonts w:cs="B Zar" w:hint="cs"/>
                <w:sz w:val="18"/>
                <w:szCs w:val="18"/>
                <w:rtl/>
              </w:rPr>
              <w:t>9-     ر د يف</w:t>
            </w:r>
          </w:p>
        </w:tc>
        <w:tc>
          <w:tcPr>
            <w:tcW w:w="2700" w:type="dxa"/>
            <w:vMerge w:val="restart"/>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ind w:firstLine="227"/>
              <w:jc w:val="center"/>
              <w:rPr>
                <w:rFonts w:cs="B Zar"/>
                <w:sz w:val="18"/>
                <w:szCs w:val="18"/>
              </w:rPr>
            </w:pPr>
            <w:r w:rsidRPr="0017302C">
              <w:rPr>
                <w:rFonts w:cs="B Zar" w:hint="cs"/>
                <w:sz w:val="18"/>
                <w:szCs w:val="18"/>
                <w:rtl/>
              </w:rPr>
              <w:t>10-  مو ضو ع</w:t>
            </w:r>
          </w:p>
        </w:tc>
        <w:tc>
          <w:tcPr>
            <w:tcW w:w="575" w:type="dxa"/>
            <w:gridSpan w:val="2"/>
            <w:vMerge w:val="restart"/>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jc w:val="center"/>
              <w:rPr>
                <w:rFonts w:cs="B Zar"/>
                <w:sz w:val="14"/>
                <w:szCs w:val="14"/>
                <w:rtl/>
              </w:rPr>
            </w:pPr>
            <w:r w:rsidRPr="0017302C">
              <w:rPr>
                <w:rFonts w:cs="B Zar" w:hint="cs"/>
                <w:sz w:val="16"/>
                <w:szCs w:val="16"/>
                <w:rtl/>
              </w:rPr>
              <w:t>1</w:t>
            </w:r>
            <w:r w:rsidRPr="0017302C">
              <w:rPr>
                <w:rFonts w:cs="B Zar" w:hint="cs"/>
                <w:sz w:val="14"/>
                <w:szCs w:val="14"/>
                <w:rtl/>
              </w:rPr>
              <w:t>1- شما ر ه</w:t>
            </w:r>
          </w:p>
          <w:p w:rsidR="0017302C" w:rsidRPr="0017302C" w:rsidRDefault="0017302C">
            <w:pPr>
              <w:jc w:val="center"/>
              <w:rPr>
                <w:rFonts w:cs="B Zar"/>
                <w:sz w:val="16"/>
                <w:szCs w:val="16"/>
              </w:rPr>
            </w:pPr>
            <w:r w:rsidRPr="0017302C">
              <w:rPr>
                <w:rFonts w:cs="B Zar" w:hint="cs"/>
                <w:sz w:val="14"/>
                <w:szCs w:val="14"/>
                <w:rtl/>
              </w:rPr>
              <w:t>سند يا پر وند ه</w:t>
            </w:r>
          </w:p>
        </w:tc>
        <w:tc>
          <w:tcPr>
            <w:tcW w:w="1248" w:type="dxa"/>
            <w:gridSpan w:val="2"/>
            <w:tcBorders>
              <w:top w:val="thickThinSmallGap" w:sz="24" w:space="0" w:color="auto"/>
              <w:left w:val="single" w:sz="6" w:space="0" w:color="auto"/>
              <w:bottom w:val="single" w:sz="6" w:space="0" w:color="auto"/>
              <w:right w:val="single" w:sz="6" w:space="0" w:color="auto"/>
            </w:tcBorders>
            <w:vAlign w:val="center"/>
          </w:tcPr>
          <w:p w:rsidR="0017302C" w:rsidRPr="0017302C" w:rsidRDefault="0017302C">
            <w:pPr>
              <w:ind w:firstLine="227"/>
              <w:jc w:val="center"/>
              <w:rPr>
                <w:rFonts w:cs="B Zar"/>
                <w:sz w:val="18"/>
                <w:szCs w:val="18"/>
              </w:rPr>
            </w:pPr>
            <w:r w:rsidRPr="0017302C">
              <w:rPr>
                <w:rFonts w:cs="B Zar" w:hint="cs"/>
                <w:sz w:val="18"/>
                <w:szCs w:val="18"/>
                <w:rtl/>
              </w:rPr>
              <w:t>12 - تا ر يخ</w:t>
            </w:r>
          </w:p>
        </w:tc>
        <w:tc>
          <w:tcPr>
            <w:tcW w:w="697" w:type="dxa"/>
            <w:vMerge w:val="restart"/>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rsidP="0017302C">
            <w:pPr>
              <w:ind w:firstLine="49"/>
              <w:jc w:val="center"/>
              <w:rPr>
                <w:rFonts w:cs="B Zar"/>
                <w:sz w:val="16"/>
                <w:szCs w:val="16"/>
              </w:rPr>
            </w:pPr>
            <w:r>
              <w:rPr>
                <w:rFonts w:cs="B Zar" w:hint="cs"/>
                <w:sz w:val="16"/>
                <w:szCs w:val="16"/>
                <w:rtl/>
              </w:rPr>
              <w:t>14</w:t>
            </w:r>
            <w:r w:rsidRPr="0017302C">
              <w:rPr>
                <w:rFonts w:cs="B Zar" w:hint="cs"/>
                <w:sz w:val="16"/>
                <w:szCs w:val="16"/>
                <w:rtl/>
              </w:rPr>
              <w:t>- تعداد</w:t>
            </w:r>
          </w:p>
        </w:tc>
        <w:tc>
          <w:tcPr>
            <w:tcW w:w="720" w:type="dxa"/>
            <w:vMerge w:val="restart"/>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jc w:val="center"/>
              <w:rPr>
                <w:rFonts w:cs="B Zar"/>
                <w:sz w:val="16"/>
                <w:szCs w:val="16"/>
                <w:rtl/>
              </w:rPr>
            </w:pPr>
            <w:r w:rsidRPr="0017302C">
              <w:rPr>
                <w:rFonts w:cs="B Zar" w:hint="cs"/>
                <w:sz w:val="16"/>
                <w:szCs w:val="16"/>
                <w:rtl/>
              </w:rPr>
              <w:t>15-  واحد</w:t>
            </w:r>
          </w:p>
          <w:p w:rsidR="0017302C" w:rsidRPr="0017302C" w:rsidRDefault="0017302C">
            <w:pPr>
              <w:jc w:val="center"/>
              <w:rPr>
                <w:rFonts w:cs="B Zar"/>
                <w:sz w:val="16"/>
                <w:szCs w:val="16"/>
              </w:rPr>
            </w:pPr>
            <w:r w:rsidRPr="0017302C">
              <w:rPr>
                <w:rFonts w:cs="B Zar" w:hint="cs"/>
                <w:sz w:val="16"/>
                <w:szCs w:val="16"/>
                <w:rtl/>
              </w:rPr>
              <w:t>شما رش</w:t>
            </w:r>
          </w:p>
        </w:tc>
        <w:tc>
          <w:tcPr>
            <w:tcW w:w="720" w:type="dxa"/>
            <w:vMerge w:val="restart"/>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jc w:val="center"/>
              <w:rPr>
                <w:rFonts w:cs="B Zar"/>
                <w:sz w:val="14"/>
                <w:szCs w:val="14"/>
                <w:rtl/>
              </w:rPr>
            </w:pPr>
            <w:r w:rsidRPr="0017302C">
              <w:rPr>
                <w:rFonts w:cs="B Zar" w:hint="cs"/>
                <w:sz w:val="16"/>
                <w:szCs w:val="16"/>
                <w:rtl/>
              </w:rPr>
              <w:t>16</w:t>
            </w:r>
            <w:r w:rsidRPr="0017302C">
              <w:rPr>
                <w:rFonts w:cs="B Zar" w:hint="cs"/>
                <w:sz w:val="14"/>
                <w:szCs w:val="14"/>
                <w:rtl/>
              </w:rPr>
              <w:t>-     شمار ه</w:t>
            </w:r>
          </w:p>
          <w:p w:rsidR="0017302C" w:rsidRPr="0017302C" w:rsidRDefault="0017302C">
            <w:pPr>
              <w:jc w:val="center"/>
              <w:rPr>
                <w:rFonts w:cs="B Zar"/>
                <w:sz w:val="14"/>
                <w:szCs w:val="14"/>
                <w:rtl/>
              </w:rPr>
            </w:pPr>
            <w:r w:rsidRPr="0017302C">
              <w:rPr>
                <w:rFonts w:cs="B Zar" w:hint="cs"/>
                <w:sz w:val="14"/>
                <w:szCs w:val="14"/>
                <w:rtl/>
              </w:rPr>
              <w:t>كا ر تن</w:t>
            </w:r>
          </w:p>
          <w:p w:rsidR="0017302C" w:rsidRPr="0017302C" w:rsidRDefault="0017302C">
            <w:pPr>
              <w:ind w:firstLine="227"/>
              <w:jc w:val="center"/>
              <w:rPr>
                <w:rFonts w:cs="B Zar"/>
                <w:sz w:val="16"/>
                <w:szCs w:val="16"/>
              </w:rPr>
            </w:pPr>
            <w:r w:rsidRPr="0017302C">
              <w:rPr>
                <w:rFonts w:cs="B Zar" w:hint="cs"/>
                <w:sz w:val="14"/>
                <w:szCs w:val="14"/>
                <w:rtl/>
              </w:rPr>
              <w:t>و يژ ه</w:t>
            </w:r>
          </w:p>
        </w:tc>
        <w:tc>
          <w:tcPr>
            <w:tcW w:w="2340" w:type="dxa"/>
            <w:vMerge w:val="restart"/>
            <w:tcBorders>
              <w:top w:val="thickThinSmallGap" w:sz="24" w:space="0" w:color="auto"/>
              <w:left w:val="single" w:sz="6" w:space="0" w:color="auto"/>
              <w:bottom w:val="single" w:sz="18" w:space="0" w:color="auto"/>
              <w:right w:val="single" w:sz="24" w:space="0" w:color="auto"/>
            </w:tcBorders>
            <w:vAlign w:val="center"/>
          </w:tcPr>
          <w:p w:rsidR="0017302C" w:rsidRPr="0017302C" w:rsidRDefault="0017302C">
            <w:pPr>
              <w:ind w:firstLine="227"/>
              <w:jc w:val="center"/>
              <w:rPr>
                <w:rFonts w:cs="B Zar"/>
                <w:sz w:val="18"/>
                <w:szCs w:val="18"/>
              </w:rPr>
            </w:pPr>
            <w:r w:rsidRPr="0017302C">
              <w:rPr>
                <w:rFonts w:cs="B Zar" w:hint="cs"/>
                <w:sz w:val="18"/>
                <w:szCs w:val="18"/>
                <w:rtl/>
              </w:rPr>
              <w:t>17</w:t>
            </w:r>
            <w:r w:rsidRPr="0017302C">
              <w:rPr>
                <w:rFonts w:cs="B Zar" w:hint="cs"/>
                <w:sz w:val="20"/>
                <w:szCs w:val="20"/>
                <w:rtl/>
              </w:rPr>
              <w:t>- شنا سه مجو ز</w:t>
            </w:r>
          </w:p>
        </w:tc>
      </w:tr>
      <w:tr w:rsidR="0017302C" w:rsidRPr="0017302C">
        <w:trPr>
          <w:trHeight w:val="360"/>
        </w:trPr>
        <w:tc>
          <w:tcPr>
            <w:tcW w:w="972" w:type="dxa"/>
            <w:vMerge/>
            <w:tcBorders>
              <w:top w:val="thickThinSmallGap" w:sz="24" w:space="0" w:color="auto"/>
              <w:left w:val="single" w:sz="24" w:space="0" w:color="auto"/>
              <w:bottom w:val="single" w:sz="18" w:space="0" w:color="auto"/>
              <w:right w:val="single" w:sz="6" w:space="0" w:color="auto"/>
            </w:tcBorders>
            <w:vAlign w:val="center"/>
          </w:tcPr>
          <w:p w:rsidR="0017302C" w:rsidRPr="0017302C" w:rsidRDefault="0017302C">
            <w:pPr>
              <w:bidi w:val="0"/>
              <w:rPr>
                <w:rFonts w:cs="B Zar"/>
                <w:sz w:val="16"/>
                <w:szCs w:val="16"/>
              </w:rPr>
            </w:pPr>
          </w:p>
        </w:tc>
        <w:tc>
          <w:tcPr>
            <w:tcW w:w="2700" w:type="dxa"/>
            <w:vMerge/>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bidi w:val="0"/>
              <w:rPr>
                <w:rFonts w:cs="B Zar"/>
                <w:sz w:val="18"/>
                <w:szCs w:val="18"/>
              </w:rPr>
            </w:pPr>
          </w:p>
        </w:tc>
        <w:tc>
          <w:tcPr>
            <w:tcW w:w="575" w:type="dxa"/>
            <w:gridSpan w:val="2"/>
            <w:vMerge/>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bidi w:val="0"/>
              <w:rPr>
                <w:rFonts w:cs="B Zar"/>
                <w:sz w:val="16"/>
                <w:szCs w:val="16"/>
              </w:rPr>
            </w:pPr>
          </w:p>
        </w:tc>
        <w:tc>
          <w:tcPr>
            <w:tcW w:w="624" w:type="dxa"/>
            <w:tcBorders>
              <w:top w:val="single" w:sz="6" w:space="0" w:color="auto"/>
              <w:left w:val="single" w:sz="6" w:space="0" w:color="auto"/>
              <w:bottom w:val="single" w:sz="18" w:space="0" w:color="auto"/>
              <w:right w:val="single" w:sz="6" w:space="0" w:color="auto"/>
            </w:tcBorders>
            <w:vAlign w:val="center"/>
          </w:tcPr>
          <w:p w:rsidR="0017302C" w:rsidRPr="0017302C" w:rsidRDefault="0017302C">
            <w:pPr>
              <w:ind w:firstLine="227"/>
              <w:jc w:val="center"/>
              <w:rPr>
                <w:rFonts w:cs="B Zar"/>
                <w:sz w:val="18"/>
                <w:szCs w:val="18"/>
              </w:rPr>
            </w:pPr>
            <w:r w:rsidRPr="0017302C">
              <w:rPr>
                <w:rFonts w:cs="B Zar" w:hint="cs"/>
                <w:sz w:val="18"/>
                <w:szCs w:val="18"/>
                <w:rtl/>
              </w:rPr>
              <w:t>ا ز</w:t>
            </w:r>
          </w:p>
        </w:tc>
        <w:tc>
          <w:tcPr>
            <w:tcW w:w="624" w:type="dxa"/>
            <w:tcBorders>
              <w:top w:val="single" w:sz="6" w:space="0" w:color="auto"/>
              <w:left w:val="single" w:sz="6" w:space="0" w:color="auto"/>
              <w:bottom w:val="single" w:sz="18" w:space="0" w:color="auto"/>
              <w:right w:val="single" w:sz="6" w:space="0" w:color="auto"/>
            </w:tcBorders>
            <w:vAlign w:val="center"/>
          </w:tcPr>
          <w:p w:rsidR="0017302C" w:rsidRPr="0017302C" w:rsidRDefault="0017302C">
            <w:pPr>
              <w:ind w:firstLine="227"/>
              <w:jc w:val="center"/>
              <w:rPr>
                <w:rFonts w:cs="B Zar"/>
                <w:sz w:val="18"/>
                <w:szCs w:val="18"/>
              </w:rPr>
            </w:pPr>
            <w:r w:rsidRPr="0017302C">
              <w:rPr>
                <w:rFonts w:cs="B Zar" w:hint="cs"/>
                <w:sz w:val="18"/>
                <w:szCs w:val="18"/>
                <w:rtl/>
              </w:rPr>
              <w:t>تا</w:t>
            </w:r>
          </w:p>
        </w:tc>
        <w:tc>
          <w:tcPr>
            <w:tcW w:w="697" w:type="dxa"/>
            <w:vMerge/>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bidi w:val="0"/>
              <w:rPr>
                <w:rFonts w:cs="B Zar"/>
                <w:sz w:val="16"/>
                <w:szCs w:val="16"/>
              </w:rPr>
            </w:pPr>
          </w:p>
        </w:tc>
        <w:tc>
          <w:tcPr>
            <w:tcW w:w="720" w:type="dxa"/>
            <w:vMerge/>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bidi w:val="0"/>
              <w:rPr>
                <w:rFonts w:cs="B Zar"/>
                <w:sz w:val="16"/>
                <w:szCs w:val="16"/>
              </w:rPr>
            </w:pPr>
          </w:p>
        </w:tc>
        <w:tc>
          <w:tcPr>
            <w:tcW w:w="720" w:type="dxa"/>
            <w:vMerge/>
            <w:tcBorders>
              <w:top w:val="thickThinSmallGap" w:sz="24" w:space="0" w:color="auto"/>
              <w:left w:val="single" w:sz="6" w:space="0" w:color="auto"/>
              <w:bottom w:val="single" w:sz="18" w:space="0" w:color="auto"/>
              <w:right w:val="single" w:sz="6" w:space="0" w:color="auto"/>
            </w:tcBorders>
            <w:vAlign w:val="center"/>
          </w:tcPr>
          <w:p w:rsidR="0017302C" w:rsidRPr="0017302C" w:rsidRDefault="0017302C">
            <w:pPr>
              <w:bidi w:val="0"/>
              <w:rPr>
                <w:rFonts w:cs="B Zar"/>
                <w:sz w:val="16"/>
                <w:szCs w:val="16"/>
              </w:rPr>
            </w:pPr>
          </w:p>
        </w:tc>
        <w:tc>
          <w:tcPr>
            <w:tcW w:w="2340" w:type="dxa"/>
            <w:vMerge/>
            <w:tcBorders>
              <w:top w:val="thickThinSmallGap" w:sz="24" w:space="0" w:color="auto"/>
              <w:left w:val="single" w:sz="6" w:space="0" w:color="auto"/>
              <w:bottom w:val="single" w:sz="18" w:space="0" w:color="auto"/>
              <w:right w:val="single" w:sz="24" w:space="0" w:color="auto"/>
            </w:tcBorders>
            <w:vAlign w:val="center"/>
          </w:tcPr>
          <w:p w:rsidR="0017302C" w:rsidRPr="0017302C" w:rsidRDefault="0017302C">
            <w:pPr>
              <w:bidi w:val="0"/>
              <w:rPr>
                <w:rFonts w:cs="B Zar"/>
                <w:sz w:val="18"/>
                <w:szCs w:val="18"/>
              </w:rPr>
            </w:pPr>
          </w:p>
        </w:tc>
      </w:tr>
      <w:tr w:rsidR="0017302C" w:rsidRPr="0017302C">
        <w:trPr>
          <w:trHeight w:val="3821"/>
        </w:trPr>
        <w:tc>
          <w:tcPr>
            <w:tcW w:w="972" w:type="dxa"/>
            <w:tcBorders>
              <w:top w:val="single" w:sz="18" w:space="0" w:color="auto"/>
              <w:left w:val="single" w:sz="24" w:space="0" w:color="auto"/>
              <w:bottom w:val="thickThinSmallGap" w:sz="24" w:space="0" w:color="auto"/>
              <w:right w:val="single" w:sz="6" w:space="0" w:color="auto"/>
            </w:tcBorders>
            <w:vAlign w:val="center"/>
          </w:tcPr>
          <w:p w:rsidR="0017302C" w:rsidRPr="0017302C" w:rsidRDefault="0017302C">
            <w:pPr>
              <w:jc w:val="center"/>
              <w:rPr>
                <w:rFonts w:cs="B Zar"/>
                <w:rtl/>
              </w:rPr>
            </w:pPr>
          </w:p>
          <w:p w:rsidR="0017302C" w:rsidRPr="0017302C" w:rsidRDefault="0017302C">
            <w:pPr>
              <w:rPr>
                <w:rFonts w:cs="B Zar"/>
                <w:sz w:val="22"/>
                <w:szCs w:val="26"/>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ind w:firstLine="227"/>
              <w:rPr>
                <w:rFonts w:cs="B Zar"/>
              </w:rPr>
            </w:pPr>
          </w:p>
        </w:tc>
        <w:tc>
          <w:tcPr>
            <w:tcW w:w="2700" w:type="dxa"/>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rsidP="007551C1"/>
        </w:tc>
        <w:tc>
          <w:tcPr>
            <w:tcW w:w="575" w:type="dxa"/>
            <w:gridSpan w:val="2"/>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pPr>
              <w:ind w:firstLine="227"/>
              <w:jc w:val="center"/>
              <w:rPr>
                <w:rFonts w:cs="B Zar"/>
              </w:rPr>
            </w:pPr>
          </w:p>
        </w:tc>
        <w:tc>
          <w:tcPr>
            <w:tcW w:w="624" w:type="dxa"/>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pPr>
              <w:ind w:firstLine="227"/>
              <w:jc w:val="center"/>
              <w:rPr>
                <w:rFonts w:cs="B Zar"/>
              </w:rPr>
            </w:pPr>
          </w:p>
        </w:tc>
        <w:tc>
          <w:tcPr>
            <w:tcW w:w="624" w:type="dxa"/>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pPr>
              <w:ind w:firstLine="227"/>
              <w:jc w:val="center"/>
              <w:rPr>
                <w:rFonts w:cs="B Zar"/>
              </w:rPr>
            </w:pPr>
          </w:p>
        </w:tc>
        <w:tc>
          <w:tcPr>
            <w:tcW w:w="697" w:type="dxa"/>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pPr>
              <w:ind w:firstLine="227"/>
              <w:jc w:val="center"/>
              <w:rPr>
                <w:rFonts w:cs="B Zar"/>
              </w:rPr>
            </w:pPr>
          </w:p>
        </w:tc>
        <w:tc>
          <w:tcPr>
            <w:tcW w:w="720" w:type="dxa"/>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pPr>
              <w:ind w:firstLine="227"/>
              <w:jc w:val="center"/>
              <w:rPr>
                <w:rFonts w:cs="B Zar"/>
                <w:sz w:val="16"/>
                <w:szCs w:val="16"/>
              </w:rPr>
            </w:pPr>
          </w:p>
        </w:tc>
        <w:tc>
          <w:tcPr>
            <w:tcW w:w="720" w:type="dxa"/>
            <w:tcBorders>
              <w:top w:val="single" w:sz="18" w:space="0" w:color="auto"/>
              <w:left w:val="single" w:sz="6" w:space="0" w:color="auto"/>
              <w:bottom w:val="thickThinSmallGap" w:sz="24" w:space="0" w:color="auto"/>
              <w:right w:val="single" w:sz="6" w:space="0" w:color="auto"/>
            </w:tcBorders>
            <w:vAlign w:val="center"/>
          </w:tcPr>
          <w:p w:rsidR="0017302C" w:rsidRPr="0017302C" w:rsidRDefault="0017302C">
            <w:pPr>
              <w:ind w:firstLine="227"/>
              <w:jc w:val="center"/>
              <w:rPr>
                <w:rFonts w:cs="B Zar"/>
              </w:rPr>
            </w:pPr>
          </w:p>
        </w:tc>
        <w:tc>
          <w:tcPr>
            <w:tcW w:w="2340" w:type="dxa"/>
            <w:tcBorders>
              <w:top w:val="single" w:sz="18" w:space="0" w:color="auto"/>
              <w:left w:val="single" w:sz="6" w:space="0" w:color="auto"/>
              <w:bottom w:val="thickThinSmallGap" w:sz="24" w:space="0" w:color="auto"/>
              <w:right w:val="single" w:sz="24" w:space="0" w:color="auto"/>
            </w:tcBorders>
            <w:vAlign w:val="center"/>
          </w:tcPr>
          <w:p w:rsidR="0017302C" w:rsidRPr="0017302C" w:rsidRDefault="0017302C">
            <w:pPr>
              <w:ind w:firstLine="227"/>
              <w:jc w:val="center"/>
              <w:rPr>
                <w:rFonts w:cs="B Zar"/>
              </w:rPr>
            </w:pPr>
          </w:p>
        </w:tc>
      </w:tr>
      <w:tr w:rsidR="0017302C" w:rsidRPr="0017302C">
        <w:trPr>
          <w:trHeight w:val="375"/>
        </w:trPr>
        <w:tc>
          <w:tcPr>
            <w:tcW w:w="9972" w:type="dxa"/>
            <w:gridSpan w:val="10"/>
            <w:tcBorders>
              <w:top w:val="thickThinSmallGap" w:sz="24" w:space="0" w:color="auto"/>
              <w:left w:val="single" w:sz="24" w:space="0" w:color="auto"/>
              <w:bottom w:val="thickThinSmallGap" w:sz="24" w:space="0" w:color="auto"/>
              <w:right w:val="single" w:sz="24" w:space="0" w:color="auto"/>
            </w:tcBorders>
            <w:vAlign w:val="center"/>
          </w:tcPr>
          <w:p w:rsidR="0017302C" w:rsidRPr="0017302C" w:rsidRDefault="0017302C" w:rsidP="0017302C">
            <w:pPr>
              <w:rPr>
                <w:rFonts w:cs="B Zar"/>
                <w:sz w:val="20"/>
                <w:szCs w:val="20"/>
              </w:rPr>
            </w:pPr>
            <w:r w:rsidRPr="0017302C">
              <w:rPr>
                <w:rFonts w:cs="B Zar" w:hint="cs"/>
                <w:sz w:val="20"/>
                <w:szCs w:val="20"/>
                <w:rtl/>
              </w:rPr>
              <w:t>18- جمع كل اسناد انتقا لي:</w:t>
            </w:r>
          </w:p>
        </w:tc>
      </w:tr>
      <w:tr w:rsidR="0017302C" w:rsidRPr="0017302C">
        <w:trPr>
          <w:trHeight w:val="567"/>
        </w:trPr>
        <w:tc>
          <w:tcPr>
            <w:tcW w:w="9972" w:type="dxa"/>
            <w:gridSpan w:val="10"/>
            <w:tcBorders>
              <w:top w:val="thickThinSmallGap" w:sz="24" w:space="0" w:color="auto"/>
              <w:left w:val="single" w:sz="24" w:space="0" w:color="auto"/>
              <w:bottom w:val="thickThinSmallGap" w:sz="24" w:space="0" w:color="auto"/>
              <w:right w:val="single" w:sz="24" w:space="0" w:color="auto"/>
            </w:tcBorders>
            <w:shd w:val="clear" w:color="auto" w:fill="CCCCCC"/>
            <w:vAlign w:val="center"/>
          </w:tcPr>
          <w:p w:rsidR="0017302C" w:rsidRPr="0017302C" w:rsidRDefault="0017302C">
            <w:pPr>
              <w:rPr>
                <w:rFonts w:cs="B Zar"/>
                <w:b/>
                <w:bCs/>
                <w:sz w:val="22"/>
                <w:szCs w:val="22"/>
                <w:rtl/>
              </w:rPr>
            </w:pPr>
            <w:r w:rsidRPr="0017302C">
              <w:rPr>
                <w:rFonts w:cs="B Zar" w:hint="cs"/>
                <w:b/>
                <w:bCs/>
                <w:szCs w:val="22"/>
                <w:rtl/>
              </w:rPr>
              <w:t>عدم نيا ز قطعي اين دستگا ه به اسنا د مشرو حه فو ق محر ز بو د ه و مقرر گر ديد به معا و نت ا سنا د ملي (گنجينه اسناد ملي)</w:t>
            </w:r>
          </w:p>
          <w:p w:rsidR="0017302C" w:rsidRPr="0017302C" w:rsidRDefault="0017302C">
            <w:pPr>
              <w:ind w:firstLine="227"/>
              <w:rPr>
                <w:rFonts w:cs="B Zar"/>
                <w:b/>
                <w:bCs/>
                <w:sz w:val="22"/>
                <w:szCs w:val="22"/>
              </w:rPr>
            </w:pPr>
            <w:r w:rsidRPr="0017302C">
              <w:rPr>
                <w:rFonts w:cs="B Zar" w:hint="cs"/>
                <w:b/>
                <w:bCs/>
                <w:szCs w:val="22"/>
                <w:rtl/>
              </w:rPr>
              <w:t xml:space="preserve"> سا ز ما ن اسنا د و كتا بخا نه ملي جمهوري اسلامي ايران منتقل شو د .</w:t>
            </w:r>
          </w:p>
        </w:tc>
      </w:tr>
      <w:tr w:rsidR="0017302C" w:rsidRPr="0017302C">
        <w:trPr>
          <w:trHeight w:val="454"/>
        </w:trPr>
        <w:tc>
          <w:tcPr>
            <w:tcW w:w="9972" w:type="dxa"/>
            <w:gridSpan w:val="10"/>
            <w:tcBorders>
              <w:top w:val="thickThinSmallGap" w:sz="24" w:space="0" w:color="auto"/>
              <w:left w:val="single" w:sz="24" w:space="0" w:color="auto"/>
              <w:bottom w:val="thickThinSmallGap" w:sz="24" w:space="0" w:color="auto"/>
              <w:right w:val="single" w:sz="24" w:space="0" w:color="auto"/>
            </w:tcBorders>
            <w:vAlign w:val="center"/>
          </w:tcPr>
          <w:p w:rsidR="0017302C" w:rsidRPr="0017302C" w:rsidRDefault="0017302C">
            <w:pPr>
              <w:ind w:firstLine="227"/>
              <w:jc w:val="center"/>
              <w:rPr>
                <w:rFonts w:cs="B Zar"/>
                <w:b/>
                <w:bCs/>
              </w:rPr>
            </w:pPr>
            <w:r w:rsidRPr="0017302C">
              <w:rPr>
                <w:rFonts w:cs="B Zar" w:hint="cs"/>
                <w:b/>
                <w:bCs/>
                <w:rtl/>
              </w:rPr>
              <w:t xml:space="preserve">ا مضا ي مقا ما ت تأييد كننده </w:t>
            </w:r>
          </w:p>
        </w:tc>
      </w:tr>
      <w:tr w:rsidR="0017302C" w:rsidRPr="0017302C">
        <w:trPr>
          <w:trHeight w:val="2034"/>
        </w:trPr>
        <w:tc>
          <w:tcPr>
            <w:tcW w:w="9972" w:type="dxa"/>
            <w:gridSpan w:val="10"/>
            <w:tcBorders>
              <w:top w:val="thickThinSmallGap" w:sz="24" w:space="0" w:color="auto"/>
              <w:left w:val="single" w:sz="24" w:space="0" w:color="auto"/>
              <w:bottom w:val="single" w:sz="24" w:space="0" w:color="auto"/>
              <w:right w:val="single" w:sz="24" w:space="0" w:color="auto"/>
            </w:tcBorders>
          </w:tcPr>
          <w:p w:rsidR="0017302C" w:rsidRPr="0017302C" w:rsidRDefault="0017302C">
            <w:pPr>
              <w:rPr>
                <w:rFonts w:cs="B Zar"/>
                <w:rtl/>
              </w:rPr>
            </w:pPr>
          </w:p>
          <w:p w:rsidR="0017302C" w:rsidRPr="0017302C" w:rsidRDefault="0017302C">
            <w:pPr>
              <w:rPr>
                <w:rFonts w:cs="B Zar"/>
                <w:sz w:val="22"/>
                <w:szCs w:val="26"/>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rPr>
                <w:rFonts w:cs="B Zar"/>
                <w:rtl/>
              </w:rPr>
            </w:pPr>
          </w:p>
          <w:p w:rsidR="0017302C" w:rsidRPr="0017302C" w:rsidRDefault="0017302C">
            <w:pPr>
              <w:ind w:firstLine="227"/>
              <w:rPr>
                <w:rFonts w:cs="B Zar"/>
              </w:rPr>
            </w:pPr>
          </w:p>
        </w:tc>
      </w:tr>
    </w:tbl>
    <w:p w:rsidR="0017302C" w:rsidRPr="0017302C" w:rsidRDefault="0017302C" w:rsidP="0017302C">
      <w:pPr>
        <w:rPr>
          <w:rFonts w:cs="B Zar"/>
          <w:rtl/>
          <w:lang w:bidi="ar-SA"/>
        </w:rPr>
      </w:pPr>
    </w:p>
    <w:p w:rsidR="0017302C" w:rsidRPr="0017302C" w:rsidRDefault="0017302C" w:rsidP="0017302C">
      <w:pPr>
        <w:rPr>
          <w:rFonts w:cs="B Zar"/>
          <w:sz w:val="22"/>
          <w:szCs w:val="26"/>
          <w:rtl/>
        </w:rPr>
      </w:pPr>
    </w:p>
    <w:p w:rsidR="0017302C" w:rsidRPr="0017302C" w:rsidRDefault="0017302C" w:rsidP="0017302C">
      <w:pPr>
        <w:rPr>
          <w:rFonts w:cs="B Zar"/>
          <w:rtl/>
        </w:rPr>
      </w:pPr>
    </w:p>
    <w:tbl>
      <w:tblPr>
        <w:tblStyle w:val="TableGrid"/>
        <w:bidiVisual/>
        <w:tblW w:w="0" w:type="auto"/>
        <w:tblLook w:val="01E0"/>
      </w:tblPr>
      <w:tblGrid>
        <w:gridCol w:w="10080"/>
      </w:tblGrid>
      <w:tr w:rsidR="0017302C" w:rsidRPr="0017302C">
        <w:trPr>
          <w:trHeight w:val="14081"/>
        </w:trPr>
        <w:tc>
          <w:tcPr>
            <w:tcW w:w="10081" w:type="dxa"/>
            <w:tcBorders>
              <w:top w:val="thickThinSmallGap" w:sz="24" w:space="0" w:color="auto"/>
              <w:left w:val="thickThinSmallGap" w:sz="24" w:space="0" w:color="auto"/>
              <w:bottom w:val="thickThinSmallGap" w:sz="24" w:space="0" w:color="auto"/>
              <w:right w:val="thickThinSmallGap" w:sz="24" w:space="0" w:color="auto"/>
            </w:tcBorders>
          </w:tcPr>
          <w:p w:rsidR="0017302C" w:rsidRPr="0017302C" w:rsidRDefault="0017302C">
            <w:pPr>
              <w:rPr>
                <w:rFonts w:cs="B Zar"/>
                <w:noProof/>
                <w:rtl/>
              </w:rPr>
            </w:pPr>
          </w:p>
          <w:p w:rsidR="0017302C" w:rsidRPr="0017302C" w:rsidRDefault="0017302C" w:rsidP="0017302C">
            <w:pPr>
              <w:jc w:val="center"/>
              <w:rPr>
                <w:rFonts w:cs="B Zar"/>
                <w:b/>
                <w:bCs/>
                <w:sz w:val="28"/>
                <w:szCs w:val="28"/>
                <w:rtl/>
                <w:lang w:bidi="ar-SA"/>
              </w:rPr>
            </w:pPr>
            <w:r w:rsidRPr="0017302C">
              <w:rPr>
                <w:rFonts w:cs="B Zar" w:hint="cs"/>
                <w:b/>
                <w:bCs/>
                <w:sz w:val="28"/>
                <w:szCs w:val="28"/>
                <w:rtl/>
              </w:rPr>
              <w:t>راهنمای تکمیل فرم « صورتجلسه انتقال اسناد »</w:t>
            </w:r>
          </w:p>
          <w:p w:rsidR="0017302C" w:rsidRPr="0017302C" w:rsidRDefault="0017302C">
            <w:pPr>
              <w:jc w:val="center"/>
              <w:rPr>
                <w:rFonts w:cs="B Zar"/>
                <w:b/>
                <w:bCs/>
                <w:sz w:val="28"/>
                <w:szCs w:val="28"/>
                <w:rtl/>
              </w:rPr>
            </w:pPr>
            <w:r w:rsidRPr="0017302C">
              <w:rPr>
                <w:rFonts w:cs="B Zar" w:hint="cs"/>
                <w:b/>
                <w:bCs/>
                <w:sz w:val="28"/>
                <w:szCs w:val="28"/>
                <w:rtl/>
              </w:rPr>
              <w:t xml:space="preserve">               فرم (16/3/ارز/86)</w:t>
            </w:r>
          </w:p>
          <w:p w:rsidR="0017302C" w:rsidRPr="0017302C" w:rsidRDefault="0017302C">
            <w:pPr>
              <w:jc w:val="center"/>
              <w:rPr>
                <w:rFonts w:cs="B Zar"/>
                <w:sz w:val="28"/>
                <w:szCs w:val="28"/>
                <w:rtl/>
              </w:rPr>
            </w:pPr>
          </w:p>
          <w:p w:rsidR="0017302C" w:rsidRDefault="0017302C">
            <w:pPr>
              <w:rPr>
                <w:rFonts w:cs="B Zar"/>
                <w:sz w:val="26"/>
                <w:szCs w:val="26"/>
                <w:rtl/>
              </w:rPr>
            </w:pPr>
            <w:r w:rsidRPr="0017302C">
              <w:rPr>
                <w:rFonts w:cs="B Zar" w:hint="cs"/>
                <w:sz w:val="26"/>
                <w:szCs w:val="26"/>
                <w:rtl/>
              </w:rPr>
              <w:t xml:space="preserve">                این فرم درابعاد 297×210 میلیمتر به منظور انتقال اسناد وپرونده های داراي ارزش هاي تحقيقاتي توسط دستگاه  ذیربط </w:t>
            </w:r>
            <w:r>
              <w:rPr>
                <w:rFonts w:cs="B Zar" w:hint="cs"/>
                <w:sz w:val="26"/>
                <w:szCs w:val="26"/>
                <w:rtl/>
              </w:rPr>
              <w:t xml:space="preserve"> </w:t>
            </w:r>
          </w:p>
          <w:p w:rsidR="0017302C" w:rsidRPr="0017302C" w:rsidRDefault="0017302C" w:rsidP="0017302C">
            <w:pPr>
              <w:rPr>
                <w:rFonts w:cs="B Zar"/>
                <w:sz w:val="26"/>
                <w:szCs w:val="26"/>
                <w:rtl/>
              </w:rPr>
            </w:pPr>
            <w:r>
              <w:rPr>
                <w:rFonts w:cs="B Zar" w:hint="cs"/>
                <w:sz w:val="26"/>
                <w:szCs w:val="26"/>
                <w:rtl/>
              </w:rPr>
              <w:t xml:space="preserve">                </w:t>
            </w:r>
            <w:r w:rsidRPr="0017302C">
              <w:rPr>
                <w:rFonts w:cs="B Zar" w:hint="cs"/>
                <w:sz w:val="26"/>
                <w:szCs w:val="26"/>
                <w:rtl/>
              </w:rPr>
              <w:t>تکمیل ویک نسخه ازآن به معاونت اسناد ملی سازمان اسناد وکتابخانه ملی ایران ارسال می گردد .</w:t>
            </w:r>
          </w:p>
          <w:p w:rsidR="0017302C" w:rsidRPr="0017302C" w:rsidRDefault="0017302C">
            <w:pPr>
              <w:rPr>
                <w:rFonts w:cs="B Zar"/>
                <w:b/>
                <w:bCs/>
                <w:sz w:val="26"/>
                <w:szCs w:val="26"/>
                <w:rtl/>
              </w:rPr>
            </w:pPr>
            <w:r w:rsidRPr="0017302C">
              <w:rPr>
                <w:rFonts w:cs="B Zar" w:hint="cs"/>
                <w:b/>
                <w:bCs/>
                <w:sz w:val="26"/>
                <w:szCs w:val="26"/>
                <w:rtl/>
              </w:rPr>
              <w:t xml:space="preserve">            نحوه تکمیل</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درردیفهای 1و2 نام د ستگاه انتقال دهنده ونام واحدی که اسناد مورد نظر در آنجا ایجاد گردیده  نوشته می شود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درردیف3 نام واحدی که اسناد وپرونده ها را به سازمان اسناد و کتابخا نه ملی ایران منتقل می نماید  ذکر                          </w:t>
            </w:r>
          </w:p>
          <w:p w:rsidR="0017302C" w:rsidRPr="0017302C" w:rsidRDefault="0017302C">
            <w:pPr>
              <w:rPr>
                <w:rFonts w:cs="B Zar"/>
                <w:sz w:val="26"/>
                <w:szCs w:val="26"/>
                <w:rtl/>
              </w:rPr>
            </w:pPr>
            <w:r w:rsidRPr="0017302C">
              <w:rPr>
                <w:rFonts w:cs="B Zar" w:hint="cs"/>
                <w:sz w:val="26"/>
                <w:szCs w:val="26"/>
                <w:rtl/>
              </w:rPr>
              <w:t xml:space="preserve">                 می گردد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نشانی با یگا نی دستگاه بنا بر تقسیم بندیها ی تعیین شده درردیف 4 درج می شود .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درردیف 5 روش بایگانی اسناد انتقالی با انتخاب یکی از گزینه های الفبائی ، موضوعی ، شماره ای ، جغرافیا یی ،  </w:t>
            </w:r>
          </w:p>
          <w:p w:rsidR="0017302C" w:rsidRPr="0017302C" w:rsidRDefault="0017302C" w:rsidP="0017302C">
            <w:pPr>
              <w:rPr>
                <w:rFonts w:cs="B Zar"/>
                <w:sz w:val="26"/>
                <w:szCs w:val="26"/>
                <w:rtl/>
              </w:rPr>
            </w:pPr>
            <w:r w:rsidRPr="0017302C">
              <w:rPr>
                <w:rFonts w:cs="B Zar" w:hint="cs"/>
                <w:sz w:val="26"/>
                <w:szCs w:val="26"/>
                <w:rtl/>
              </w:rPr>
              <w:t xml:space="preserve">                  تاریخی ، موضوعی شماره ای ویا موارد دیگر نوشته می شود                                                               </w:t>
            </w:r>
          </w:p>
          <w:p w:rsidR="0017302C" w:rsidRPr="0017302C" w:rsidRDefault="0017302C" w:rsidP="0017302C">
            <w:pPr>
              <w:rPr>
                <w:rFonts w:cs="B Zar"/>
                <w:sz w:val="26"/>
                <w:szCs w:val="26"/>
                <w:rtl/>
                <w:lang w:bidi="ar-SA"/>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مسا حت آزاد شده با یگانی بر حسب متر مربع درردیف6 ذکر می گردد .</w:t>
            </w:r>
          </w:p>
          <w:p w:rsid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درردیف 7 نوع اسناد که شامل : مکا تبات، پرونده، فرم، مهر، نوار، فیلم، عکس، کلیشه، نسخ خطی،</w:t>
            </w:r>
            <w:r w:rsidRPr="0017302C">
              <w:rPr>
                <w:rFonts w:cs="B Zar"/>
                <w:sz w:val="26"/>
                <w:szCs w:val="26"/>
              </w:rPr>
              <w:t xml:space="preserve"> </w:t>
            </w:r>
            <w:r>
              <w:rPr>
                <w:rFonts w:cs="B Zar" w:hint="cs"/>
                <w:sz w:val="26"/>
                <w:szCs w:val="26"/>
                <w:rtl/>
              </w:rPr>
              <w:t xml:space="preserve">                                                                          </w:t>
            </w:r>
          </w:p>
          <w:p w:rsidR="0017302C" w:rsidRPr="0017302C" w:rsidRDefault="0017302C">
            <w:pPr>
              <w:rPr>
                <w:rFonts w:cs="B Zar"/>
                <w:sz w:val="26"/>
                <w:szCs w:val="26"/>
                <w:rtl/>
              </w:rPr>
            </w:pPr>
            <w:r w:rsidRPr="0017302C">
              <w:rPr>
                <w:rFonts w:cs="B Zar"/>
                <w:sz w:val="26"/>
                <w:szCs w:val="26"/>
              </w:rPr>
              <w:t xml:space="preserve"> CD</w:t>
            </w:r>
            <w:r>
              <w:rPr>
                <w:rFonts w:cs="B Zar"/>
                <w:sz w:val="26"/>
                <w:szCs w:val="26"/>
              </w:rPr>
              <w:t xml:space="preserve">           </w:t>
            </w:r>
            <w:r w:rsidRPr="0017302C">
              <w:rPr>
                <w:rFonts w:cs="B Zar"/>
                <w:sz w:val="26"/>
                <w:szCs w:val="26"/>
              </w:rPr>
              <w:t xml:space="preserve"> </w:t>
            </w:r>
            <w:r w:rsidRPr="0017302C">
              <w:rPr>
                <w:rFonts w:cs="B Zar" w:hint="cs"/>
                <w:sz w:val="26"/>
                <w:szCs w:val="26"/>
                <w:rtl/>
              </w:rPr>
              <w:t xml:space="preserve">فلاپی و یا سایر حاملهای اطلاعاتی می با شد نو شته می شود </w:t>
            </w:r>
          </w:p>
          <w:p w:rsidR="0017302C" w:rsidRPr="0017302C" w:rsidRDefault="0017302C" w:rsidP="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درردیف 8 سطح دستر سی به اسناد با درج علامت (×) در هریک از مربع های مر بوطه مشخص می شود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چنا نچه اسناد محدودیت دستر سی داشته با شند بايد مدت آن بر حسب سال درردیف 9 درج می گردد .</w:t>
            </w:r>
          </w:p>
          <w:p w:rsidR="0017302C" w:rsidRPr="0017302C" w:rsidRDefault="0017302C">
            <w:pPr>
              <w:rPr>
                <w:rFonts w:cs="B Zar"/>
                <w:b/>
                <w:bCs/>
                <w:sz w:val="26"/>
                <w:szCs w:val="26"/>
                <w:rtl/>
              </w:rPr>
            </w:pPr>
            <w:r w:rsidRPr="0017302C">
              <w:rPr>
                <w:rFonts w:cs="B Zar" w:hint="cs"/>
                <w:b/>
                <w:bCs/>
                <w:sz w:val="26"/>
                <w:szCs w:val="26"/>
                <w:rtl/>
              </w:rPr>
              <w:t xml:space="preserve">         قسمت مشخصات اسناد انتقالی به شرح زیر تکمیل می گردد :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ستون 10 شماره ترتیب از 1 شروع وبطور مسلسل ادامه می یابد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ستون 11 موضوع هریک از اسناد وپرونده های انتقالی نوشته می شود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ستون 12 شماره سند ویا پرونده ذکر می گردد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ستون13تاریخ اولین وآ خرین برگ سند یا پرونده برحسب سال در ستونهای (از) و (تا)   نوشته می شود .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ستون 14 تعداد ودر ستون 15 واحد شمارش اسناد ویا پرونده ها قید می گردد .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ستون 16 شماره کارتن ویژه که اسناد در آن قرار می گیرد نوشته می شود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درستون 17 شناسه مجوز انتقال که قبلا از طرف سازمان به دستگاه اعلام شده است قید می گردد .</w:t>
            </w:r>
          </w:p>
          <w:p w:rsidR="0017302C" w:rsidRP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درردیف 18 جمع کل اسناد انتقالی برحسب كارتن ويژه ذکر می گردد .</w:t>
            </w:r>
          </w:p>
          <w:p w:rsidR="0017302C" w:rsidRDefault="0017302C">
            <w:pPr>
              <w:rPr>
                <w:rFonts w:cs="B Zar"/>
                <w:sz w:val="26"/>
                <w:szCs w:val="26"/>
                <w:rtl/>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درانتهامقامات تا ئید کننده زير پس از ذکر نام ونام خانوادگی و پست سازمانی ،محل مربوطه را امضا  می نما یند .                   </w:t>
            </w:r>
            <w:r>
              <w:rPr>
                <w:rFonts w:cs="B Zar" w:hint="cs"/>
                <w:sz w:val="26"/>
                <w:szCs w:val="26"/>
                <w:rtl/>
              </w:rPr>
              <w:t xml:space="preserve">  </w:t>
            </w:r>
          </w:p>
          <w:p w:rsidR="0017302C" w:rsidRPr="0017302C" w:rsidRDefault="0017302C">
            <w:pPr>
              <w:rPr>
                <w:rFonts w:cs="B Zar"/>
                <w:sz w:val="26"/>
                <w:szCs w:val="26"/>
                <w:rtl/>
              </w:rPr>
            </w:pPr>
            <w:r>
              <w:rPr>
                <w:rFonts w:cs="B Zar" w:hint="cs"/>
                <w:sz w:val="26"/>
                <w:szCs w:val="26"/>
                <w:rtl/>
              </w:rPr>
              <w:t xml:space="preserve">                      </w:t>
            </w:r>
            <w:r w:rsidRPr="0017302C">
              <w:rPr>
                <w:rFonts w:cs="B Zar" w:hint="cs"/>
                <w:sz w:val="26"/>
                <w:szCs w:val="26"/>
                <w:rtl/>
              </w:rPr>
              <w:t>-  مسوول واحد مربوطه</w:t>
            </w:r>
          </w:p>
          <w:p w:rsidR="0017302C" w:rsidRPr="0017302C" w:rsidRDefault="0017302C">
            <w:pPr>
              <w:rPr>
                <w:rFonts w:cs="B Zar"/>
                <w:sz w:val="26"/>
                <w:szCs w:val="26"/>
                <w:rtl/>
              </w:rPr>
            </w:pPr>
            <w:r w:rsidRPr="0017302C">
              <w:rPr>
                <w:rFonts w:cs="B Zar" w:hint="cs"/>
                <w:sz w:val="26"/>
                <w:szCs w:val="26"/>
                <w:rtl/>
              </w:rPr>
              <w:t xml:space="preserve">                   </w:t>
            </w:r>
            <w:r>
              <w:rPr>
                <w:rFonts w:cs="B Zar" w:hint="cs"/>
                <w:sz w:val="26"/>
                <w:szCs w:val="26"/>
                <w:rtl/>
              </w:rPr>
              <w:t xml:space="preserve">  </w:t>
            </w:r>
            <w:r w:rsidRPr="0017302C">
              <w:rPr>
                <w:rFonts w:cs="B Zar" w:hint="cs"/>
                <w:sz w:val="26"/>
                <w:szCs w:val="26"/>
                <w:rtl/>
              </w:rPr>
              <w:t>- كارشناس اسناد دستگاه</w:t>
            </w:r>
          </w:p>
          <w:p w:rsidR="0017302C" w:rsidRPr="0017302C" w:rsidRDefault="0017302C">
            <w:pPr>
              <w:ind w:firstLine="227"/>
              <w:rPr>
                <w:rFonts w:cs="B Zar"/>
                <w:b/>
                <w:bCs/>
              </w:rPr>
            </w:pPr>
            <w:r w:rsidRPr="0017302C">
              <w:rPr>
                <w:rFonts w:cs="B Zar" w:hint="cs"/>
                <w:sz w:val="26"/>
                <w:szCs w:val="26"/>
                <w:rtl/>
              </w:rPr>
              <w:t xml:space="preserve">                  </w:t>
            </w:r>
            <w:r w:rsidRPr="0017302C">
              <w:rPr>
                <w:rFonts w:cs="Times New Roman" w:hint="cs"/>
                <w:sz w:val="26"/>
                <w:szCs w:val="26"/>
                <w:rtl/>
              </w:rPr>
              <w:t>٭</w:t>
            </w:r>
            <w:r w:rsidRPr="0017302C">
              <w:rPr>
                <w:rFonts w:cs="B Zar" w:hint="cs"/>
                <w:sz w:val="26"/>
                <w:szCs w:val="26"/>
                <w:rtl/>
              </w:rPr>
              <w:t xml:space="preserve">   در مواردی که کارشناس سازمان حضور دارد امضای کارشناس نیز ضروری می با شد</w:t>
            </w:r>
            <w:r w:rsidRPr="0017302C">
              <w:rPr>
                <w:rFonts w:cs="B Zar" w:hint="cs"/>
                <w:rtl/>
              </w:rPr>
              <w:t xml:space="preserve"> .</w:t>
            </w:r>
            <w:r w:rsidRPr="0017302C">
              <w:rPr>
                <w:rFonts w:cs="B Zar" w:hint="cs"/>
                <w:b/>
                <w:bCs/>
                <w:rtl/>
              </w:rPr>
              <w:t xml:space="preserve">         </w:t>
            </w:r>
          </w:p>
        </w:tc>
      </w:tr>
    </w:tbl>
    <w:p w:rsidR="0017302C" w:rsidRDefault="0017302C" w:rsidP="0017302C">
      <w:pPr>
        <w:rPr>
          <w:rFonts w:cs="B Zar"/>
          <w:sz w:val="22"/>
          <w:szCs w:val="26"/>
        </w:rPr>
      </w:pPr>
    </w:p>
    <w:p w:rsidR="00B931F1" w:rsidRDefault="00B931F1" w:rsidP="007B20E6">
      <w:pPr>
        <w:rPr>
          <w:rtl/>
        </w:rPr>
        <w:sectPr w:rsidR="00B931F1" w:rsidSect="00BC231F">
          <w:pgSz w:w="11906" w:h="16838" w:code="9"/>
          <w:pgMar w:top="0" w:right="1021" w:bottom="284" w:left="1021" w:header="709" w:footer="709" w:gutter="0"/>
          <w:pgNumType w:start="52"/>
          <w:cols w:space="708"/>
          <w:bidi/>
          <w:rtlGutter/>
          <w:docGrid w:linePitch="360"/>
        </w:sectPr>
      </w:pPr>
    </w:p>
    <w:p w:rsidR="006270A4" w:rsidRDefault="003C0A95" w:rsidP="000B5E79">
      <w:pPr>
        <w:tabs>
          <w:tab w:val="left" w:pos="5807"/>
        </w:tabs>
        <w:rPr>
          <w:rFonts w:cs="B Zar"/>
          <w:sz w:val="28"/>
          <w:szCs w:val="28"/>
          <w:rtl/>
        </w:rPr>
      </w:pPr>
      <w:r>
        <w:rPr>
          <w:rFonts w:cs="B Zar" w:hint="cs"/>
          <w:sz w:val="28"/>
          <w:szCs w:val="28"/>
          <w:rtl/>
        </w:rPr>
        <w:lastRenderedPageBreak/>
        <w:t xml:space="preserve">                                                                                              </w:t>
      </w:r>
      <w:r w:rsidR="000B5E79">
        <w:rPr>
          <w:rFonts w:cs="B Zar" w:hint="cs"/>
          <w:sz w:val="28"/>
          <w:szCs w:val="28"/>
          <w:rtl/>
        </w:rPr>
        <w:t xml:space="preserve"> </w:t>
      </w:r>
      <w:r w:rsidR="00CC3940">
        <w:rPr>
          <w:rFonts w:cs="B Zar" w:hint="cs"/>
          <w:sz w:val="28"/>
          <w:szCs w:val="28"/>
          <w:rtl/>
        </w:rPr>
        <w:t xml:space="preserve">                             </w:t>
      </w:r>
      <w:r>
        <w:rPr>
          <w:rFonts w:cs="B Zar" w:hint="cs"/>
          <w:sz w:val="28"/>
          <w:szCs w:val="28"/>
          <w:rtl/>
        </w:rPr>
        <w:t xml:space="preserve"> </w:t>
      </w:r>
    </w:p>
    <w:p w:rsidR="00FF221D" w:rsidRPr="007B20E6" w:rsidRDefault="006270A4" w:rsidP="000B5E79">
      <w:pPr>
        <w:tabs>
          <w:tab w:val="left" w:pos="5807"/>
        </w:tabs>
        <w:rPr>
          <w:rFonts w:cs="B Zar"/>
          <w:b/>
          <w:bCs/>
          <w:sz w:val="28"/>
          <w:szCs w:val="28"/>
          <w:rtl/>
        </w:rPr>
      </w:pPr>
      <w:r>
        <w:rPr>
          <w:rFonts w:cs="B Zar" w:hint="cs"/>
          <w:sz w:val="28"/>
          <w:szCs w:val="28"/>
          <w:rtl/>
        </w:rPr>
        <w:t xml:space="preserve">                                                                                                                              </w:t>
      </w:r>
      <w:r w:rsidR="003C0A95">
        <w:rPr>
          <w:rFonts w:cs="B Zar" w:hint="cs"/>
          <w:sz w:val="28"/>
          <w:szCs w:val="28"/>
          <w:rtl/>
        </w:rPr>
        <w:t xml:space="preserve"> </w:t>
      </w:r>
      <w:r w:rsidR="00FF221D" w:rsidRPr="003C0A95">
        <w:rPr>
          <w:rFonts w:cs="B Zar" w:hint="cs"/>
          <w:sz w:val="28"/>
          <w:szCs w:val="28"/>
          <w:rtl/>
        </w:rPr>
        <w:t>تاریخ</w:t>
      </w:r>
      <w:r w:rsidR="00FF221D" w:rsidRPr="00CC3940">
        <w:rPr>
          <w:rFonts w:cs="B Zar" w:hint="cs"/>
          <w:b/>
          <w:bCs/>
          <w:sz w:val="28"/>
          <w:szCs w:val="28"/>
          <w:rtl/>
        </w:rPr>
        <w:t>:</w:t>
      </w:r>
      <w:r w:rsidR="00FF221D" w:rsidRPr="007B20E6">
        <w:rPr>
          <w:rFonts w:cs="B Zar" w:hint="cs"/>
          <w:b/>
          <w:bCs/>
          <w:sz w:val="28"/>
          <w:szCs w:val="28"/>
          <w:rtl/>
        </w:rPr>
        <w:t xml:space="preserve"> </w:t>
      </w:r>
      <w:r w:rsidR="00FF221D" w:rsidRPr="003C0A95">
        <w:rPr>
          <w:rFonts w:ascii="Tahoma" w:hAnsi="Tahoma" w:cs="Tahoma"/>
          <w:rtl/>
        </w:rPr>
        <w:t>21/9/84</w:t>
      </w:r>
    </w:p>
    <w:p w:rsidR="00FF221D" w:rsidRPr="007B20E6" w:rsidRDefault="00FF221D" w:rsidP="00FF221D">
      <w:pPr>
        <w:tabs>
          <w:tab w:val="left" w:pos="5807"/>
        </w:tabs>
        <w:jc w:val="right"/>
        <w:rPr>
          <w:rFonts w:cs="B Zar"/>
          <w:b/>
          <w:bCs/>
          <w:sz w:val="28"/>
          <w:szCs w:val="28"/>
          <w:rtl/>
        </w:rPr>
      </w:pPr>
      <w:r w:rsidRPr="003C0A95">
        <w:rPr>
          <w:rFonts w:cs="B Zar" w:hint="cs"/>
          <w:sz w:val="28"/>
          <w:szCs w:val="28"/>
          <w:rtl/>
        </w:rPr>
        <w:t>شماره</w:t>
      </w:r>
      <w:r w:rsidRPr="00CC3940">
        <w:rPr>
          <w:rFonts w:cs="B Zar" w:hint="cs"/>
          <w:b/>
          <w:bCs/>
          <w:sz w:val="28"/>
          <w:szCs w:val="28"/>
          <w:rtl/>
        </w:rPr>
        <w:t>:</w:t>
      </w:r>
      <w:r w:rsidRPr="007B20E6">
        <w:rPr>
          <w:rFonts w:cs="B Zar" w:hint="cs"/>
          <w:b/>
          <w:bCs/>
          <w:sz w:val="28"/>
          <w:szCs w:val="28"/>
          <w:rtl/>
        </w:rPr>
        <w:t xml:space="preserve"> </w:t>
      </w:r>
      <w:r w:rsidRPr="003C0A95">
        <w:rPr>
          <w:rFonts w:ascii="Tahoma" w:hAnsi="Tahoma" w:cs="Tahoma"/>
          <w:rtl/>
        </w:rPr>
        <w:t>9413/14/ص</w:t>
      </w:r>
    </w:p>
    <w:p w:rsidR="00473DF8" w:rsidRPr="00807F23" w:rsidRDefault="00473DF8" w:rsidP="001966A3">
      <w:pPr>
        <w:tabs>
          <w:tab w:val="left" w:pos="5807"/>
        </w:tabs>
        <w:jc w:val="center"/>
        <w:rPr>
          <w:rFonts w:cs="B Zar"/>
          <w:b/>
          <w:bCs/>
          <w:color w:val="800080"/>
          <w:sz w:val="32"/>
          <w:szCs w:val="32"/>
          <w:rtl/>
        </w:rPr>
      </w:pPr>
      <w:r w:rsidRPr="00807F23">
        <w:rPr>
          <w:rFonts w:cs="B Zar" w:hint="cs"/>
          <w:b/>
          <w:bCs/>
          <w:color w:val="800080"/>
          <w:sz w:val="32"/>
          <w:szCs w:val="32"/>
          <w:rtl/>
        </w:rPr>
        <w:t>وزارتخانه</w:t>
      </w:r>
      <w:r w:rsidR="001966A3" w:rsidRPr="00807F23">
        <w:rPr>
          <w:rFonts w:cs="B Zar" w:hint="cs"/>
          <w:b/>
          <w:bCs/>
          <w:color w:val="800080"/>
          <w:sz w:val="32"/>
          <w:szCs w:val="32"/>
          <w:rtl/>
        </w:rPr>
        <w:t>‌</w:t>
      </w:r>
      <w:r w:rsidRPr="00807F23">
        <w:rPr>
          <w:rFonts w:cs="B Zar" w:hint="cs"/>
          <w:b/>
          <w:bCs/>
          <w:color w:val="800080"/>
          <w:sz w:val="32"/>
          <w:szCs w:val="32"/>
          <w:rtl/>
        </w:rPr>
        <w:t xml:space="preserve">ها، سازمانها، </w:t>
      </w:r>
      <w:r w:rsidR="00FF6A69" w:rsidRPr="00807F23">
        <w:rPr>
          <w:rFonts w:cs="B Zar" w:hint="cs"/>
          <w:b/>
          <w:bCs/>
          <w:color w:val="800080"/>
          <w:sz w:val="32"/>
          <w:szCs w:val="32"/>
          <w:rtl/>
        </w:rPr>
        <w:t xml:space="preserve">نهادها، </w:t>
      </w:r>
      <w:r w:rsidRPr="00807F23">
        <w:rPr>
          <w:rFonts w:cs="B Zar" w:hint="cs"/>
          <w:b/>
          <w:bCs/>
          <w:color w:val="800080"/>
          <w:sz w:val="32"/>
          <w:szCs w:val="32"/>
          <w:rtl/>
        </w:rPr>
        <w:t>شركتها و مؤسسات دولتي و وابسته به</w:t>
      </w:r>
    </w:p>
    <w:p w:rsidR="00473DF8" w:rsidRPr="00807F23" w:rsidRDefault="00473DF8" w:rsidP="001966A3">
      <w:pPr>
        <w:tabs>
          <w:tab w:val="left" w:pos="5807"/>
        </w:tabs>
        <w:jc w:val="center"/>
        <w:rPr>
          <w:rFonts w:cs="B Zar"/>
          <w:b/>
          <w:bCs/>
          <w:color w:val="800080"/>
          <w:sz w:val="28"/>
          <w:szCs w:val="28"/>
          <w:rtl/>
        </w:rPr>
      </w:pPr>
      <w:r w:rsidRPr="00807F23">
        <w:rPr>
          <w:rFonts w:cs="B Zar" w:hint="cs"/>
          <w:b/>
          <w:bCs/>
          <w:color w:val="800080"/>
          <w:sz w:val="28"/>
          <w:szCs w:val="28"/>
          <w:rtl/>
        </w:rPr>
        <w:t>دولت و كليه واحدهاي تابعه قواي سه گانه</w:t>
      </w:r>
    </w:p>
    <w:p w:rsidR="00473DF8" w:rsidRPr="00807F23" w:rsidRDefault="00473DF8" w:rsidP="00E261C8">
      <w:pPr>
        <w:tabs>
          <w:tab w:val="left" w:pos="5807"/>
        </w:tabs>
        <w:jc w:val="center"/>
        <w:rPr>
          <w:rFonts w:cs="B Zar"/>
          <w:b/>
          <w:bCs/>
          <w:color w:val="800080"/>
          <w:sz w:val="28"/>
          <w:szCs w:val="28"/>
          <w:rtl/>
        </w:rPr>
      </w:pPr>
      <w:r w:rsidRPr="00807F23">
        <w:rPr>
          <w:rFonts w:cs="B Zar" w:hint="cs"/>
          <w:b/>
          <w:bCs/>
          <w:color w:val="800080"/>
          <w:sz w:val="28"/>
          <w:szCs w:val="28"/>
          <w:rtl/>
        </w:rPr>
        <w:t>موضوع : دس</w:t>
      </w:r>
      <w:r w:rsidR="00E261C8" w:rsidRPr="00807F23">
        <w:rPr>
          <w:rFonts w:cs="B Zar" w:hint="cs"/>
          <w:b/>
          <w:bCs/>
          <w:color w:val="800080"/>
          <w:sz w:val="28"/>
          <w:szCs w:val="28"/>
          <w:rtl/>
        </w:rPr>
        <w:t>تورالعمل امحاي اوراق داراي مجوز</w:t>
      </w:r>
    </w:p>
    <w:p w:rsidR="00473DF8" w:rsidRPr="007B20E6" w:rsidRDefault="00473DF8" w:rsidP="001966A3">
      <w:pPr>
        <w:tabs>
          <w:tab w:val="left" w:pos="5807"/>
        </w:tabs>
        <w:jc w:val="lowKashida"/>
        <w:rPr>
          <w:rFonts w:cs="B Zar"/>
          <w:b/>
          <w:bCs/>
          <w:sz w:val="28"/>
          <w:szCs w:val="28"/>
          <w:rtl/>
        </w:rPr>
      </w:pPr>
      <w:r w:rsidRPr="007B20E6">
        <w:rPr>
          <w:rFonts w:cs="B Zar" w:hint="cs"/>
          <w:b/>
          <w:bCs/>
          <w:sz w:val="28"/>
          <w:szCs w:val="28"/>
          <w:rtl/>
        </w:rPr>
        <w:t>با سلام</w:t>
      </w:r>
    </w:p>
    <w:p w:rsidR="00473DF8" w:rsidRPr="00EF665E" w:rsidRDefault="00473DF8" w:rsidP="001966A3">
      <w:pPr>
        <w:tabs>
          <w:tab w:val="left" w:pos="5807"/>
        </w:tabs>
        <w:ind w:firstLine="454"/>
        <w:jc w:val="lowKashida"/>
        <w:rPr>
          <w:rFonts w:cs="B Yagut"/>
          <w:rtl/>
        </w:rPr>
      </w:pPr>
      <w:r w:rsidRPr="00EF665E">
        <w:rPr>
          <w:rFonts w:cs="B Yagut"/>
          <w:rtl/>
        </w:rPr>
        <w:t>به پيوست «دستورالعمل امحاي اوراق داراي مجوز» كه در جلسه شماره 213 مورخ 12/9/84 شوراي اسناد ملي به تصويب رسيده</w:t>
      </w:r>
      <w:r w:rsidR="001966A3" w:rsidRPr="00EF665E">
        <w:rPr>
          <w:rFonts w:cs="B Yagut"/>
          <w:rtl/>
        </w:rPr>
        <w:t>،</w:t>
      </w:r>
      <w:r w:rsidRPr="00EF665E">
        <w:rPr>
          <w:rFonts w:cs="B Yagut"/>
          <w:rtl/>
        </w:rPr>
        <w:t xml:space="preserve"> جهت اجرا ارسال مي</w:t>
      </w:r>
      <w:r w:rsidR="001966A3" w:rsidRPr="00EF665E">
        <w:rPr>
          <w:rFonts w:cs="B Yagut"/>
          <w:rtl/>
        </w:rPr>
        <w:t>‌</w:t>
      </w:r>
      <w:r w:rsidRPr="00EF665E">
        <w:rPr>
          <w:rFonts w:cs="B Yagut"/>
          <w:rtl/>
        </w:rPr>
        <w:t>گردد.</w:t>
      </w:r>
    </w:p>
    <w:p w:rsidR="00473DF8" w:rsidRPr="00EF665E" w:rsidRDefault="00473DF8" w:rsidP="001966A3">
      <w:pPr>
        <w:tabs>
          <w:tab w:val="left" w:pos="5807"/>
        </w:tabs>
        <w:ind w:firstLine="454"/>
        <w:jc w:val="lowKashida"/>
        <w:rPr>
          <w:rFonts w:cs="B Yagut"/>
          <w:rtl/>
        </w:rPr>
      </w:pPr>
      <w:r w:rsidRPr="00EF665E">
        <w:rPr>
          <w:rFonts w:cs="B Yagut"/>
          <w:rtl/>
        </w:rPr>
        <w:t>خواهشمند است دستور فرماييد كليه واحدهاي تابعه آن دستگاه كه قصد امحاي اوراق خود را دارند</w:t>
      </w:r>
      <w:r w:rsidR="001966A3" w:rsidRPr="00EF665E">
        <w:rPr>
          <w:rFonts w:cs="B Yagut"/>
          <w:rtl/>
        </w:rPr>
        <w:t>،</w:t>
      </w:r>
      <w:r w:rsidRPr="00EF665E">
        <w:rPr>
          <w:rFonts w:cs="B Yagut"/>
          <w:rtl/>
        </w:rPr>
        <w:t xml:space="preserve"> با رعايت آئين</w:t>
      </w:r>
      <w:r w:rsidR="001966A3" w:rsidRPr="00EF665E">
        <w:rPr>
          <w:rFonts w:cs="B Yagut"/>
          <w:rtl/>
        </w:rPr>
        <w:t>‌</w:t>
      </w:r>
      <w:r w:rsidRPr="00EF665E">
        <w:rPr>
          <w:rFonts w:cs="B Yagut"/>
          <w:rtl/>
        </w:rPr>
        <w:t>نامه تشخيص اوراق زائد و دستورالعمل مزبور، فرمهاي ضميمه را تكميل و جهت تأييد و اقدامات بعدي به اين معاونت ارسال نمايند.</w:t>
      </w:r>
    </w:p>
    <w:p w:rsidR="001966A3" w:rsidRPr="001966A3" w:rsidRDefault="001966A3" w:rsidP="001966A3">
      <w:pPr>
        <w:tabs>
          <w:tab w:val="left" w:pos="5807"/>
        </w:tabs>
        <w:ind w:firstLine="454"/>
        <w:jc w:val="lowKashida"/>
        <w:rPr>
          <w:rFonts w:cs="B Yagut"/>
          <w:sz w:val="28"/>
          <w:szCs w:val="28"/>
          <w:rtl/>
        </w:rPr>
      </w:pPr>
    </w:p>
    <w:p w:rsidR="00473DF8" w:rsidRPr="007B20E6" w:rsidRDefault="007B20E6" w:rsidP="000B5E79">
      <w:pPr>
        <w:tabs>
          <w:tab w:val="left" w:pos="5807"/>
        </w:tabs>
        <w:rPr>
          <w:rFonts w:cs="B Zar"/>
          <w:b/>
          <w:bCs/>
          <w:sz w:val="28"/>
          <w:szCs w:val="28"/>
          <w:rtl/>
        </w:rPr>
      </w:pPr>
      <w:r>
        <w:rPr>
          <w:rFonts w:cs="B Zar" w:hint="cs"/>
          <w:b/>
          <w:bCs/>
          <w:sz w:val="28"/>
          <w:szCs w:val="28"/>
          <w:rtl/>
        </w:rPr>
        <w:t xml:space="preserve">                                                                                    </w:t>
      </w:r>
      <w:r w:rsidR="003C0A95">
        <w:rPr>
          <w:rFonts w:cs="B Zar" w:hint="cs"/>
          <w:b/>
          <w:bCs/>
          <w:sz w:val="28"/>
          <w:szCs w:val="28"/>
          <w:rtl/>
        </w:rPr>
        <w:t xml:space="preserve">    </w:t>
      </w:r>
      <w:r>
        <w:rPr>
          <w:rFonts w:cs="B Zar" w:hint="cs"/>
          <w:b/>
          <w:bCs/>
          <w:sz w:val="28"/>
          <w:szCs w:val="28"/>
          <w:rtl/>
        </w:rPr>
        <w:t xml:space="preserve">              </w:t>
      </w:r>
      <w:r w:rsidR="00473DF8" w:rsidRPr="007B20E6">
        <w:rPr>
          <w:rFonts w:cs="B Zar" w:hint="cs"/>
          <w:b/>
          <w:bCs/>
          <w:sz w:val="28"/>
          <w:szCs w:val="28"/>
          <w:rtl/>
        </w:rPr>
        <w:t>دكتر كيانوش كياني</w:t>
      </w:r>
    </w:p>
    <w:p w:rsidR="00473DF8" w:rsidRPr="007B20E6" w:rsidRDefault="00473DF8" w:rsidP="001966A3">
      <w:pPr>
        <w:tabs>
          <w:tab w:val="left" w:pos="5807"/>
        </w:tabs>
        <w:jc w:val="right"/>
        <w:rPr>
          <w:rFonts w:cs="B Zar"/>
          <w:b/>
          <w:bCs/>
          <w:sz w:val="28"/>
          <w:szCs w:val="28"/>
        </w:rPr>
      </w:pPr>
      <w:r w:rsidRPr="007B20E6">
        <w:rPr>
          <w:rFonts w:cs="B Zar" w:hint="cs"/>
          <w:b/>
          <w:bCs/>
          <w:sz w:val="28"/>
          <w:szCs w:val="28"/>
          <w:rtl/>
        </w:rPr>
        <w:t>معاون اسناد ملي و دبير شورا</w:t>
      </w:r>
    </w:p>
    <w:p w:rsidR="00120F0C" w:rsidRPr="001966A3" w:rsidRDefault="00120F0C" w:rsidP="001966A3">
      <w:pPr>
        <w:tabs>
          <w:tab w:val="left" w:pos="3542"/>
        </w:tabs>
        <w:jc w:val="lowKashida"/>
        <w:rPr>
          <w:rFonts w:cs="B Yagut"/>
          <w:sz w:val="28"/>
          <w:szCs w:val="28"/>
          <w:rtl/>
        </w:rPr>
      </w:pPr>
    </w:p>
    <w:p w:rsidR="00676C54" w:rsidRPr="00422FF7" w:rsidRDefault="00BC338C" w:rsidP="000B5E79">
      <w:pPr>
        <w:jc w:val="center"/>
        <w:rPr>
          <w:rFonts w:cs="B Zar"/>
          <w:b/>
          <w:bCs/>
          <w:color w:val="800080"/>
          <w:sz w:val="32"/>
          <w:szCs w:val="32"/>
          <w:rtl/>
        </w:rPr>
      </w:pPr>
      <w:r>
        <w:rPr>
          <w:rFonts w:cs="B Yagut"/>
          <w:sz w:val="28"/>
          <w:szCs w:val="28"/>
          <w:rtl/>
        </w:rPr>
        <w:br w:type="page"/>
      </w:r>
      <w:r w:rsidR="00676C54" w:rsidRPr="00422FF7">
        <w:rPr>
          <w:rFonts w:cs="B Zar" w:hint="cs"/>
          <w:b/>
          <w:bCs/>
          <w:color w:val="800080"/>
          <w:sz w:val="32"/>
          <w:szCs w:val="32"/>
          <w:rtl/>
        </w:rPr>
        <w:lastRenderedPageBreak/>
        <w:t>دستورالعمل امحاي اوراق داراي مجوز</w:t>
      </w:r>
    </w:p>
    <w:p w:rsidR="00676C54" w:rsidRPr="00422FF7" w:rsidRDefault="00676C54" w:rsidP="00676C54">
      <w:pPr>
        <w:jc w:val="center"/>
        <w:rPr>
          <w:rFonts w:cs="B Zar"/>
          <w:b/>
          <w:bCs/>
          <w:color w:val="800080"/>
          <w:sz w:val="28"/>
          <w:szCs w:val="28"/>
          <w:rtl/>
        </w:rPr>
      </w:pPr>
      <w:r w:rsidRPr="00422FF7">
        <w:rPr>
          <w:rFonts w:cs="B Zar" w:hint="cs"/>
          <w:b/>
          <w:bCs/>
          <w:color w:val="800080"/>
          <w:sz w:val="28"/>
          <w:szCs w:val="28"/>
          <w:rtl/>
        </w:rPr>
        <w:t>مصوب جلسه شماره 213 مورخ 12/9/84 شوراي اسناد ملي</w:t>
      </w:r>
    </w:p>
    <w:p w:rsidR="00676C54" w:rsidRPr="007936B9" w:rsidRDefault="00676C54" w:rsidP="00676C54">
      <w:pPr>
        <w:ind w:firstLine="454"/>
        <w:jc w:val="lowKashida"/>
        <w:rPr>
          <w:rFonts w:cs="B Yagut"/>
          <w:b/>
          <w:bCs/>
          <w:sz w:val="28"/>
          <w:szCs w:val="28"/>
          <w:rtl/>
        </w:rPr>
      </w:pPr>
    </w:p>
    <w:p w:rsidR="00676C54" w:rsidRPr="009966CB" w:rsidRDefault="00676C54" w:rsidP="00676C54">
      <w:pPr>
        <w:ind w:firstLine="454"/>
        <w:jc w:val="lowKashida"/>
        <w:rPr>
          <w:rFonts w:cs="B Yagut"/>
          <w:rtl/>
        </w:rPr>
      </w:pPr>
      <w:r w:rsidRPr="009966CB">
        <w:rPr>
          <w:rFonts w:cs="B Yagut"/>
          <w:rtl/>
        </w:rPr>
        <w:t>اين دستورالعمل در اجراي مواد 4 و 5 «آئين‌نامه تشخيص اوراق زائد و ترتيب امحاي آنها» تهيه و جهت اجرا به كليه دستگاهها ابلاغ مي‌شود.</w:t>
      </w:r>
    </w:p>
    <w:p w:rsidR="00676C54" w:rsidRPr="009966CB" w:rsidRDefault="00676C54" w:rsidP="00676C54">
      <w:pPr>
        <w:ind w:firstLine="454"/>
        <w:jc w:val="lowKashida"/>
        <w:rPr>
          <w:rFonts w:cs="B Yagut"/>
          <w:rtl/>
        </w:rPr>
      </w:pPr>
      <w:r w:rsidRPr="009966CB">
        <w:rPr>
          <w:rFonts w:cs="B Yagut"/>
          <w:rtl/>
        </w:rPr>
        <w:t>براي رعايت اختصار در اين دستورالعمل، سازمان اسناد و كتابــخانه ملي جمهــوري اســلامي ايران «سازمان» و وزارتخانه‌ها، سازمانها، شركتها، نهادها، شهرداريها و مؤسسات دولتي و وابسته به دولت و كليه واحدهاي تابعه قواي سه گانه، «دستگاه» ناميده مي‌شود.</w:t>
      </w:r>
    </w:p>
    <w:p w:rsidR="00676C54" w:rsidRPr="007936B9" w:rsidRDefault="00676C54" w:rsidP="00676C54">
      <w:pPr>
        <w:jc w:val="lowKashida"/>
        <w:rPr>
          <w:rFonts w:cs="B Yagut"/>
          <w:i/>
          <w:iCs/>
          <w:u w:val="single"/>
          <w:rtl/>
        </w:rPr>
      </w:pPr>
      <w:r w:rsidRPr="007936B9">
        <w:rPr>
          <w:rFonts w:cs="B Yagut" w:hint="cs"/>
          <w:b/>
          <w:bCs/>
          <w:i/>
          <w:iCs/>
          <w:u w:val="single"/>
          <w:rtl/>
        </w:rPr>
        <w:t xml:space="preserve">بند 1 </w:t>
      </w:r>
    </w:p>
    <w:p w:rsidR="00676C54" w:rsidRPr="009966CB" w:rsidRDefault="00676C54" w:rsidP="00676C54">
      <w:pPr>
        <w:ind w:firstLine="454"/>
        <w:jc w:val="lowKashida"/>
        <w:rPr>
          <w:rFonts w:cs="B Yagut"/>
          <w:rtl/>
        </w:rPr>
      </w:pPr>
      <w:r w:rsidRPr="009966CB">
        <w:rPr>
          <w:rFonts w:cs="B Yagut"/>
          <w:rtl/>
        </w:rPr>
        <w:t>امحاي اوراق داراي مجوز صرفاً بارعايت مفاد اين دستــورالعمل امــكان‌پــذير مي‌باشـد و «دستگاهها» مكلفند كليه اوراقي را كه قبلاً مجوز امحاي آنها از طرف شوراي اسناد ملي صادر شده، تفكيك و فهرست آنها را در فرم «فهرست اوراق داراي مجوز</w:t>
      </w:r>
      <w:r w:rsidR="00C32185">
        <w:rPr>
          <w:rFonts w:cs="B Yagut" w:hint="cs"/>
          <w:rtl/>
        </w:rPr>
        <w:t>امحا</w:t>
      </w:r>
      <w:r w:rsidRPr="009966CB">
        <w:rPr>
          <w:rFonts w:cs="B Yagut"/>
          <w:rtl/>
        </w:rPr>
        <w:t>» (فرم پيوست) درج و جهت تأييــد بـــه «سازمان» ارسال نمايند.</w:t>
      </w:r>
    </w:p>
    <w:p w:rsidR="00676C54" w:rsidRPr="007936B9" w:rsidRDefault="00676C54" w:rsidP="00676C54">
      <w:pPr>
        <w:jc w:val="lowKashida"/>
        <w:rPr>
          <w:rFonts w:cs="B Yagut"/>
          <w:i/>
          <w:iCs/>
          <w:u w:val="single"/>
          <w:rtl/>
        </w:rPr>
      </w:pPr>
      <w:r w:rsidRPr="007936B9">
        <w:rPr>
          <w:rFonts w:cs="B Yagut" w:hint="cs"/>
          <w:b/>
          <w:bCs/>
          <w:i/>
          <w:iCs/>
          <w:u w:val="single"/>
          <w:rtl/>
        </w:rPr>
        <w:t>تبصره</w:t>
      </w:r>
    </w:p>
    <w:p w:rsidR="00676C54" w:rsidRPr="009966CB" w:rsidRDefault="00676C54" w:rsidP="00676C54">
      <w:pPr>
        <w:ind w:firstLine="454"/>
        <w:jc w:val="lowKashida"/>
        <w:rPr>
          <w:rFonts w:cs="B Yagut"/>
          <w:rtl/>
        </w:rPr>
      </w:pPr>
      <w:r w:rsidRPr="009966CB">
        <w:rPr>
          <w:rFonts w:cs="B Yagut"/>
          <w:rtl/>
        </w:rPr>
        <w:t>در صورت عدم تأييد فهرستها، دستگاهها مي‌بايد نسبت به رفع نقايص طبق نظر سازمان اقدام نمايند.</w:t>
      </w:r>
    </w:p>
    <w:p w:rsidR="00676C54" w:rsidRPr="007936B9" w:rsidRDefault="00676C54" w:rsidP="00676C54">
      <w:pPr>
        <w:jc w:val="lowKashida"/>
        <w:rPr>
          <w:rFonts w:cs="B Yagut"/>
          <w:i/>
          <w:iCs/>
          <w:u w:val="single"/>
          <w:rtl/>
        </w:rPr>
      </w:pPr>
      <w:r w:rsidRPr="007936B9">
        <w:rPr>
          <w:rFonts w:cs="B Yagut" w:hint="cs"/>
          <w:b/>
          <w:bCs/>
          <w:i/>
          <w:iCs/>
          <w:u w:val="single"/>
          <w:rtl/>
        </w:rPr>
        <w:t>بند 2</w:t>
      </w:r>
    </w:p>
    <w:p w:rsidR="00676C54" w:rsidRPr="009966CB" w:rsidRDefault="00676C54" w:rsidP="00F031A5">
      <w:pPr>
        <w:ind w:firstLine="454"/>
        <w:jc w:val="lowKashida"/>
        <w:rPr>
          <w:rFonts w:cs="B Yagut"/>
          <w:rtl/>
        </w:rPr>
      </w:pPr>
      <w:r w:rsidRPr="009966CB">
        <w:rPr>
          <w:rFonts w:cs="B Yagut"/>
          <w:rtl/>
        </w:rPr>
        <w:t>«سازمان» فهرستهاي دريافتي را بررسي و در صورت رعايت جداول زماني مصوب و تطابق عناوين فهرستها با مجوزهاي صادره و همچنين عدم مشاهده اسناد با ارزش در فهرستها، موافقت خود را به «دستگاه» اعلام مي</w:t>
      </w:r>
      <w:r w:rsidR="00F031A5" w:rsidRPr="009966CB">
        <w:rPr>
          <w:rFonts w:cs="B Yagut"/>
          <w:rtl/>
        </w:rPr>
        <w:t>‌</w:t>
      </w:r>
      <w:r w:rsidRPr="009966CB">
        <w:rPr>
          <w:rFonts w:cs="B Yagut"/>
          <w:rtl/>
        </w:rPr>
        <w:t>نمايد.</w:t>
      </w:r>
    </w:p>
    <w:p w:rsidR="00F031A5" w:rsidRPr="007936B9" w:rsidRDefault="00676C54" w:rsidP="00F031A5">
      <w:pPr>
        <w:jc w:val="lowKashida"/>
        <w:rPr>
          <w:rFonts w:cs="B Yagut"/>
          <w:i/>
          <w:iCs/>
          <w:u w:val="single"/>
          <w:rtl/>
        </w:rPr>
      </w:pPr>
      <w:r w:rsidRPr="007936B9">
        <w:rPr>
          <w:rFonts w:cs="B Yagut" w:hint="cs"/>
          <w:b/>
          <w:bCs/>
          <w:i/>
          <w:iCs/>
          <w:u w:val="single"/>
          <w:rtl/>
        </w:rPr>
        <w:t>بند 3</w:t>
      </w:r>
    </w:p>
    <w:p w:rsidR="00676C54" w:rsidRPr="009966CB" w:rsidRDefault="00676C54" w:rsidP="00F031A5">
      <w:pPr>
        <w:ind w:firstLine="454"/>
        <w:jc w:val="lowKashida"/>
        <w:rPr>
          <w:rFonts w:cs="B Yagut"/>
          <w:rtl/>
        </w:rPr>
      </w:pPr>
      <w:r w:rsidRPr="009966CB">
        <w:rPr>
          <w:rFonts w:cs="B Yagut"/>
          <w:rtl/>
        </w:rPr>
        <w:t>پس از تأييد فهرست، دستگاهها مي</w:t>
      </w:r>
      <w:r w:rsidR="00F031A5" w:rsidRPr="009966CB">
        <w:rPr>
          <w:rFonts w:cs="B Yagut"/>
          <w:rtl/>
        </w:rPr>
        <w:t>‌</w:t>
      </w:r>
      <w:r w:rsidRPr="009966CB">
        <w:rPr>
          <w:rFonts w:cs="B Yagut"/>
          <w:rtl/>
        </w:rPr>
        <w:t>بايد ضمن تطبيق فهرست اوراق امحايي با اصل آنها</w:t>
      </w:r>
      <w:r w:rsidR="00F031A5" w:rsidRPr="009966CB">
        <w:rPr>
          <w:rFonts w:cs="B Yagut"/>
          <w:rtl/>
        </w:rPr>
        <w:t>،</w:t>
      </w:r>
      <w:r w:rsidRPr="009966CB">
        <w:rPr>
          <w:rFonts w:cs="B Yagut"/>
          <w:rtl/>
        </w:rPr>
        <w:t xml:space="preserve"> اوراق مربوط را بسته</w:t>
      </w:r>
      <w:r w:rsidR="00F031A5" w:rsidRPr="009966CB">
        <w:rPr>
          <w:rFonts w:cs="B Yagut"/>
          <w:rtl/>
        </w:rPr>
        <w:t>‌</w:t>
      </w:r>
      <w:r w:rsidRPr="009966CB">
        <w:rPr>
          <w:rFonts w:cs="B Yagut"/>
          <w:rtl/>
        </w:rPr>
        <w:t>بندي و مراتب را با تنظيم فرم صورتجلسه اوراق امحايي (فرم پيوست) به «سازمان» اعلام نمايند.</w:t>
      </w:r>
    </w:p>
    <w:p w:rsidR="00F031A5" w:rsidRPr="007936B9" w:rsidRDefault="00676C54" w:rsidP="00F031A5">
      <w:pPr>
        <w:jc w:val="lowKashida"/>
        <w:rPr>
          <w:rFonts w:cs="B Yagut"/>
          <w:i/>
          <w:iCs/>
          <w:u w:val="single"/>
          <w:rtl/>
        </w:rPr>
      </w:pPr>
      <w:r w:rsidRPr="007936B9">
        <w:rPr>
          <w:rFonts w:cs="B Yagut" w:hint="cs"/>
          <w:b/>
          <w:bCs/>
          <w:i/>
          <w:iCs/>
          <w:u w:val="single"/>
          <w:rtl/>
        </w:rPr>
        <w:t>تبصره 1</w:t>
      </w:r>
    </w:p>
    <w:p w:rsidR="00676C54" w:rsidRPr="009966CB" w:rsidRDefault="00676C54" w:rsidP="00F031A5">
      <w:pPr>
        <w:ind w:firstLine="454"/>
        <w:jc w:val="lowKashida"/>
        <w:rPr>
          <w:rFonts w:cs="B Yagut"/>
          <w:rtl/>
        </w:rPr>
      </w:pPr>
      <w:r w:rsidRPr="009966CB">
        <w:rPr>
          <w:rFonts w:cs="B Yagut"/>
          <w:rtl/>
        </w:rPr>
        <w:t>فرم صورتجلسه اوراق امحايي توسط مقامات زير امضاء مي</w:t>
      </w:r>
      <w:r w:rsidR="00F031A5" w:rsidRPr="009966CB">
        <w:rPr>
          <w:rFonts w:cs="B Yagut"/>
          <w:rtl/>
        </w:rPr>
        <w:t>‌</w:t>
      </w:r>
      <w:r w:rsidRPr="009966CB">
        <w:rPr>
          <w:rFonts w:cs="B Yagut"/>
          <w:rtl/>
        </w:rPr>
        <w:t>گردد:</w:t>
      </w:r>
    </w:p>
    <w:p w:rsidR="00676C54" w:rsidRPr="009966CB" w:rsidRDefault="00F031A5" w:rsidP="00F031A5">
      <w:pPr>
        <w:jc w:val="lowKashida"/>
        <w:rPr>
          <w:rFonts w:cs="B Yagut"/>
          <w:rtl/>
        </w:rPr>
      </w:pPr>
      <w:r w:rsidRPr="009966CB">
        <w:rPr>
          <w:rFonts w:cs="B Yagut"/>
          <w:rtl/>
        </w:rPr>
        <w:t xml:space="preserve">- </w:t>
      </w:r>
      <w:r w:rsidR="00676C54" w:rsidRPr="009966CB">
        <w:rPr>
          <w:rFonts w:cs="B Yagut"/>
          <w:rtl/>
        </w:rPr>
        <w:t>مسئول بايگاني</w:t>
      </w:r>
    </w:p>
    <w:p w:rsidR="00676C54" w:rsidRPr="009966CB" w:rsidRDefault="00F031A5" w:rsidP="00F031A5">
      <w:pPr>
        <w:jc w:val="lowKashida"/>
        <w:rPr>
          <w:rFonts w:cs="B Yagut"/>
        </w:rPr>
      </w:pPr>
      <w:r w:rsidRPr="009966CB">
        <w:rPr>
          <w:rFonts w:cs="B Yagut"/>
          <w:rtl/>
        </w:rPr>
        <w:t xml:space="preserve">- </w:t>
      </w:r>
      <w:r w:rsidR="00676C54" w:rsidRPr="009966CB">
        <w:rPr>
          <w:rFonts w:cs="B Yagut"/>
          <w:rtl/>
        </w:rPr>
        <w:t>مسئول واحد اسناد</w:t>
      </w:r>
    </w:p>
    <w:p w:rsidR="00676C54" w:rsidRPr="009966CB" w:rsidRDefault="00F031A5" w:rsidP="00F031A5">
      <w:pPr>
        <w:jc w:val="lowKashida"/>
        <w:rPr>
          <w:rFonts w:cs="B Yagut"/>
        </w:rPr>
      </w:pPr>
      <w:r w:rsidRPr="009966CB">
        <w:rPr>
          <w:rFonts w:cs="B Yagut"/>
          <w:rtl/>
        </w:rPr>
        <w:t xml:space="preserve">- </w:t>
      </w:r>
      <w:r w:rsidR="00676C54" w:rsidRPr="009966CB">
        <w:rPr>
          <w:rFonts w:cs="B Yagut"/>
          <w:rtl/>
        </w:rPr>
        <w:t>مقام مسئول امور اداري</w:t>
      </w:r>
    </w:p>
    <w:p w:rsidR="00676C54" w:rsidRPr="009966CB" w:rsidRDefault="00F031A5" w:rsidP="00F031A5">
      <w:pPr>
        <w:jc w:val="lowKashida"/>
        <w:rPr>
          <w:rFonts w:cs="B Yagut"/>
        </w:rPr>
      </w:pPr>
      <w:r w:rsidRPr="009966CB">
        <w:rPr>
          <w:rFonts w:cs="B Yagut"/>
          <w:rtl/>
        </w:rPr>
        <w:t xml:space="preserve">- </w:t>
      </w:r>
      <w:r w:rsidR="00676C54" w:rsidRPr="009966CB">
        <w:rPr>
          <w:rFonts w:cs="B Yagut"/>
          <w:rtl/>
        </w:rPr>
        <w:t>مقام مسئول امور مالي</w:t>
      </w:r>
    </w:p>
    <w:p w:rsidR="00676C54" w:rsidRPr="009966CB" w:rsidRDefault="00F031A5" w:rsidP="00F031A5">
      <w:pPr>
        <w:jc w:val="lowKashida"/>
        <w:rPr>
          <w:rFonts w:cs="B Yagut"/>
        </w:rPr>
      </w:pPr>
      <w:r w:rsidRPr="009966CB">
        <w:rPr>
          <w:rFonts w:cs="B Yagut"/>
          <w:rtl/>
        </w:rPr>
        <w:t xml:space="preserve">- </w:t>
      </w:r>
      <w:r w:rsidR="00676C54" w:rsidRPr="009966CB">
        <w:rPr>
          <w:rFonts w:cs="B Yagut"/>
          <w:rtl/>
        </w:rPr>
        <w:t xml:space="preserve">نماينده حراست </w:t>
      </w:r>
    </w:p>
    <w:p w:rsidR="00676C54" w:rsidRPr="009966CB" w:rsidRDefault="00F031A5" w:rsidP="00780B41">
      <w:pPr>
        <w:jc w:val="lowKashida"/>
        <w:rPr>
          <w:rFonts w:cs="B Yagut"/>
        </w:rPr>
      </w:pPr>
      <w:r w:rsidRPr="009966CB">
        <w:rPr>
          <w:rFonts w:cs="B Yagut"/>
          <w:rtl/>
        </w:rPr>
        <w:t xml:space="preserve">- </w:t>
      </w:r>
      <w:r w:rsidR="00676C54" w:rsidRPr="009966CB">
        <w:rPr>
          <w:rFonts w:cs="B Yagut"/>
          <w:rtl/>
        </w:rPr>
        <w:t>مقام مسئول وا</w:t>
      </w:r>
      <w:r w:rsidR="00780B41" w:rsidRPr="009966CB">
        <w:rPr>
          <w:rFonts w:cs="B Yagut"/>
          <w:rtl/>
        </w:rPr>
        <w:t>ح</w:t>
      </w:r>
      <w:r w:rsidR="00676C54" w:rsidRPr="009966CB">
        <w:rPr>
          <w:rFonts w:cs="B Yagut"/>
          <w:rtl/>
        </w:rPr>
        <w:t>د ايجادكننده</w:t>
      </w:r>
    </w:p>
    <w:p w:rsidR="00676C54" w:rsidRPr="009966CB" w:rsidRDefault="00F031A5" w:rsidP="00F031A5">
      <w:pPr>
        <w:jc w:val="lowKashida"/>
        <w:rPr>
          <w:rFonts w:cs="B Yagut"/>
        </w:rPr>
      </w:pPr>
      <w:r w:rsidRPr="009966CB">
        <w:rPr>
          <w:rFonts w:cs="B Yagut"/>
          <w:rtl/>
        </w:rPr>
        <w:t xml:space="preserve">- </w:t>
      </w:r>
      <w:r w:rsidR="00676C54" w:rsidRPr="009966CB">
        <w:rPr>
          <w:rFonts w:cs="B Yagut"/>
          <w:rtl/>
        </w:rPr>
        <w:t>مديركل دفتر وزارتي در وزارتخانه</w:t>
      </w:r>
      <w:r w:rsidRPr="009966CB">
        <w:rPr>
          <w:rFonts w:cs="B Yagut"/>
          <w:rtl/>
        </w:rPr>
        <w:t>‌</w:t>
      </w:r>
      <w:r w:rsidR="00676C54" w:rsidRPr="009966CB">
        <w:rPr>
          <w:rFonts w:cs="B Yagut"/>
          <w:rtl/>
        </w:rPr>
        <w:t xml:space="preserve">ها يا معاون وي </w:t>
      </w:r>
    </w:p>
    <w:p w:rsidR="00F031A5" w:rsidRPr="007936B9" w:rsidRDefault="00676C54" w:rsidP="00F031A5">
      <w:pPr>
        <w:jc w:val="lowKashida"/>
        <w:rPr>
          <w:rFonts w:cs="B Yagut"/>
          <w:i/>
          <w:iCs/>
          <w:u w:val="single"/>
          <w:rtl/>
        </w:rPr>
      </w:pPr>
      <w:r w:rsidRPr="007936B9">
        <w:rPr>
          <w:rFonts w:cs="B Yagut" w:hint="cs"/>
          <w:b/>
          <w:bCs/>
          <w:i/>
          <w:iCs/>
          <w:u w:val="single"/>
          <w:rtl/>
        </w:rPr>
        <w:t>تبصره 2</w:t>
      </w:r>
    </w:p>
    <w:p w:rsidR="00676C54" w:rsidRPr="00865829" w:rsidRDefault="00676C54" w:rsidP="00F031A5">
      <w:pPr>
        <w:ind w:firstLine="454"/>
        <w:jc w:val="lowKashida"/>
        <w:rPr>
          <w:rFonts w:cs="B Yagut"/>
          <w:rtl/>
        </w:rPr>
      </w:pPr>
      <w:r w:rsidRPr="00865829">
        <w:rPr>
          <w:rFonts w:cs="B Yagut"/>
          <w:rtl/>
        </w:rPr>
        <w:t>مقامات مندرج در تبصره 1 با عناوين مشابه در تشكيلات ساير دستگــاههـا قابل انطبــاق مي</w:t>
      </w:r>
      <w:r w:rsidR="00F031A5" w:rsidRPr="00865829">
        <w:rPr>
          <w:rFonts w:cs="B Yagut"/>
          <w:rtl/>
        </w:rPr>
        <w:t>‌</w:t>
      </w:r>
      <w:r w:rsidRPr="00865829">
        <w:rPr>
          <w:rFonts w:cs="B Yagut"/>
          <w:rtl/>
        </w:rPr>
        <w:t>باشد.</w:t>
      </w:r>
    </w:p>
    <w:p w:rsidR="00F031A5" w:rsidRPr="007936B9" w:rsidRDefault="00676C54" w:rsidP="00F031A5">
      <w:pPr>
        <w:jc w:val="lowKashida"/>
        <w:rPr>
          <w:rFonts w:cs="B Yagut"/>
          <w:i/>
          <w:iCs/>
          <w:u w:val="single"/>
          <w:rtl/>
        </w:rPr>
      </w:pPr>
      <w:r w:rsidRPr="007936B9">
        <w:rPr>
          <w:rFonts w:cs="B Yagut" w:hint="cs"/>
          <w:b/>
          <w:bCs/>
          <w:i/>
          <w:iCs/>
          <w:u w:val="single"/>
          <w:rtl/>
        </w:rPr>
        <w:t>بند 4</w:t>
      </w:r>
    </w:p>
    <w:p w:rsidR="00676C54" w:rsidRDefault="00676C54" w:rsidP="00F031A5">
      <w:pPr>
        <w:ind w:firstLine="454"/>
        <w:jc w:val="lowKashida"/>
        <w:rPr>
          <w:rFonts w:cs="B Yagut"/>
          <w:rtl/>
        </w:rPr>
      </w:pPr>
      <w:r w:rsidRPr="00865829">
        <w:rPr>
          <w:rFonts w:cs="B Yagut"/>
          <w:rtl/>
        </w:rPr>
        <w:t>«سازمان» پس از دريافت صورتجلسه اوراق امحايي، نحوه امحاء را به «دستــگاه» اعـلام مي</w:t>
      </w:r>
      <w:r w:rsidR="00F031A5" w:rsidRPr="00865829">
        <w:rPr>
          <w:rFonts w:cs="B Yagut"/>
          <w:rtl/>
        </w:rPr>
        <w:t>‌</w:t>
      </w:r>
      <w:r w:rsidRPr="00865829">
        <w:rPr>
          <w:rFonts w:cs="B Yagut"/>
          <w:rtl/>
        </w:rPr>
        <w:t>نمايد.</w:t>
      </w:r>
    </w:p>
    <w:p w:rsidR="00865829" w:rsidRPr="00865829" w:rsidRDefault="00865829" w:rsidP="00F031A5">
      <w:pPr>
        <w:ind w:firstLine="454"/>
        <w:jc w:val="lowKashida"/>
        <w:rPr>
          <w:rFonts w:cs="B Yagut"/>
          <w:rtl/>
        </w:rPr>
      </w:pPr>
    </w:p>
    <w:p w:rsidR="00F031A5" w:rsidRPr="007936B9" w:rsidRDefault="00676C54" w:rsidP="00F031A5">
      <w:pPr>
        <w:jc w:val="lowKashida"/>
        <w:rPr>
          <w:rFonts w:cs="B Yagut"/>
          <w:i/>
          <w:iCs/>
          <w:u w:val="single"/>
          <w:rtl/>
        </w:rPr>
      </w:pPr>
      <w:r w:rsidRPr="007936B9">
        <w:rPr>
          <w:rFonts w:cs="B Yagut" w:hint="cs"/>
          <w:b/>
          <w:bCs/>
          <w:i/>
          <w:iCs/>
          <w:u w:val="single"/>
          <w:rtl/>
        </w:rPr>
        <w:t>بند 5</w:t>
      </w:r>
    </w:p>
    <w:p w:rsidR="00676C54" w:rsidRPr="00865829" w:rsidRDefault="00676C54" w:rsidP="00F9285B">
      <w:pPr>
        <w:ind w:firstLine="454"/>
        <w:jc w:val="lowKashida"/>
        <w:rPr>
          <w:rFonts w:cs="B Yagut"/>
          <w:rtl/>
        </w:rPr>
      </w:pPr>
      <w:r w:rsidRPr="00865829">
        <w:rPr>
          <w:rFonts w:cs="B Yagut"/>
          <w:rtl/>
        </w:rPr>
        <w:t>«سازمان» مي</w:t>
      </w:r>
      <w:r w:rsidR="00F9285B" w:rsidRPr="00865829">
        <w:rPr>
          <w:rFonts w:cs="B Yagut"/>
          <w:rtl/>
        </w:rPr>
        <w:t>‌</w:t>
      </w:r>
      <w:r w:rsidRPr="00865829">
        <w:rPr>
          <w:rFonts w:cs="B Yagut"/>
          <w:rtl/>
        </w:rPr>
        <w:t>تواند به منظور نظارت، كارشناسان خود را در صورتي كه لازم بداند</w:t>
      </w:r>
      <w:r w:rsidR="00F9285B" w:rsidRPr="00865829">
        <w:rPr>
          <w:rFonts w:cs="B Yagut"/>
          <w:rtl/>
        </w:rPr>
        <w:t>،</w:t>
      </w:r>
      <w:r w:rsidRPr="00865829">
        <w:rPr>
          <w:rFonts w:cs="B Yagut"/>
          <w:rtl/>
        </w:rPr>
        <w:t xml:space="preserve"> به محل اعزام نمايد.</w:t>
      </w:r>
    </w:p>
    <w:p w:rsidR="00F9285B" w:rsidRPr="007936B9" w:rsidRDefault="00676C54" w:rsidP="00F9285B">
      <w:pPr>
        <w:jc w:val="lowKashida"/>
        <w:rPr>
          <w:rFonts w:cs="B Yagut"/>
          <w:i/>
          <w:iCs/>
          <w:u w:val="single"/>
          <w:rtl/>
        </w:rPr>
      </w:pPr>
      <w:r w:rsidRPr="007936B9">
        <w:rPr>
          <w:rFonts w:cs="B Yagut" w:hint="cs"/>
          <w:b/>
          <w:bCs/>
          <w:i/>
          <w:iCs/>
          <w:u w:val="single"/>
          <w:rtl/>
        </w:rPr>
        <w:t>بند 6</w:t>
      </w:r>
    </w:p>
    <w:p w:rsidR="00676C54" w:rsidRPr="00865829" w:rsidRDefault="00676C54" w:rsidP="00F9285B">
      <w:pPr>
        <w:ind w:firstLine="454"/>
        <w:jc w:val="lowKashida"/>
        <w:rPr>
          <w:rFonts w:cs="B Yagut"/>
          <w:rtl/>
        </w:rPr>
      </w:pPr>
      <w:r w:rsidRPr="00865829">
        <w:rPr>
          <w:rFonts w:cs="B Yagut"/>
          <w:rtl/>
        </w:rPr>
        <w:lastRenderedPageBreak/>
        <w:t>دستورالعمل شماره 16، دستورالعمل اجرائي ماده 5 «آئين</w:t>
      </w:r>
      <w:r w:rsidR="00F9285B" w:rsidRPr="00865829">
        <w:rPr>
          <w:rFonts w:cs="B Yagut"/>
          <w:rtl/>
        </w:rPr>
        <w:t>‌</w:t>
      </w:r>
      <w:r w:rsidRPr="00865829">
        <w:rPr>
          <w:rFonts w:cs="B Yagut"/>
          <w:rtl/>
        </w:rPr>
        <w:t>نامه تشخيص اوراق زائد»، بخشنامه شماره 441/1 مورخ 30/3/74 و ساير بخشنامه</w:t>
      </w:r>
      <w:r w:rsidR="00F9285B" w:rsidRPr="00865829">
        <w:rPr>
          <w:rFonts w:cs="B Yagut"/>
          <w:rtl/>
        </w:rPr>
        <w:t>‌</w:t>
      </w:r>
      <w:r w:rsidRPr="00865829">
        <w:rPr>
          <w:rFonts w:cs="B Yagut"/>
          <w:rtl/>
        </w:rPr>
        <w:t>هاي مغاير با اين دستورالعمــل</w:t>
      </w:r>
      <w:r w:rsidR="00F9285B" w:rsidRPr="00865829">
        <w:rPr>
          <w:rFonts w:cs="B Yagut"/>
          <w:rtl/>
        </w:rPr>
        <w:t>،</w:t>
      </w:r>
      <w:r w:rsidRPr="00865829">
        <w:rPr>
          <w:rFonts w:cs="B Yagut"/>
          <w:rtl/>
        </w:rPr>
        <w:t xml:space="preserve"> ملغي اعلام مي</w:t>
      </w:r>
      <w:r w:rsidR="00F9285B" w:rsidRPr="00865829">
        <w:rPr>
          <w:rFonts w:cs="B Yagut"/>
          <w:rtl/>
        </w:rPr>
        <w:t>‌</w:t>
      </w:r>
      <w:r w:rsidRPr="00865829">
        <w:rPr>
          <w:rFonts w:cs="B Yagut"/>
          <w:rtl/>
        </w:rPr>
        <w:t>گردد.</w:t>
      </w:r>
    </w:p>
    <w:p w:rsidR="007B20E6" w:rsidRDefault="007B20E6" w:rsidP="00E76CEB">
      <w:pPr>
        <w:jc w:val="center"/>
        <w:rPr>
          <w:rFonts w:cs="B Yagut"/>
          <w:b/>
          <w:bCs/>
          <w:sz w:val="28"/>
          <w:szCs w:val="28"/>
          <w:rtl/>
        </w:rPr>
      </w:pPr>
    </w:p>
    <w:p w:rsidR="007B20E6" w:rsidRDefault="007B20E6" w:rsidP="00E76CEB">
      <w:pPr>
        <w:jc w:val="center"/>
        <w:rPr>
          <w:rFonts w:cs="B Yagut"/>
          <w:b/>
          <w:bCs/>
          <w:sz w:val="28"/>
          <w:szCs w:val="28"/>
          <w:rtl/>
        </w:rPr>
      </w:pPr>
    </w:p>
    <w:p w:rsidR="007B20E6" w:rsidRDefault="007B20E6" w:rsidP="00B931F1">
      <w:pPr>
        <w:rPr>
          <w:rFonts w:cs="B Yagut"/>
          <w:b/>
          <w:bCs/>
          <w:sz w:val="28"/>
          <w:szCs w:val="28"/>
          <w:rtl/>
        </w:rPr>
      </w:pPr>
    </w:p>
    <w:p w:rsidR="00B931F1" w:rsidRDefault="00B931F1" w:rsidP="00B931F1">
      <w:pPr>
        <w:rPr>
          <w:rFonts w:cs="B Yagut"/>
          <w:b/>
          <w:bCs/>
          <w:sz w:val="28"/>
          <w:szCs w:val="28"/>
          <w:rtl/>
        </w:rPr>
        <w:sectPr w:rsidR="00B931F1" w:rsidSect="00BC231F">
          <w:pgSz w:w="11906" w:h="16838" w:code="9"/>
          <w:pgMar w:top="1418" w:right="1701" w:bottom="1134" w:left="1418" w:header="709" w:footer="709" w:gutter="0"/>
          <w:pgNumType w:start="56"/>
          <w:cols w:space="708"/>
          <w:bidi/>
          <w:rtlGutter/>
          <w:docGrid w:linePitch="360"/>
        </w:sectPr>
      </w:pPr>
    </w:p>
    <w:p w:rsidR="00620450" w:rsidRDefault="00CB5AA0" w:rsidP="00620450">
      <w:pPr>
        <w:ind w:hanging="10"/>
        <w:rPr>
          <w:rFonts w:ascii="Albertus" w:hAnsi="Albertus"/>
        </w:rPr>
      </w:pPr>
      <w:r>
        <w:rPr>
          <w:b/>
          <w:bCs/>
          <w:noProof/>
          <w:sz w:val="20"/>
          <w:szCs w:val="20"/>
          <w:lang w:bidi="ar-SA"/>
        </w:rPr>
        <w:lastRenderedPageBreak/>
        <w:drawing>
          <wp:inline distT="0" distB="0" distL="0" distR="0">
            <wp:extent cx="786765" cy="797560"/>
            <wp:effectExtent l="19050" t="0" r="0" b="0"/>
            <wp:docPr id="5" name="Picture 5" descr="آرم ساز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آرم سازمان"/>
                    <pic:cNvPicPr>
                      <a:picLocks noChangeAspect="1" noChangeArrowheads="1"/>
                    </pic:cNvPicPr>
                  </pic:nvPicPr>
                  <pic:blipFill>
                    <a:blip r:embed="rId9"/>
                    <a:srcRect/>
                    <a:stretch>
                      <a:fillRect/>
                    </a:stretch>
                  </pic:blipFill>
                  <pic:spPr bwMode="auto">
                    <a:xfrm>
                      <a:off x="0" y="0"/>
                      <a:ext cx="786765" cy="797560"/>
                    </a:xfrm>
                    <a:prstGeom prst="rect">
                      <a:avLst/>
                    </a:prstGeom>
                    <a:noFill/>
                    <a:ln w="9525">
                      <a:noFill/>
                      <a:miter lim="800000"/>
                      <a:headEnd/>
                      <a:tailEnd/>
                    </a:ln>
                  </pic:spPr>
                </pic:pic>
              </a:graphicData>
            </a:graphic>
          </wp:inline>
        </w:drawing>
      </w:r>
    </w:p>
    <w:p w:rsidR="00620450" w:rsidRPr="00620450" w:rsidRDefault="00620450" w:rsidP="00620450">
      <w:pPr>
        <w:ind w:hanging="10"/>
        <w:rPr>
          <w:rFonts w:cs="B Zar"/>
          <w:sz w:val="20"/>
          <w:szCs w:val="20"/>
        </w:rPr>
      </w:pPr>
      <w:r w:rsidRPr="00620450">
        <w:rPr>
          <w:rFonts w:cs="B Zar" w:hint="cs"/>
          <w:b/>
          <w:bCs/>
          <w:sz w:val="20"/>
          <w:szCs w:val="20"/>
          <w:rtl/>
        </w:rPr>
        <w:t xml:space="preserve">معاونت اسناد ملي                                               </w:t>
      </w:r>
      <w:r w:rsidRPr="00620450">
        <w:rPr>
          <w:rFonts w:cs="B Zar" w:hint="cs"/>
          <w:b/>
          <w:bCs/>
          <w:sz w:val="28"/>
          <w:szCs w:val="28"/>
          <w:rtl/>
        </w:rPr>
        <w:t xml:space="preserve">فهرست اوراق داراي مجوزامحا           </w:t>
      </w:r>
      <w:r w:rsidRPr="00620450">
        <w:rPr>
          <w:rFonts w:cs="B Zar" w:hint="cs"/>
          <w:b/>
          <w:bCs/>
          <w:sz w:val="20"/>
          <w:szCs w:val="20"/>
          <w:rtl/>
        </w:rPr>
        <w:t xml:space="preserve">                                                                                                   </w:t>
      </w:r>
    </w:p>
    <w:p w:rsidR="00620450" w:rsidRPr="00620450" w:rsidRDefault="00620450" w:rsidP="00620450">
      <w:pPr>
        <w:ind w:hanging="10"/>
        <w:rPr>
          <w:rFonts w:cs="B Zar"/>
          <w:sz w:val="22"/>
          <w:szCs w:val="22"/>
          <w:rtl/>
        </w:rPr>
      </w:pPr>
      <w:r w:rsidRPr="00620450">
        <w:rPr>
          <w:rFonts w:cs="B Zar" w:hint="cs"/>
          <w:b/>
          <w:bCs/>
          <w:sz w:val="20"/>
          <w:szCs w:val="20"/>
          <w:rtl/>
        </w:rPr>
        <w:t>اداره كل شناسايي وفراهم آوري اسناد ملي                                                                                                                      فرم(17/4/ارز/ت/86)</w:t>
      </w:r>
    </w:p>
    <w:tbl>
      <w:tblPr>
        <w:tblStyle w:val="TableGrid"/>
        <w:bidiVisual/>
        <w:tblW w:w="0" w:type="auto"/>
        <w:tblLayout w:type="fixed"/>
        <w:tblLook w:val="01E0"/>
      </w:tblPr>
      <w:tblGrid>
        <w:gridCol w:w="853"/>
        <w:gridCol w:w="3400"/>
        <w:gridCol w:w="560"/>
        <w:gridCol w:w="291"/>
        <w:gridCol w:w="851"/>
        <w:gridCol w:w="1500"/>
        <w:gridCol w:w="485"/>
        <w:gridCol w:w="1985"/>
      </w:tblGrid>
      <w:tr w:rsidR="00620450" w:rsidRPr="00620450">
        <w:trPr>
          <w:trHeight w:val="532"/>
        </w:trPr>
        <w:tc>
          <w:tcPr>
            <w:tcW w:w="4813" w:type="dxa"/>
            <w:gridSpan w:val="3"/>
            <w:tcBorders>
              <w:top w:val="single" w:sz="24" w:space="0" w:color="auto"/>
              <w:left w:val="single" w:sz="24" w:space="0" w:color="auto"/>
              <w:bottom w:val="single" w:sz="4" w:space="0" w:color="auto"/>
              <w:right w:val="single" w:sz="4" w:space="0" w:color="auto"/>
            </w:tcBorders>
          </w:tcPr>
          <w:p w:rsidR="00620450" w:rsidRPr="00620450" w:rsidRDefault="00620450">
            <w:pPr>
              <w:rPr>
                <w:rFonts w:cs="B Zar"/>
                <w:noProof/>
              </w:rPr>
            </w:pPr>
            <w:r w:rsidRPr="00620450">
              <w:rPr>
                <w:rFonts w:cs="B Zar" w:hint="cs"/>
                <w:rtl/>
              </w:rPr>
              <w:t>1- نام دستگاه:</w:t>
            </w:r>
          </w:p>
        </w:tc>
        <w:tc>
          <w:tcPr>
            <w:tcW w:w="2642" w:type="dxa"/>
            <w:gridSpan w:val="3"/>
            <w:tcBorders>
              <w:top w:val="single" w:sz="24" w:space="0" w:color="auto"/>
              <w:left w:val="single" w:sz="4" w:space="0" w:color="auto"/>
              <w:bottom w:val="single" w:sz="4" w:space="0" w:color="auto"/>
              <w:right w:val="single" w:sz="4" w:space="0" w:color="auto"/>
            </w:tcBorders>
          </w:tcPr>
          <w:p w:rsidR="00620450" w:rsidRPr="00620450" w:rsidRDefault="00620450">
            <w:pPr>
              <w:rPr>
                <w:rFonts w:cs="B Zar"/>
                <w:noProof/>
              </w:rPr>
            </w:pPr>
            <w:r w:rsidRPr="00620450">
              <w:rPr>
                <w:rFonts w:cs="B Zar" w:hint="cs"/>
                <w:rtl/>
              </w:rPr>
              <w:t>2- نام واحد:</w:t>
            </w:r>
          </w:p>
        </w:tc>
        <w:tc>
          <w:tcPr>
            <w:tcW w:w="2470" w:type="dxa"/>
            <w:gridSpan w:val="2"/>
            <w:tcBorders>
              <w:top w:val="single" w:sz="24" w:space="0" w:color="auto"/>
              <w:left w:val="single" w:sz="4" w:space="0" w:color="auto"/>
              <w:bottom w:val="single" w:sz="4" w:space="0" w:color="auto"/>
              <w:right w:val="single" w:sz="24" w:space="0" w:color="auto"/>
            </w:tcBorders>
          </w:tcPr>
          <w:p w:rsidR="00620450" w:rsidRPr="00620450" w:rsidRDefault="00620450">
            <w:pPr>
              <w:rPr>
                <w:rFonts w:cs="B Zar"/>
                <w:noProof/>
              </w:rPr>
            </w:pPr>
            <w:r w:rsidRPr="00620450">
              <w:rPr>
                <w:rFonts w:cs="B Zar" w:hint="cs"/>
                <w:rtl/>
              </w:rPr>
              <w:t xml:space="preserve"> تاريخ تنظيم:</w:t>
            </w:r>
          </w:p>
        </w:tc>
      </w:tr>
      <w:tr w:rsidR="00620450" w:rsidRPr="00620450">
        <w:trPr>
          <w:trHeight w:val="567"/>
        </w:trPr>
        <w:tc>
          <w:tcPr>
            <w:tcW w:w="9925" w:type="dxa"/>
            <w:gridSpan w:val="8"/>
            <w:tcBorders>
              <w:top w:val="single" w:sz="4" w:space="0" w:color="auto"/>
              <w:left w:val="single" w:sz="24" w:space="0" w:color="auto"/>
              <w:bottom w:val="single" w:sz="4" w:space="0" w:color="auto"/>
              <w:right w:val="single" w:sz="24" w:space="0" w:color="auto"/>
            </w:tcBorders>
          </w:tcPr>
          <w:p w:rsidR="00620450" w:rsidRPr="00620450" w:rsidRDefault="00620450">
            <w:pPr>
              <w:rPr>
                <w:rFonts w:cs="B Zar"/>
                <w:noProof/>
              </w:rPr>
            </w:pPr>
            <w:r w:rsidRPr="00620450">
              <w:rPr>
                <w:rFonts w:cs="B Zar" w:hint="cs"/>
                <w:rtl/>
              </w:rPr>
              <w:t xml:space="preserve">3-  نشانی بایگانی     استان :                          </w:t>
            </w:r>
            <w:r w:rsidRPr="00620450">
              <w:rPr>
                <w:rFonts w:cs="B Zar"/>
              </w:rPr>
              <w:t xml:space="preserve">             </w:t>
            </w:r>
            <w:r w:rsidRPr="00620450">
              <w:rPr>
                <w:rFonts w:cs="B Zar" w:hint="cs"/>
                <w:rtl/>
              </w:rPr>
              <w:t xml:space="preserve">   شهر :   </w:t>
            </w:r>
            <w:r w:rsidRPr="00620450">
              <w:rPr>
                <w:rFonts w:cs="B Zar"/>
              </w:rPr>
              <w:t xml:space="preserve">                             </w:t>
            </w:r>
            <w:r w:rsidRPr="00620450">
              <w:rPr>
                <w:rFonts w:cs="B Zar" w:hint="cs"/>
                <w:rtl/>
              </w:rPr>
              <w:t xml:space="preserve"> خیابان :</w:t>
            </w:r>
          </w:p>
        </w:tc>
      </w:tr>
      <w:tr w:rsidR="00620450" w:rsidRPr="00620450">
        <w:trPr>
          <w:trHeight w:val="567"/>
        </w:trPr>
        <w:tc>
          <w:tcPr>
            <w:tcW w:w="4813" w:type="dxa"/>
            <w:gridSpan w:val="3"/>
            <w:tcBorders>
              <w:top w:val="single" w:sz="4" w:space="0" w:color="auto"/>
              <w:left w:val="single" w:sz="24" w:space="0" w:color="auto"/>
              <w:bottom w:val="thinThickSmallGap" w:sz="18" w:space="0" w:color="auto"/>
              <w:right w:val="single" w:sz="4" w:space="0" w:color="auto"/>
            </w:tcBorders>
          </w:tcPr>
          <w:p w:rsidR="00620450" w:rsidRPr="00620450" w:rsidRDefault="00620450">
            <w:pPr>
              <w:rPr>
                <w:rFonts w:cs="B Zar"/>
                <w:noProof/>
              </w:rPr>
            </w:pPr>
            <w:r w:rsidRPr="00620450">
              <w:rPr>
                <w:rFonts w:cs="B Zar" w:hint="cs"/>
                <w:rtl/>
              </w:rPr>
              <w:t>4- مساحت بایگانی :                                        متر مربع</w:t>
            </w:r>
          </w:p>
        </w:tc>
        <w:tc>
          <w:tcPr>
            <w:tcW w:w="5112" w:type="dxa"/>
            <w:gridSpan w:val="5"/>
            <w:tcBorders>
              <w:top w:val="single" w:sz="4" w:space="0" w:color="auto"/>
              <w:left w:val="single" w:sz="4" w:space="0" w:color="auto"/>
              <w:bottom w:val="thinThickSmallGap" w:sz="18" w:space="0" w:color="auto"/>
              <w:right w:val="single" w:sz="24" w:space="0" w:color="auto"/>
            </w:tcBorders>
          </w:tcPr>
          <w:p w:rsidR="00620450" w:rsidRPr="00620450" w:rsidRDefault="00620450">
            <w:pPr>
              <w:rPr>
                <w:rFonts w:cs="B Zar"/>
                <w:noProof/>
              </w:rPr>
            </w:pPr>
            <w:r w:rsidRPr="00620450">
              <w:rPr>
                <w:rFonts w:cs="B Zar" w:hint="cs"/>
                <w:rtl/>
              </w:rPr>
              <w:t>5- جمع کل اوراق امحایی:                                          برگ</w:t>
            </w:r>
          </w:p>
        </w:tc>
      </w:tr>
      <w:tr w:rsidR="00620450" w:rsidRPr="00620450">
        <w:trPr>
          <w:trHeight w:val="454"/>
        </w:trPr>
        <w:tc>
          <w:tcPr>
            <w:tcW w:w="9925" w:type="dxa"/>
            <w:gridSpan w:val="8"/>
            <w:tcBorders>
              <w:top w:val="thinThickSmallGap" w:sz="18" w:space="0" w:color="auto"/>
              <w:left w:val="single" w:sz="24" w:space="0" w:color="auto"/>
              <w:bottom w:val="thinThickSmallGap" w:sz="18" w:space="0" w:color="auto"/>
              <w:right w:val="single" w:sz="24" w:space="0" w:color="auto"/>
            </w:tcBorders>
            <w:shd w:val="clear" w:color="auto" w:fill="FFFFFF"/>
          </w:tcPr>
          <w:p w:rsidR="00620450" w:rsidRPr="00620450" w:rsidRDefault="00620450">
            <w:pPr>
              <w:ind w:firstLine="227"/>
              <w:jc w:val="center"/>
              <w:rPr>
                <w:rFonts w:cs="B Zar"/>
                <w:b/>
                <w:bCs/>
                <w:noProof/>
              </w:rPr>
            </w:pPr>
            <w:r w:rsidRPr="00620450">
              <w:rPr>
                <w:rFonts w:cs="B Zar" w:hint="cs"/>
                <w:b/>
                <w:bCs/>
                <w:rtl/>
              </w:rPr>
              <w:t>مشخصا ت اوراق امحایی دارای مجوز</w:t>
            </w:r>
          </w:p>
        </w:tc>
      </w:tr>
      <w:tr w:rsidR="00620450" w:rsidRPr="00620450">
        <w:trPr>
          <w:trHeight w:val="567"/>
        </w:trPr>
        <w:tc>
          <w:tcPr>
            <w:tcW w:w="853" w:type="dxa"/>
            <w:vMerge w:val="restart"/>
            <w:tcBorders>
              <w:top w:val="thinThickSmallGap" w:sz="18" w:space="0" w:color="auto"/>
              <w:left w:val="single" w:sz="24" w:space="0" w:color="auto"/>
              <w:bottom w:val="single" w:sz="12" w:space="0" w:color="auto"/>
              <w:right w:val="single" w:sz="4" w:space="0" w:color="auto"/>
            </w:tcBorders>
            <w:vAlign w:val="center"/>
          </w:tcPr>
          <w:p w:rsidR="00620450" w:rsidRPr="00620450" w:rsidRDefault="00620450">
            <w:pPr>
              <w:ind w:firstLine="227"/>
              <w:jc w:val="center"/>
              <w:rPr>
                <w:rFonts w:cs="B Zar"/>
                <w:noProof/>
                <w:sz w:val="26"/>
                <w:szCs w:val="26"/>
              </w:rPr>
            </w:pPr>
            <w:r w:rsidRPr="00620450">
              <w:rPr>
                <w:rFonts w:cs="B Zar" w:hint="cs"/>
                <w:sz w:val="26"/>
                <w:szCs w:val="26"/>
                <w:rtl/>
              </w:rPr>
              <w:t>6- ردیف</w:t>
            </w:r>
          </w:p>
        </w:tc>
        <w:tc>
          <w:tcPr>
            <w:tcW w:w="3400" w:type="dxa"/>
            <w:vMerge w:val="restart"/>
            <w:tcBorders>
              <w:top w:val="thinThickSmallGap" w:sz="18" w:space="0" w:color="auto"/>
              <w:left w:val="single" w:sz="4" w:space="0" w:color="auto"/>
              <w:bottom w:val="single" w:sz="12" w:space="0" w:color="auto"/>
              <w:right w:val="single" w:sz="4" w:space="0" w:color="auto"/>
            </w:tcBorders>
            <w:vAlign w:val="center"/>
          </w:tcPr>
          <w:p w:rsidR="00620450" w:rsidRPr="00620450" w:rsidRDefault="00620450">
            <w:pPr>
              <w:ind w:firstLine="227"/>
              <w:jc w:val="center"/>
              <w:rPr>
                <w:rFonts w:cs="B Zar"/>
                <w:noProof/>
                <w:sz w:val="26"/>
                <w:szCs w:val="26"/>
              </w:rPr>
            </w:pPr>
            <w:r w:rsidRPr="00620450">
              <w:rPr>
                <w:rFonts w:cs="B Zar" w:hint="cs"/>
                <w:sz w:val="26"/>
                <w:szCs w:val="26"/>
                <w:rtl/>
              </w:rPr>
              <w:t>7- عنوان اوراق دارای مجوز</w:t>
            </w:r>
          </w:p>
        </w:tc>
        <w:tc>
          <w:tcPr>
            <w:tcW w:w="1702" w:type="dxa"/>
            <w:gridSpan w:val="3"/>
            <w:tcBorders>
              <w:top w:val="thinThickSmallGap" w:sz="18"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sz w:val="26"/>
                <w:szCs w:val="26"/>
              </w:rPr>
            </w:pPr>
            <w:r w:rsidRPr="00620450">
              <w:rPr>
                <w:rFonts w:cs="B Zar" w:hint="cs"/>
                <w:sz w:val="26"/>
                <w:szCs w:val="26"/>
                <w:rtl/>
              </w:rPr>
              <w:t>8- تاریخ</w:t>
            </w:r>
          </w:p>
        </w:tc>
        <w:tc>
          <w:tcPr>
            <w:tcW w:w="1985" w:type="dxa"/>
            <w:gridSpan w:val="2"/>
            <w:vMerge w:val="restart"/>
            <w:tcBorders>
              <w:top w:val="thinThickSmallGap" w:sz="18" w:space="0" w:color="auto"/>
              <w:left w:val="single" w:sz="4" w:space="0" w:color="auto"/>
              <w:bottom w:val="single" w:sz="12" w:space="0" w:color="auto"/>
              <w:right w:val="single" w:sz="4" w:space="0" w:color="auto"/>
            </w:tcBorders>
            <w:vAlign w:val="center"/>
          </w:tcPr>
          <w:p w:rsidR="00620450" w:rsidRPr="00620450" w:rsidRDefault="00620450" w:rsidP="00620450">
            <w:pPr>
              <w:rPr>
                <w:rFonts w:cs="B Zar"/>
                <w:noProof/>
                <w:sz w:val="26"/>
                <w:szCs w:val="26"/>
              </w:rPr>
            </w:pPr>
            <w:r w:rsidRPr="00620450">
              <w:rPr>
                <w:rFonts w:cs="B Zar" w:hint="cs"/>
                <w:sz w:val="26"/>
                <w:szCs w:val="26"/>
                <w:rtl/>
              </w:rPr>
              <w:t>9</w:t>
            </w:r>
            <w:r w:rsidRPr="00620450">
              <w:rPr>
                <w:rFonts w:cs="B Zar" w:hint="cs"/>
                <w:rtl/>
              </w:rPr>
              <w:t>- تعداد بر حسب برگ</w:t>
            </w:r>
          </w:p>
        </w:tc>
        <w:tc>
          <w:tcPr>
            <w:tcW w:w="1985" w:type="dxa"/>
            <w:vMerge w:val="restart"/>
            <w:tcBorders>
              <w:top w:val="thinThickSmallGap" w:sz="18" w:space="0" w:color="auto"/>
              <w:left w:val="single" w:sz="4" w:space="0" w:color="auto"/>
              <w:bottom w:val="single" w:sz="12" w:space="0" w:color="auto"/>
              <w:right w:val="single" w:sz="24" w:space="0" w:color="auto"/>
            </w:tcBorders>
            <w:vAlign w:val="center"/>
          </w:tcPr>
          <w:p w:rsidR="00620450" w:rsidRPr="00620450" w:rsidRDefault="00620450">
            <w:pPr>
              <w:ind w:firstLine="227"/>
              <w:jc w:val="center"/>
              <w:rPr>
                <w:rFonts w:cs="B Zar"/>
                <w:noProof/>
                <w:sz w:val="26"/>
                <w:szCs w:val="26"/>
              </w:rPr>
            </w:pPr>
            <w:r w:rsidRPr="00620450">
              <w:rPr>
                <w:rFonts w:cs="B Zar" w:hint="cs"/>
                <w:sz w:val="26"/>
                <w:szCs w:val="26"/>
                <w:rtl/>
              </w:rPr>
              <w:t>10- شناسه مجوز</w:t>
            </w:r>
          </w:p>
        </w:tc>
      </w:tr>
      <w:tr w:rsidR="00620450" w:rsidRPr="00620450">
        <w:trPr>
          <w:trHeight w:val="180"/>
        </w:trPr>
        <w:tc>
          <w:tcPr>
            <w:tcW w:w="853" w:type="dxa"/>
            <w:vMerge/>
            <w:tcBorders>
              <w:top w:val="thinThickSmallGap" w:sz="18" w:space="0" w:color="auto"/>
              <w:left w:val="single" w:sz="24" w:space="0" w:color="auto"/>
              <w:bottom w:val="single" w:sz="12" w:space="0" w:color="auto"/>
              <w:right w:val="single" w:sz="4" w:space="0" w:color="auto"/>
            </w:tcBorders>
            <w:vAlign w:val="center"/>
          </w:tcPr>
          <w:p w:rsidR="00620450" w:rsidRPr="00620450" w:rsidRDefault="00620450">
            <w:pPr>
              <w:bidi w:val="0"/>
              <w:rPr>
                <w:rFonts w:cs="B Zar"/>
                <w:noProof/>
                <w:sz w:val="20"/>
                <w:szCs w:val="20"/>
              </w:rPr>
            </w:pPr>
          </w:p>
        </w:tc>
        <w:tc>
          <w:tcPr>
            <w:tcW w:w="3400" w:type="dxa"/>
            <w:vMerge/>
            <w:tcBorders>
              <w:top w:val="thinThickSmallGap" w:sz="18" w:space="0" w:color="auto"/>
              <w:left w:val="single" w:sz="4" w:space="0" w:color="auto"/>
              <w:bottom w:val="single" w:sz="12" w:space="0" w:color="auto"/>
              <w:right w:val="single" w:sz="4" w:space="0" w:color="auto"/>
            </w:tcBorders>
            <w:vAlign w:val="center"/>
          </w:tcPr>
          <w:p w:rsidR="00620450" w:rsidRPr="00620450" w:rsidRDefault="00620450">
            <w:pPr>
              <w:bidi w:val="0"/>
              <w:rPr>
                <w:rFonts w:cs="B Zar"/>
                <w:noProof/>
              </w:rP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620450" w:rsidRPr="00620450" w:rsidRDefault="00620450">
            <w:pPr>
              <w:ind w:firstLine="227"/>
              <w:jc w:val="center"/>
              <w:rPr>
                <w:rFonts w:cs="B Zar"/>
                <w:noProof/>
              </w:rPr>
            </w:pPr>
            <w:r w:rsidRPr="00620450">
              <w:rPr>
                <w:rFonts w:cs="B Zar" w:hint="cs"/>
                <w:rtl/>
              </w:rPr>
              <w:t>از</w:t>
            </w:r>
          </w:p>
        </w:tc>
        <w:tc>
          <w:tcPr>
            <w:tcW w:w="851" w:type="dxa"/>
            <w:tcBorders>
              <w:top w:val="single" w:sz="4" w:space="0" w:color="auto"/>
              <w:left w:val="single" w:sz="4" w:space="0" w:color="auto"/>
              <w:bottom w:val="single" w:sz="12" w:space="0" w:color="auto"/>
              <w:right w:val="single" w:sz="4" w:space="0" w:color="auto"/>
            </w:tcBorders>
            <w:vAlign w:val="center"/>
          </w:tcPr>
          <w:p w:rsidR="00620450" w:rsidRPr="00620450" w:rsidRDefault="00620450">
            <w:pPr>
              <w:ind w:firstLine="227"/>
              <w:jc w:val="center"/>
              <w:rPr>
                <w:rFonts w:cs="B Zar"/>
                <w:noProof/>
              </w:rPr>
            </w:pPr>
            <w:r w:rsidRPr="00620450">
              <w:rPr>
                <w:rFonts w:cs="B Zar" w:hint="cs"/>
                <w:rtl/>
              </w:rPr>
              <w:t>تا</w:t>
            </w:r>
          </w:p>
        </w:tc>
        <w:tc>
          <w:tcPr>
            <w:tcW w:w="1985" w:type="dxa"/>
            <w:gridSpan w:val="2"/>
            <w:vMerge/>
            <w:tcBorders>
              <w:top w:val="single" w:sz="4" w:space="0" w:color="auto"/>
              <w:left w:val="single" w:sz="4" w:space="0" w:color="auto"/>
              <w:bottom w:val="single" w:sz="12" w:space="0" w:color="auto"/>
              <w:right w:val="single" w:sz="4" w:space="0" w:color="auto"/>
            </w:tcBorders>
            <w:vAlign w:val="center"/>
          </w:tcPr>
          <w:p w:rsidR="00620450" w:rsidRPr="00620450" w:rsidRDefault="00620450">
            <w:pPr>
              <w:bidi w:val="0"/>
              <w:rPr>
                <w:rFonts w:cs="B Zar"/>
                <w:noProof/>
              </w:rPr>
            </w:pPr>
          </w:p>
        </w:tc>
        <w:tc>
          <w:tcPr>
            <w:tcW w:w="1985" w:type="dxa"/>
            <w:vMerge/>
            <w:tcBorders>
              <w:top w:val="thinThickSmallGap" w:sz="18" w:space="0" w:color="auto"/>
              <w:left w:val="single" w:sz="4" w:space="0" w:color="auto"/>
              <w:bottom w:val="single" w:sz="12" w:space="0" w:color="auto"/>
              <w:right w:val="single" w:sz="24" w:space="0" w:color="auto"/>
            </w:tcBorders>
            <w:vAlign w:val="center"/>
          </w:tcPr>
          <w:p w:rsidR="00620450" w:rsidRPr="00620450" w:rsidRDefault="00620450">
            <w:pPr>
              <w:bidi w:val="0"/>
              <w:rPr>
                <w:rFonts w:cs="B Zar"/>
                <w:noProof/>
              </w:rPr>
            </w:pPr>
          </w:p>
        </w:tc>
      </w:tr>
      <w:tr w:rsidR="00620450" w:rsidRPr="00620450">
        <w:trPr>
          <w:trHeight w:val="624"/>
        </w:trPr>
        <w:tc>
          <w:tcPr>
            <w:tcW w:w="853" w:type="dxa"/>
            <w:tcBorders>
              <w:top w:val="single" w:sz="12"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sz w:val="28"/>
                <w:szCs w:val="28"/>
              </w:rPr>
            </w:pPr>
          </w:p>
        </w:tc>
        <w:tc>
          <w:tcPr>
            <w:tcW w:w="3400" w:type="dxa"/>
            <w:tcBorders>
              <w:top w:val="single" w:sz="12"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851" w:type="dxa"/>
            <w:gridSpan w:val="2"/>
            <w:tcBorders>
              <w:top w:val="single" w:sz="12"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851" w:type="dxa"/>
            <w:tcBorders>
              <w:top w:val="single" w:sz="12"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1985" w:type="dxa"/>
            <w:gridSpan w:val="2"/>
            <w:tcBorders>
              <w:top w:val="single" w:sz="12"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1985" w:type="dxa"/>
            <w:tcBorders>
              <w:top w:val="single" w:sz="12" w:space="0" w:color="auto"/>
              <w:left w:val="single" w:sz="4" w:space="0" w:color="auto"/>
              <w:bottom w:val="single" w:sz="4" w:space="0" w:color="auto"/>
              <w:right w:val="single" w:sz="24" w:space="0" w:color="auto"/>
            </w:tcBorders>
            <w:vAlign w:val="center"/>
          </w:tcPr>
          <w:p w:rsidR="00620450" w:rsidRPr="00620450" w:rsidRDefault="00620450">
            <w:pPr>
              <w:ind w:firstLine="227"/>
              <w:jc w:val="center"/>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851" w:type="dxa"/>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1985" w:type="dxa"/>
            <w:tcBorders>
              <w:top w:val="single" w:sz="4" w:space="0" w:color="auto"/>
              <w:left w:val="single" w:sz="4" w:space="0" w:color="auto"/>
              <w:bottom w:val="single" w:sz="4" w:space="0" w:color="auto"/>
              <w:right w:val="single" w:sz="24" w:space="0" w:color="auto"/>
            </w:tcBorders>
            <w:vAlign w:val="center"/>
          </w:tcPr>
          <w:p w:rsidR="00620450" w:rsidRPr="00620450" w:rsidRDefault="00620450">
            <w:pPr>
              <w:ind w:firstLine="227"/>
              <w:jc w:val="center"/>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851" w:type="dxa"/>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1985" w:type="dxa"/>
            <w:tcBorders>
              <w:top w:val="single" w:sz="4" w:space="0" w:color="auto"/>
              <w:left w:val="single" w:sz="4" w:space="0" w:color="auto"/>
              <w:bottom w:val="single" w:sz="4" w:space="0" w:color="auto"/>
              <w:right w:val="single" w:sz="24" w:space="0" w:color="auto"/>
            </w:tcBorders>
            <w:vAlign w:val="center"/>
          </w:tcPr>
          <w:p w:rsidR="00620450" w:rsidRPr="00620450" w:rsidRDefault="00620450">
            <w:pPr>
              <w:ind w:firstLine="227"/>
              <w:jc w:val="center"/>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24"/>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600"/>
        </w:trPr>
        <w:tc>
          <w:tcPr>
            <w:tcW w:w="853" w:type="dxa"/>
            <w:tcBorders>
              <w:top w:val="single" w:sz="4" w:space="0" w:color="auto"/>
              <w:left w:val="single" w:sz="24" w:space="0" w:color="auto"/>
              <w:bottom w:val="single" w:sz="4" w:space="0" w:color="auto"/>
              <w:right w:val="single" w:sz="4" w:space="0" w:color="auto"/>
            </w:tcBorders>
            <w:vAlign w:val="center"/>
          </w:tcPr>
          <w:p w:rsidR="00620450" w:rsidRPr="00620450" w:rsidRDefault="00620450">
            <w:pPr>
              <w:ind w:firstLine="227"/>
              <w:jc w:val="center"/>
              <w:rPr>
                <w:rFonts w:cs="B Zar"/>
                <w:noProof/>
              </w:rPr>
            </w:pPr>
          </w:p>
        </w:tc>
        <w:tc>
          <w:tcPr>
            <w:tcW w:w="3400"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851" w:type="dxa"/>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gridSpan w:val="2"/>
            <w:tcBorders>
              <w:top w:val="single" w:sz="4" w:space="0" w:color="auto"/>
              <w:left w:val="single" w:sz="4" w:space="0" w:color="auto"/>
              <w:bottom w:val="single" w:sz="4" w:space="0" w:color="auto"/>
              <w:right w:val="single" w:sz="4" w:space="0" w:color="auto"/>
            </w:tcBorders>
          </w:tcPr>
          <w:p w:rsidR="00620450" w:rsidRPr="00620450" w:rsidRDefault="00620450">
            <w:pPr>
              <w:ind w:firstLine="227"/>
              <w:rPr>
                <w:rFonts w:cs="B Zar"/>
                <w:noProof/>
              </w:rPr>
            </w:pPr>
          </w:p>
        </w:tc>
        <w:tc>
          <w:tcPr>
            <w:tcW w:w="1985" w:type="dxa"/>
            <w:tcBorders>
              <w:top w:val="single" w:sz="4" w:space="0" w:color="auto"/>
              <w:left w:val="single" w:sz="4" w:space="0" w:color="auto"/>
              <w:bottom w:val="single" w:sz="4" w:space="0" w:color="auto"/>
              <w:right w:val="single" w:sz="24" w:space="0" w:color="auto"/>
            </w:tcBorders>
          </w:tcPr>
          <w:p w:rsidR="00620450" w:rsidRPr="00620450" w:rsidRDefault="00620450">
            <w:pPr>
              <w:ind w:firstLine="227"/>
              <w:rPr>
                <w:rFonts w:cs="B Zar"/>
                <w:noProof/>
              </w:rPr>
            </w:pPr>
          </w:p>
        </w:tc>
      </w:tr>
      <w:tr w:rsidR="00620450" w:rsidRPr="00620450">
        <w:trPr>
          <w:trHeight w:val="851"/>
        </w:trPr>
        <w:tc>
          <w:tcPr>
            <w:tcW w:w="9925" w:type="dxa"/>
            <w:gridSpan w:val="8"/>
            <w:tcBorders>
              <w:top w:val="thinThickSmallGap" w:sz="18" w:space="0" w:color="auto"/>
              <w:left w:val="single" w:sz="24" w:space="0" w:color="auto"/>
              <w:bottom w:val="single" w:sz="24" w:space="0" w:color="auto"/>
              <w:right w:val="single" w:sz="24" w:space="0" w:color="auto"/>
            </w:tcBorders>
          </w:tcPr>
          <w:p w:rsidR="00620450" w:rsidRPr="00620450" w:rsidRDefault="00620450">
            <w:pPr>
              <w:rPr>
                <w:rFonts w:cs="B Zar"/>
                <w:noProof/>
                <w:rtl/>
              </w:rPr>
            </w:pPr>
            <w:r w:rsidRPr="00620450">
              <w:rPr>
                <w:rFonts w:cs="B Zar" w:hint="cs"/>
                <w:rtl/>
              </w:rPr>
              <w:t>11- نام ونام خانوادگی مقام درخواست کننده :                                                 پست سازمانی :</w:t>
            </w:r>
          </w:p>
          <w:p w:rsidR="00620450" w:rsidRPr="00620450" w:rsidRDefault="00620450">
            <w:pPr>
              <w:ind w:firstLine="227"/>
              <w:rPr>
                <w:rFonts w:cs="B Zar"/>
                <w:noProof/>
              </w:rPr>
            </w:pPr>
            <w:r w:rsidRPr="00620450">
              <w:rPr>
                <w:rFonts w:cs="B Zar" w:hint="cs"/>
                <w:rtl/>
              </w:rPr>
              <w:t>تاریخ:                                                                                                             امضا:</w:t>
            </w:r>
          </w:p>
        </w:tc>
      </w:tr>
    </w:tbl>
    <w:p w:rsidR="00620450" w:rsidRDefault="00620450" w:rsidP="00134464">
      <w:pPr>
        <w:rPr>
          <w:rFonts w:cs="Times New Roman"/>
          <w:rtl/>
          <w:lang w:bidi="ar-SA"/>
        </w:rPr>
      </w:pPr>
      <w:r>
        <w:rPr>
          <w:rFonts w:cs="B Yagut" w:hint="cs"/>
          <w:b/>
          <w:bCs/>
          <w:sz w:val="28"/>
          <w:szCs w:val="28"/>
          <w:rtl/>
        </w:rPr>
        <w:t xml:space="preserve">         </w:t>
      </w:r>
      <w:r>
        <w:rPr>
          <w:rFonts w:cs="B Yagut" w:hint="cs"/>
          <w:b/>
          <w:bCs/>
          <w:sz w:val="28"/>
          <w:szCs w:val="28"/>
          <w:rtl/>
        </w:rPr>
        <w:tab/>
      </w:r>
    </w:p>
    <w:p w:rsidR="00027D2A" w:rsidRDefault="00027D2A" w:rsidP="00134464">
      <w:pPr>
        <w:rPr>
          <w:rFonts w:cs="Times New Roman"/>
          <w:rtl/>
          <w:lang w:bidi="ar-SA"/>
        </w:rPr>
      </w:pPr>
    </w:p>
    <w:p w:rsidR="00027D2A" w:rsidRDefault="00027D2A" w:rsidP="00134464">
      <w:pPr>
        <w:rPr>
          <w:rFonts w:cs="Times New Roman"/>
          <w:rtl/>
          <w:lang w:bidi="ar-SA"/>
        </w:rPr>
      </w:pPr>
    </w:p>
    <w:p w:rsidR="00620450" w:rsidRDefault="00620450" w:rsidP="00620450">
      <w:pPr>
        <w:pBdr>
          <w:top w:val="thinThickSmallGap" w:sz="24" w:space="1" w:color="auto"/>
          <w:left w:val="thickThinSmallGap" w:sz="24" w:space="4" w:color="auto"/>
          <w:bottom w:val="thickThinSmallGap" w:sz="24" w:space="0" w:color="auto"/>
          <w:right w:val="thinThickSmallGap" w:sz="24" w:space="4" w:color="auto"/>
        </w:pBdr>
        <w:tabs>
          <w:tab w:val="left" w:pos="1510"/>
          <w:tab w:val="center" w:pos="4932"/>
        </w:tabs>
        <w:rPr>
          <w:rFonts w:cs="B Yagut"/>
          <w:b/>
          <w:bCs/>
          <w:sz w:val="28"/>
          <w:szCs w:val="28"/>
          <w:rtl/>
        </w:rPr>
      </w:pPr>
      <w:r>
        <w:rPr>
          <w:rFonts w:cs="B Yagut" w:hint="cs"/>
          <w:b/>
          <w:bCs/>
          <w:sz w:val="28"/>
          <w:szCs w:val="28"/>
          <w:rtl/>
        </w:rPr>
        <w:t xml:space="preserve">               </w:t>
      </w:r>
    </w:p>
    <w:p w:rsidR="00620450" w:rsidRPr="00620450" w:rsidRDefault="00620450" w:rsidP="00620450">
      <w:pPr>
        <w:pBdr>
          <w:top w:val="thinThickSmallGap" w:sz="24" w:space="1" w:color="auto"/>
          <w:left w:val="thickThinSmallGap" w:sz="24" w:space="4" w:color="auto"/>
          <w:bottom w:val="thickThinSmallGap" w:sz="24" w:space="0" w:color="auto"/>
          <w:right w:val="thinThickSmallGap" w:sz="24" w:space="4" w:color="auto"/>
        </w:pBdr>
        <w:tabs>
          <w:tab w:val="left" w:pos="1510"/>
          <w:tab w:val="center" w:pos="4932"/>
        </w:tabs>
        <w:jc w:val="center"/>
        <w:rPr>
          <w:rFonts w:cs="B Zar"/>
          <w:b/>
          <w:bCs/>
          <w:sz w:val="28"/>
          <w:szCs w:val="28"/>
          <w:rtl/>
        </w:rPr>
      </w:pPr>
      <w:r w:rsidRPr="00620450">
        <w:rPr>
          <w:rFonts w:cs="B Zar" w:hint="cs"/>
          <w:b/>
          <w:bCs/>
          <w:sz w:val="28"/>
          <w:szCs w:val="28"/>
          <w:rtl/>
        </w:rPr>
        <w:t>راهنماي تكميل فرم « فهرست اوراق داراي مجوزامحا »</w:t>
      </w:r>
    </w:p>
    <w:p w:rsidR="00620450" w:rsidRDefault="00620450" w:rsidP="00620450">
      <w:pPr>
        <w:pBdr>
          <w:top w:val="thinThickSmallGap" w:sz="24" w:space="1" w:color="auto"/>
          <w:left w:val="thickThinSmallGap" w:sz="24" w:space="4" w:color="auto"/>
          <w:bottom w:val="thickThinSmallGap" w:sz="24" w:space="0" w:color="auto"/>
          <w:right w:val="thinThickSmallGap" w:sz="24" w:space="4" w:color="auto"/>
        </w:pBdr>
        <w:tabs>
          <w:tab w:val="left" w:pos="4135"/>
          <w:tab w:val="center" w:pos="4932"/>
        </w:tabs>
        <w:jc w:val="center"/>
        <w:rPr>
          <w:rFonts w:cs="B Yagut"/>
          <w:b/>
          <w:bCs/>
          <w:rtl/>
        </w:rPr>
      </w:pPr>
      <w:r w:rsidRPr="00620450">
        <w:rPr>
          <w:rFonts w:cs="B Zar" w:hint="cs"/>
          <w:b/>
          <w:bCs/>
          <w:sz w:val="28"/>
          <w:szCs w:val="28"/>
          <w:rtl/>
        </w:rPr>
        <w:t xml:space="preserve">                                 فرم(17/4/ارز/86)                                                                          </w:t>
      </w:r>
    </w:p>
    <w:p w:rsidR="00620450"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Yagut"/>
          <w:b/>
          <w:bCs/>
          <w:sz w:val="28"/>
          <w:szCs w:val="28"/>
        </w:rPr>
      </w:pPr>
    </w:p>
    <w:p w:rsidR="007155D3" w:rsidRDefault="00620450" w:rsidP="007155D3">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b/>
          <w:bCs/>
          <w:sz w:val="28"/>
          <w:szCs w:val="28"/>
          <w:rtl/>
        </w:rPr>
        <w:t xml:space="preserve">         </w:t>
      </w:r>
      <w:r w:rsidRPr="007155D3">
        <w:rPr>
          <w:rFonts w:cs="B Zar" w:hint="cs"/>
          <w:sz w:val="28"/>
          <w:szCs w:val="28"/>
          <w:rtl/>
        </w:rPr>
        <w:t xml:space="preserve">اين فرم به منظور درج اطلاعات اوراق داراي مجوزامحا تهيه شده است و ضروري است كه دستگاهها  قبل از </w:t>
      </w:r>
      <w:r w:rsidR="007155D3">
        <w:rPr>
          <w:rFonts w:cs="B Zar" w:hint="cs"/>
          <w:sz w:val="28"/>
          <w:szCs w:val="28"/>
          <w:rtl/>
        </w:rPr>
        <w:t xml:space="preserve">   </w:t>
      </w:r>
    </w:p>
    <w:p w:rsidR="007155D3" w:rsidRDefault="007155D3" w:rsidP="007155D3">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Pr>
          <w:rFonts w:cs="B Zar" w:hint="cs"/>
          <w:sz w:val="28"/>
          <w:szCs w:val="28"/>
          <w:rtl/>
        </w:rPr>
        <w:t xml:space="preserve">         </w:t>
      </w:r>
      <w:r w:rsidR="00620450" w:rsidRPr="007155D3">
        <w:rPr>
          <w:rFonts w:cs="B Zar" w:hint="cs"/>
          <w:sz w:val="28"/>
          <w:szCs w:val="28"/>
          <w:rtl/>
        </w:rPr>
        <w:t>امحاي اوراق</w:t>
      </w:r>
      <w:r w:rsidRPr="007155D3">
        <w:rPr>
          <w:rFonts w:cs="B Zar" w:hint="cs"/>
          <w:sz w:val="28"/>
          <w:szCs w:val="28"/>
          <w:rtl/>
        </w:rPr>
        <w:t xml:space="preserve"> داراي مجوز ، فهرست مذكور را با مشخصات مورد نياز به طور دقيق تكميل نموده و به سازمان اسناد </w:t>
      </w:r>
      <w:r>
        <w:rPr>
          <w:rFonts w:cs="B Zar" w:hint="cs"/>
          <w:sz w:val="28"/>
          <w:szCs w:val="28"/>
          <w:rtl/>
        </w:rPr>
        <w:t xml:space="preserve"> </w:t>
      </w:r>
    </w:p>
    <w:p w:rsidR="007155D3" w:rsidRPr="007155D3" w:rsidRDefault="007155D3" w:rsidP="007155D3">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Pr>
          <w:rFonts w:cs="B Zar" w:hint="cs"/>
          <w:sz w:val="28"/>
          <w:szCs w:val="28"/>
          <w:rtl/>
        </w:rPr>
        <w:t xml:space="preserve">         </w:t>
      </w:r>
      <w:r w:rsidRPr="007155D3">
        <w:rPr>
          <w:rFonts w:cs="B Zar" w:hint="cs"/>
          <w:sz w:val="28"/>
          <w:szCs w:val="28"/>
          <w:rtl/>
        </w:rPr>
        <w:t>وكتابخانه</w:t>
      </w:r>
      <w:r>
        <w:rPr>
          <w:rFonts w:cs="B Zar" w:hint="cs"/>
          <w:sz w:val="28"/>
          <w:szCs w:val="28"/>
          <w:rtl/>
        </w:rPr>
        <w:t xml:space="preserve">  ملي ايران</w:t>
      </w:r>
      <w:r w:rsidRPr="007155D3">
        <w:rPr>
          <w:rFonts w:cs="B Zar" w:hint="cs"/>
          <w:sz w:val="28"/>
          <w:szCs w:val="28"/>
          <w:rtl/>
        </w:rPr>
        <w:t xml:space="preserve"> ارسال نمايند</w:t>
      </w:r>
    </w:p>
    <w:p w:rsidR="00620450" w:rsidRPr="007155D3" w:rsidRDefault="007155D3" w:rsidP="007155D3">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Pr>
          <w:rFonts w:cs="B Zar" w:hint="cs"/>
          <w:sz w:val="28"/>
          <w:szCs w:val="28"/>
          <w:rtl/>
        </w:rPr>
        <w:t xml:space="preserve"> </w:t>
      </w:r>
    </w:p>
    <w:p w:rsidR="00620450" w:rsidRPr="007155D3" w:rsidRDefault="00620450" w:rsidP="007155D3">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فرم در2 نسخه وبه ابعاد 297 × 210 ميلي متر تنظيم مي گردد و گيرندگان نسخ عبا رتند از :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1- سازمان اسناد و كتابخانه ملي ايران</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2- واحد اسناد دستگاه مربوطه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b/>
          <w:bCs/>
          <w:sz w:val="28"/>
          <w:szCs w:val="28"/>
          <w:rtl/>
        </w:rPr>
      </w:pP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b/>
          <w:bCs/>
          <w:sz w:val="28"/>
          <w:szCs w:val="28"/>
          <w:rtl/>
        </w:rPr>
      </w:pPr>
      <w:r w:rsidRPr="007155D3">
        <w:rPr>
          <w:rFonts w:cs="B Zar" w:hint="cs"/>
          <w:b/>
          <w:bCs/>
          <w:sz w:val="28"/>
          <w:szCs w:val="28"/>
          <w:rtl/>
        </w:rPr>
        <w:t xml:space="preserve">           نحوه تكميل</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در گوشه سمت چپ تاريخ تنظيم فرم بر حسب روز ، ماه ، سال ، ثبت مي گردد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در رديفهاي 1و2 نام دستگاه و نام واحد درخواست كننده نوشته مي شود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نشاني با يگاني بنا بر تقسيم بنديهاي تعيين شده در رديف 3 به تفكيك ذكر مي گردد .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در رديف 4 مساحت بايگاني بر حسب متر مربع قيد مي شود .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جمع كل اوراق امحايي بر حسب برگ در رديف 5 نوشته مي شود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b/>
          <w:bCs/>
          <w:sz w:val="28"/>
          <w:szCs w:val="28"/>
          <w:rtl/>
        </w:rPr>
      </w:pPr>
      <w:r w:rsidRPr="007155D3">
        <w:rPr>
          <w:rFonts w:cs="B Zar" w:hint="cs"/>
          <w:b/>
          <w:bCs/>
          <w:sz w:val="28"/>
          <w:szCs w:val="28"/>
          <w:rtl/>
        </w:rPr>
        <w:t xml:space="preserve">            قسمت مشخصات اوراق امحايي داراي مجوز به ترتيب زير تكميل مي گردد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در ستون 6 شماره هاي ترتيب هر رديف درج مي گردد.</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عنوان اوراق امحايي داراي مجوز در ستون 7 نوشته مي شود .</w:t>
      </w:r>
    </w:p>
    <w:p w:rsid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در ستون 8 تاريخ اوراق امحايي داراي مجوز با توجه به اولين وآخرين برگ اوراق دردو ستون (از) و (تا) درج </w:t>
      </w:r>
      <w:r w:rsidR="007155D3">
        <w:rPr>
          <w:rFonts w:cs="B Zar" w:hint="cs"/>
          <w:sz w:val="28"/>
          <w:szCs w:val="28"/>
          <w:rtl/>
        </w:rPr>
        <w:t xml:space="preserve"> </w:t>
      </w:r>
    </w:p>
    <w:p w:rsidR="00620450" w:rsidRPr="007155D3" w:rsidRDefault="007155D3"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Pr>
          <w:rFonts w:cs="B Zar" w:hint="cs"/>
          <w:sz w:val="28"/>
          <w:szCs w:val="28"/>
          <w:rtl/>
        </w:rPr>
        <w:t xml:space="preserve">             </w:t>
      </w:r>
      <w:r w:rsidR="00620450" w:rsidRPr="007155D3">
        <w:rPr>
          <w:rFonts w:cs="B Zar" w:hint="cs"/>
          <w:sz w:val="28"/>
          <w:szCs w:val="28"/>
          <w:rtl/>
        </w:rPr>
        <w:t>مي گردد .</w:t>
      </w:r>
    </w:p>
    <w:p w:rsidR="00620450" w:rsidRP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تعداد اوراق امحايي بر حسب برگ در ستون 9 ذكر مي گردد .</w:t>
      </w:r>
    </w:p>
    <w:p w:rsid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در ستون10شنا سه مجوز كه قبلا ازطريق سازمان اسناد وكتابخانه ملي ايران به دستگاه اعلام شده است، درج</w:t>
      </w:r>
      <w:r w:rsidR="007155D3">
        <w:rPr>
          <w:rFonts w:cs="B Zar" w:hint="cs"/>
          <w:sz w:val="28"/>
          <w:szCs w:val="28"/>
          <w:rtl/>
        </w:rPr>
        <w:t xml:space="preserve">     </w:t>
      </w:r>
      <w:r w:rsidRPr="007155D3">
        <w:rPr>
          <w:rFonts w:cs="B Zar" w:hint="cs"/>
          <w:sz w:val="28"/>
          <w:szCs w:val="28"/>
          <w:rtl/>
        </w:rPr>
        <w:t xml:space="preserve"> </w:t>
      </w:r>
      <w:r w:rsidR="007155D3">
        <w:rPr>
          <w:rFonts w:cs="B Zar" w:hint="cs"/>
          <w:sz w:val="28"/>
          <w:szCs w:val="28"/>
          <w:rtl/>
        </w:rPr>
        <w:t xml:space="preserve">          </w:t>
      </w:r>
    </w:p>
    <w:p w:rsidR="00620450" w:rsidRPr="007155D3" w:rsidRDefault="007155D3"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Pr>
          <w:rFonts w:cs="B Zar" w:hint="cs"/>
          <w:sz w:val="28"/>
          <w:szCs w:val="28"/>
          <w:rtl/>
        </w:rPr>
        <w:t xml:space="preserve">           </w:t>
      </w:r>
      <w:r w:rsidR="00620450" w:rsidRPr="007155D3">
        <w:rPr>
          <w:rFonts w:cs="B Zar" w:hint="cs"/>
          <w:sz w:val="28"/>
          <w:szCs w:val="28"/>
          <w:rtl/>
        </w:rPr>
        <w:t>مي گردد.</w:t>
      </w:r>
    </w:p>
    <w:p w:rsidR="007155D3" w:rsidRDefault="00620450" w:rsidP="00620450">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 دررديف 11 مقام درخواست كننده پس از ذكر نام و نام خانوادگي و پست سازماني ، محل مربوطه را با درج </w:t>
      </w:r>
      <w:r w:rsidR="007155D3">
        <w:rPr>
          <w:rFonts w:cs="B Zar" w:hint="cs"/>
          <w:sz w:val="28"/>
          <w:szCs w:val="28"/>
          <w:rtl/>
        </w:rPr>
        <w:t xml:space="preserve"> </w:t>
      </w:r>
    </w:p>
    <w:p w:rsidR="00620450" w:rsidRPr="007155D3" w:rsidRDefault="007155D3" w:rsidP="00027D2A">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Pr>
          <w:rFonts w:cs="B Zar" w:hint="cs"/>
          <w:sz w:val="28"/>
          <w:szCs w:val="28"/>
          <w:rtl/>
        </w:rPr>
        <w:t xml:space="preserve">         </w:t>
      </w:r>
      <w:r w:rsidR="00620450" w:rsidRPr="007155D3">
        <w:rPr>
          <w:rFonts w:cs="B Zar" w:hint="cs"/>
          <w:sz w:val="28"/>
          <w:szCs w:val="28"/>
          <w:rtl/>
        </w:rPr>
        <w:t xml:space="preserve">تاريخ امضا  </w:t>
      </w:r>
      <w:r w:rsidRPr="007155D3">
        <w:rPr>
          <w:rFonts w:cs="B Zar" w:hint="cs"/>
          <w:sz w:val="28"/>
          <w:szCs w:val="28"/>
          <w:rtl/>
        </w:rPr>
        <w:t>مي نما يد .</w:t>
      </w:r>
      <w:r w:rsidR="00620450" w:rsidRPr="007155D3">
        <w:rPr>
          <w:rFonts w:cs="B Zar" w:hint="cs"/>
          <w:sz w:val="28"/>
          <w:szCs w:val="28"/>
          <w:rtl/>
        </w:rPr>
        <w:t xml:space="preserve">  </w:t>
      </w:r>
    </w:p>
    <w:p w:rsidR="00620450" w:rsidRPr="007155D3" w:rsidRDefault="00620450" w:rsidP="007155D3">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w:t>
      </w:r>
    </w:p>
    <w:p w:rsidR="00620450" w:rsidRPr="007155D3" w:rsidRDefault="00620450" w:rsidP="006270A4">
      <w:pPr>
        <w:pBdr>
          <w:top w:val="thinThickSmallGap" w:sz="24" w:space="1" w:color="auto"/>
          <w:left w:val="thickThinSmallGap" w:sz="24" w:space="4" w:color="auto"/>
          <w:bottom w:val="thickThinSmallGap" w:sz="24" w:space="0" w:color="auto"/>
          <w:right w:val="thinThickSmallGap" w:sz="24" w:space="4" w:color="auto"/>
        </w:pBdr>
        <w:rPr>
          <w:rFonts w:cs="B Zar"/>
          <w:sz w:val="28"/>
          <w:szCs w:val="28"/>
          <w:rtl/>
        </w:rPr>
      </w:pPr>
      <w:r w:rsidRPr="007155D3">
        <w:rPr>
          <w:rFonts w:cs="B Zar" w:hint="cs"/>
          <w:sz w:val="28"/>
          <w:szCs w:val="28"/>
          <w:rtl/>
        </w:rPr>
        <w:t xml:space="preserve">                                                           </w:t>
      </w:r>
    </w:p>
    <w:p w:rsidR="007155D3" w:rsidRDefault="007B20E6" w:rsidP="00027D2A">
      <w:pPr>
        <w:tabs>
          <w:tab w:val="left" w:pos="7119"/>
        </w:tabs>
        <w:rPr>
          <w:rFonts w:cs="B Zar"/>
          <w:b/>
          <w:bCs/>
          <w:sz w:val="32"/>
          <w:szCs w:val="32"/>
          <w:rtl/>
        </w:rPr>
      </w:pPr>
      <w:r>
        <w:rPr>
          <w:rFonts w:cs="B Zar" w:hint="cs"/>
          <w:b/>
          <w:bCs/>
          <w:sz w:val="32"/>
          <w:szCs w:val="32"/>
          <w:rtl/>
        </w:rPr>
        <w:t xml:space="preserve">               </w:t>
      </w:r>
    </w:p>
    <w:p w:rsidR="007D4C08" w:rsidRDefault="007B20E6" w:rsidP="007D4C08">
      <w:pPr>
        <w:tabs>
          <w:tab w:val="center" w:pos="4932"/>
          <w:tab w:val="left" w:pos="7119"/>
        </w:tabs>
        <w:ind w:hanging="10"/>
      </w:pPr>
      <w:r>
        <w:rPr>
          <w:rtl/>
        </w:rPr>
        <w:lastRenderedPageBreak/>
        <w:tab/>
      </w:r>
      <w:r w:rsidR="00CB5AA0">
        <w:rPr>
          <w:b/>
          <w:bCs/>
          <w:noProof/>
          <w:sz w:val="20"/>
          <w:szCs w:val="20"/>
          <w:lang w:bidi="ar-SA"/>
        </w:rPr>
        <w:drawing>
          <wp:inline distT="0" distB="0" distL="0" distR="0">
            <wp:extent cx="786765" cy="797560"/>
            <wp:effectExtent l="19050" t="0" r="0" b="0"/>
            <wp:docPr id="6" name="Picture 6" descr="آرم ساز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آرم سازمان"/>
                    <pic:cNvPicPr>
                      <a:picLocks noChangeAspect="1" noChangeArrowheads="1"/>
                    </pic:cNvPicPr>
                  </pic:nvPicPr>
                  <pic:blipFill>
                    <a:blip r:embed="rId9"/>
                    <a:srcRect/>
                    <a:stretch>
                      <a:fillRect/>
                    </a:stretch>
                  </pic:blipFill>
                  <pic:spPr bwMode="auto">
                    <a:xfrm>
                      <a:off x="0" y="0"/>
                      <a:ext cx="786765" cy="797560"/>
                    </a:xfrm>
                    <a:prstGeom prst="rect">
                      <a:avLst/>
                    </a:prstGeom>
                    <a:noFill/>
                    <a:ln w="9525">
                      <a:noFill/>
                      <a:miter lim="800000"/>
                      <a:headEnd/>
                      <a:tailEnd/>
                    </a:ln>
                  </pic:spPr>
                </pic:pic>
              </a:graphicData>
            </a:graphic>
          </wp:inline>
        </w:drawing>
      </w:r>
    </w:p>
    <w:p w:rsidR="007D4C08" w:rsidRPr="007D4C08" w:rsidRDefault="007D4C08" w:rsidP="007D4C08">
      <w:pPr>
        <w:tabs>
          <w:tab w:val="left" w:pos="7119"/>
        </w:tabs>
        <w:ind w:hanging="10"/>
        <w:rPr>
          <w:rFonts w:cs="B Zar"/>
          <w:sz w:val="20"/>
          <w:szCs w:val="20"/>
        </w:rPr>
      </w:pPr>
      <w:r w:rsidRPr="007D4C08">
        <w:rPr>
          <w:rFonts w:cs="B Zar" w:hint="cs"/>
          <w:b/>
          <w:bCs/>
          <w:sz w:val="20"/>
          <w:szCs w:val="20"/>
          <w:rtl/>
        </w:rPr>
        <w:t xml:space="preserve">معاونت اسناد ملي                                                   </w:t>
      </w:r>
      <w:r w:rsidRPr="007D4C08">
        <w:rPr>
          <w:rFonts w:cs="B Zar" w:hint="cs"/>
          <w:b/>
          <w:bCs/>
          <w:sz w:val="32"/>
          <w:szCs w:val="32"/>
          <w:rtl/>
        </w:rPr>
        <w:t>صورتجلسه اوراق امحایی</w:t>
      </w:r>
      <w:r w:rsidRPr="007D4C08">
        <w:rPr>
          <w:rFonts w:cs="B Zar" w:hint="cs"/>
          <w:rtl/>
        </w:rPr>
        <w:t xml:space="preserve">                                                                                                                                                              </w:t>
      </w:r>
      <w:r w:rsidRPr="007D4C08">
        <w:rPr>
          <w:rFonts w:cs="B Zar" w:hint="cs"/>
          <w:b/>
          <w:bCs/>
          <w:sz w:val="20"/>
          <w:szCs w:val="20"/>
          <w:rtl/>
        </w:rPr>
        <w:t xml:space="preserve">                                 </w:t>
      </w:r>
    </w:p>
    <w:p w:rsidR="007D4C08" w:rsidRPr="007D4C08" w:rsidRDefault="007D4C08" w:rsidP="007D4C08">
      <w:pPr>
        <w:tabs>
          <w:tab w:val="left" w:pos="7119"/>
        </w:tabs>
        <w:ind w:hanging="10"/>
        <w:rPr>
          <w:rFonts w:cs="B Zar"/>
          <w:sz w:val="22"/>
          <w:szCs w:val="22"/>
          <w:rtl/>
        </w:rPr>
      </w:pPr>
      <w:r w:rsidRPr="007D4C08">
        <w:rPr>
          <w:rFonts w:cs="B Zar" w:hint="cs"/>
          <w:szCs w:val="22"/>
          <w:rtl/>
        </w:rPr>
        <w:t xml:space="preserve"> </w:t>
      </w:r>
      <w:r w:rsidRPr="007D4C08">
        <w:rPr>
          <w:rFonts w:cs="B Zar" w:hint="cs"/>
          <w:b/>
          <w:bCs/>
          <w:sz w:val="20"/>
          <w:szCs w:val="20"/>
          <w:rtl/>
        </w:rPr>
        <w:t xml:space="preserve">اداره كل شناسايي وفراهم آوري اسناد ملي                                                                                                                     فرم(18/5/ارز/ت/86)                      </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70"/>
        <w:gridCol w:w="1738"/>
        <w:gridCol w:w="1262"/>
        <w:gridCol w:w="900"/>
        <w:gridCol w:w="327"/>
        <w:gridCol w:w="573"/>
        <w:gridCol w:w="1687"/>
        <w:gridCol w:w="12"/>
        <w:gridCol w:w="2579"/>
        <w:gridCol w:w="12"/>
      </w:tblGrid>
      <w:tr w:rsidR="007D4C08" w:rsidRPr="007D4C08" w:rsidTr="007551C1">
        <w:trPr>
          <w:trHeight w:val="567"/>
        </w:trPr>
        <w:tc>
          <w:tcPr>
            <w:tcW w:w="3770" w:type="dxa"/>
            <w:gridSpan w:val="3"/>
            <w:tcBorders>
              <w:top w:val="single" w:sz="24" w:space="0" w:color="auto"/>
              <w:left w:val="single" w:sz="24" w:space="0" w:color="auto"/>
              <w:bottom w:val="single" w:sz="4" w:space="0" w:color="auto"/>
              <w:right w:val="single" w:sz="6" w:space="0" w:color="auto"/>
            </w:tcBorders>
            <w:vAlign w:val="center"/>
          </w:tcPr>
          <w:p w:rsidR="007D4C08" w:rsidRPr="007D4C08" w:rsidRDefault="007D4C08">
            <w:pPr>
              <w:rPr>
                <w:rFonts w:cs="B Zar"/>
                <w:sz w:val="26"/>
                <w:szCs w:val="26"/>
              </w:rPr>
            </w:pPr>
            <w:r w:rsidRPr="007D4C08">
              <w:rPr>
                <w:rFonts w:cs="B Zar" w:hint="cs"/>
                <w:sz w:val="26"/>
                <w:szCs w:val="26"/>
                <w:rtl/>
              </w:rPr>
              <w:t>1- نا م دستگاه:</w:t>
            </w:r>
          </w:p>
        </w:tc>
        <w:tc>
          <w:tcPr>
            <w:tcW w:w="3499" w:type="dxa"/>
            <w:gridSpan w:val="5"/>
            <w:tcBorders>
              <w:top w:val="single" w:sz="24" w:space="0" w:color="auto"/>
              <w:left w:val="single" w:sz="6" w:space="0" w:color="auto"/>
              <w:bottom w:val="single" w:sz="4" w:space="0" w:color="auto"/>
              <w:right w:val="single" w:sz="6" w:space="0" w:color="auto"/>
            </w:tcBorders>
            <w:vAlign w:val="center"/>
          </w:tcPr>
          <w:p w:rsidR="007D4C08" w:rsidRPr="007D4C08" w:rsidRDefault="007D4C08">
            <w:pPr>
              <w:ind w:firstLine="68"/>
              <w:rPr>
                <w:rFonts w:cs="B Zar"/>
                <w:sz w:val="26"/>
                <w:szCs w:val="26"/>
              </w:rPr>
            </w:pPr>
            <w:r w:rsidRPr="007D4C08">
              <w:rPr>
                <w:rFonts w:cs="B Zar" w:hint="cs"/>
                <w:sz w:val="26"/>
                <w:szCs w:val="26"/>
                <w:rtl/>
              </w:rPr>
              <w:t>2- نا م واحد:</w:t>
            </w:r>
          </w:p>
        </w:tc>
        <w:tc>
          <w:tcPr>
            <w:tcW w:w="2591" w:type="dxa"/>
            <w:gridSpan w:val="2"/>
            <w:tcBorders>
              <w:top w:val="single" w:sz="24" w:space="0" w:color="auto"/>
              <w:left w:val="single" w:sz="6" w:space="0" w:color="auto"/>
              <w:bottom w:val="single" w:sz="4" w:space="0" w:color="auto"/>
              <w:right w:val="single" w:sz="24" w:space="0" w:color="auto"/>
            </w:tcBorders>
          </w:tcPr>
          <w:p w:rsidR="007D4C08" w:rsidRPr="007D4C08" w:rsidRDefault="007D4C08">
            <w:pPr>
              <w:rPr>
                <w:rFonts w:cs="B Zar"/>
                <w:sz w:val="26"/>
                <w:szCs w:val="26"/>
              </w:rPr>
            </w:pPr>
            <w:r w:rsidRPr="007D4C08">
              <w:rPr>
                <w:rFonts w:cs="B Zar" w:hint="cs"/>
                <w:sz w:val="26"/>
                <w:szCs w:val="26"/>
                <w:rtl/>
              </w:rPr>
              <w:t>تاریخ تنظیم:</w:t>
            </w:r>
          </w:p>
        </w:tc>
      </w:tr>
      <w:tr w:rsidR="007D4C08" w:rsidRPr="007D4C08" w:rsidTr="007551C1">
        <w:trPr>
          <w:gridAfter w:val="1"/>
          <w:wAfter w:w="12" w:type="dxa"/>
          <w:trHeight w:val="567"/>
        </w:trPr>
        <w:tc>
          <w:tcPr>
            <w:tcW w:w="9848" w:type="dxa"/>
            <w:gridSpan w:val="9"/>
            <w:tcBorders>
              <w:top w:val="single" w:sz="4" w:space="0" w:color="auto"/>
              <w:left w:val="single" w:sz="24" w:space="0" w:color="auto"/>
              <w:bottom w:val="single" w:sz="4" w:space="0" w:color="auto"/>
              <w:right w:val="single" w:sz="24" w:space="0" w:color="auto"/>
            </w:tcBorders>
            <w:vAlign w:val="center"/>
          </w:tcPr>
          <w:p w:rsidR="007D4C08" w:rsidRPr="007D4C08" w:rsidRDefault="007D4C08">
            <w:pPr>
              <w:rPr>
                <w:rFonts w:cs="B Zar"/>
                <w:sz w:val="26"/>
                <w:szCs w:val="26"/>
              </w:rPr>
            </w:pPr>
            <w:r w:rsidRPr="007D4C08">
              <w:rPr>
                <w:rFonts w:cs="B Zar" w:hint="cs"/>
                <w:sz w:val="26"/>
                <w:szCs w:val="26"/>
                <w:rtl/>
              </w:rPr>
              <w:t xml:space="preserve">3- نشا ني با يگا ني     استا ن:                                      شهر:                                          خيا با ن:      </w:t>
            </w:r>
          </w:p>
        </w:tc>
      </w:tr>
      <w:tr w:rsidR="007D4C08" w:rsidRPr="007D4C08" w:rsidTr="007551C1">
        <w:trPr>
          <w:gridAfter w:val="1"/>
          <w:wAfter w:w="12" w:type="dxa"/>
          <w:trHeight w:val="851"/>
        </w:trPr>
        <w:tc>
          <w:tcPr>
            <w:tcW w:w="2508" w:type="dxa"/>
            <w:gridSpan w:val="2"/>
            <w:tcBorders>
              <w:top w:val="single" w:sz="4" w:space="0" w:color="auto"/>
              <w:left w:val="single" w:sz="24" w:space="0" w:color="auto"/>
              <w:bottom w:val="thinThickSmallGap" w:sz="18" w:space="0" w:color="auto"/>
              <w:right w:val="single" w:sz="4" w:space="0" w:color="auto"/>
            </w:tcBorders>
          </w:tcPr>
          <w:p w:rsidR="007D4C08" w:rsidRDefault="007D4C08" w:rsidP="007D4C08">
            <w:pPr>
              <w:rPr>
                <w:rFonts w:cs="B Zar"/>
                <w:rtl/>
              </w:rPr>
            </w:pPr>
            <w:r w:rsidRPr="007D4C08">
              <w:rPr>
                <w:rFonts w:cs="B Zar" w:hint="cs"/>
                <w:sz w:val="26"/>
                <w:szCs w:val="26"/>
                <w:rtl/>
              </w:rPr>
              <w:t xml:space="preserve">4- مساحت آزاد شده :                                 </w:t>
            </w:r>
            <w:r>
              <w:rPr>
                <w:rFonts w:cs="B Zar" w:hint="cs"/>
                <w:sz w:val="26"/>
                <w:szCs w:val="26"/>
                <w:rtl/>
              </w:rPr>
              <w:t xml:space="preserve">  </w:t>
            </w:r>
            <w:r>
              <w:rPr>
                <w:rFonts w:cs="B Zar" w:hint="cs"/>
                <w:rtl/>
              </w:rPr>
              <w:t xml:space="preserve"> </w:t>
            </w:r>
          </w:p>
          <w:p w:rsidR="007D4C08" w:rsidRPr="007D4C08" w:rsidRDefault="007D4C08" w:rsidP="007D4C08">
            <w:pPr>
              <w:rPr>
                <w:rFonts w:cs="B Zar"/>
                <w:sz w:val="26"/>
                <w:szCs w:val="26"/>
              </w:rPr>
            </w:pPr>
            <w:r>
              <w:rPr>
                <w:rFonts w:cs="B Zar" w:hint="cs"/>
                <w:rtl/>
              </w:rPr>
              <w:t xml:space="preserve">                                   </w:t>
            </w:r>
            <w:r w:rsidRPr="007D4C08">
              <w:rPr>
                <w:rFonts w:cs="B Zar" w:hint="cs"/>
                <w:rtl/>
              </w:rPr>
              <w:t>متر مربع</w:t>
            </w:r>
          </w:p>
        </w:tc>
        <w:tc>
          <w:tcPr>
            <w:tcW w:w="2489" w:type="dxa"/>
            <w:gridSpan w:val="3"/>
            <w:tcBorders>
              <w:top w:val="single" w:sz="4" w:space="0" w:color="auto"/>
              <w:left w:val="single" w:sz="4" w:space="0" w:color="auto"/>
              <w:bottom w:val="thinThickSmallGap" w:sz="18" w:space="0" w:color="auto"/>
              <w:right w:val="single" w:sz="4" w:space="0" w:color="auto"/>
            </w:tcBorders>
          </w:tcPr>
          <w:p w:rsidR="007D4C08" w:rsidRPr="007D4C08" w:rsidRDefault="007D4C08" w:rsidP="007D4C08">
            <w:pPr>
              <w:ind w:firstLine="2"/>
              <w:rPr>
                <w:rFonts w:cs="B Zar"/>
                <w:sz w:val="26"/>
                <w:szCs w:val="26"/>
              </w:rPr>
            </w:pPr>
            <w:r>
              <w:rPr>
                <w:rFonts w:cs="B Zar" w:hint="cs"/>
                <w:sz w:val="26"/>
                <w:szCs w:val="26"/>
                <w:rtl/>
              </w:rPr>
              <w:t>5</w:t>
            </w:r>
            <w:r w:rsidRPr="007D4C08">
              <w:rPr>
                <w:rFonts w:cs="B Zar" w:hint="cs"/>
                <w:rtl/>
              </w:rPr>
              <w:t>- جمع کل اوراق امحايی :</w:t>
            </w:r>
          </w:p>
        </w:tc>
        <w:tc>
          <w:tcPr>
            <w:tcW w:w="4851" w:type="dxa"/>
            <w:gridSpan w:val="4"/>
            <w:tcBorders>
              <w:top w:val="single" w:sz="4" w:space="0" w:color="auto"/>
              <w:left w:val="single" w:sz="4" w:space="0" w:color="auto"/>
              <w:bottom w:val="thinThickSmallGap" w:sz="18" w:space="0" w:color="auto"/>
              <w:right w:val="single" w:sz="24" w:space="0" w:color="auto"/>
            </w:tcBorders>
          </w:tcPr>
          <w:p w:rsidR="007D4C08" w:rsidRPr="007D4C08" w:rsidRDefault="007D4C08">
            <w:pPr>
              <w:rPr>
                <w:rFonts w:cs="B Zar"/>
                <w:sz w:val="26"/>
                <w:szCs w:val="26"/>
                <w:rtl/>
              </w:rPr>
            </w:pPr>
            <w:r w:rsidRPr="007D4C08">
              <w:rPr>
                <w:rFonts w:cs="B Zar" w:hint="cs"/>
                <w:sz w:val="26"/>
                <w:szCs w:val="26"/>
                <w:rtl/>
              </w:rPr>
              <w:t>6</w:t>
            </w:r>
            <w:r w:rsidRPr="007D4C08">
              <w:rPr>
                <w:rFonts w:cs="B Zar" w:hint="cs"/>
                <w:sz w:val="26"/>
                <w:szCs w:val="26"/>
                <w:u w:val="single"/>
                <w:rtl/>
              </w:rPr>
              <w:t>- شماره</w:t>
            </w:r>
            <w:r w:rsidRPr="007D4C08">
              <w:rPr>
                <w:rFonts w:cs="B Zar" w:hint="cs"/>
                <w:sz w:val="26"/>
                <w:szCs w:val="26"/>
                <w:rtl/>
              </w:rPr>
              <w:t xml:space="preserve"> نامه موافقت معاونت اسناد ملی :</w:t>
            </w:r>
          </w:p>
          <w:p w:rsidR="007D4C08" w:rsidRPr="007D4C08" w:rsidRDefault="007D4C08">
            <w:pPr>
              <w:ind w:firstLine="89"/>
              <w:rPr>
                <w:rFonts w:cs="B Zar"/>
                <w:sz w:val="26"/>
                <w:szCs w:val="26"/>
              </w:rPr>
            </w:pPr>
            <w:r w:rsidRPr="007D4C08">
              <w:rPr>
                <w:rFonts w:cs="B Zar" w:hint="cs"/>
                <w:sz w:val="26"/>
                <w:szCs w:val="26"/>
                <w:rtl/>
              </w:rPr>
              <w:t xml:space="preserve">    تاریخ</w:t>
            </w:r>
          </w:p>
        </w:tc>
      </w:tr>
      <w:tr w:rsidR="007D4C08" w:rsidRPr="007D4C08" w:rsidTr="007551C1">
        <w:trPr>
          <w:gridAfter w:val="1"/>
          <w:wAfter w:w="12" w:type="dxa"/>
          <w:trHeight w:val="567"/>
        </w:trPr>
        <w:tc>
          <w:tcPr>
            <w:tcW w:w="9848" w:type="dxa"/>
            <w:gridSpan w:val="9"/>
            <w:tcBorders>
              <w:top w:val="thinThickSmallGap" w:sz="18" w:space="0" w:color="auto"/>
              <w:left w:val="single" w:sz="24" w:space="0" w:color="auto"/>
              <w:bottom w:val="thinThickSmallGap" w:sz="18" w:space="0" w:color="auto"/>
              <w:right w:val="single" w:sz="24" w:space="0" w:color="auto"/>
            </w:tcBorders>
            <w:shd w:val="clear" w:color="auto" w:fill="FFFFFF"/>
            <w:vAlign w:val="center"/>
          </w:tcPr>
          <w:p w:rsidR="007D4C08" w:rsidRPr="007D4C08" w:rsidRDefault="007D4C08">
            <w:pPr>
              <w:ind w:firstLine="227"/>
              <w:jc w:val="center"/>
              <w:rPr>
                <w:rFonts w:cs="B Zar"/>
                <w:b/>
                <w:bCs/>
                <w:sz w:val="28"/>
                <w:szCs w:val="28"/>
              </w:rPr>
            </w:pPr>
            <w:r w:rsidRPr="007D4C08">
              <w:rPr>
                <w:rFonts w:cs="B Zar" w:hint="cs"/>
                <w:b/>
                <w:bCs/>
                <w:sz w:val="28"/>
                <w:szCs w:val="28"/>
                <w:rtl/>
              </w:rPr>
              <w:t>مشخصا ت اوراق امحا يي</w:t>
            </w:r>
          </w:p>
        </w:tc>
      </w:tr>
      <w:tr w:rsidR="007D4C08" w:rsidRPr="007D4C08" w:rsidTr="007551C1">
        <w:trPr>
          <w:gridAfter w:val="1"/>
          <w:wAfter w:w="12" w:type="dxa"/>
          <w:trHeight w:val="315"/>
        </w:trPr>
        <w:tc>
          <w:tcPr>
            <w:tcW w:w="770" w:type="dxa"/>
            <w:vMerge w:val="restart"/>
            <w:tcBorders>
              <w:top w:val="thinThickSmallGap" w:sz="18" w:space="0" w:color="auto"/>
              <w:left w:val="single" w:sz="24" w:space="0" w:color="auto"/>
              <w:bottom w:val="thinThickSmallGap" w:sz="12" w:space="0" w:color="auto"/>
              <w:right w:val="single" w:sz="6" w:space="0" w:color="auto"/>
            </w:tcBorders>
            <w:vAlign w:val="center"/>
          </w:tcPr>
          <w:p w:rsidR="007D4C08" w:rsidRPr="007D4C08" w:rsidRDefault="007D4C08" w:rsidP="007D4C08">
            <w:pPr>
              <w:jc w:val="center"/>
              <w:rPr>
                <w:rFonts w:cs="B Zar"/>
                <w:sz w:val="18"/>
                <w:szCs w:val="18"/>
              </w:rPr>
            </w:pPr>
            <w:r w:rsidRPr="007D4C08">
              <w:rPr>
                <w:rFonts w:cs="B Zar" w:hint="cs"/>
                <w:sz w:val="18"/>
                <w:szCs w:val="18"/>
                <w:rtl/>
              </w:rPr>
              <w:t>7</w:t>
            </w:r>
            <w:r w:rsidRPr="007D4C08">
              <w:rPr>
                <w:rFonts w:cs="B Zar" w:hint="cs"/>
                <w:sz w:val="20"/>
                <w:szCs w:val="20"/>
                <w:rtl/>
              </w:rPr>
              <w:t>-رديف</w:t>
            </w:r>
          </w:p>
        </w:tc>
        <w:tc>
          <w:tcPr>
            <w:tcW w:w="3000" w:type="dxa"/>
            <w:gridSpan w:val="2"/>
            <w:vMerge w:val="restart"/>
            <w:tcBorders>
              <w:top w:val="thinThickSmallGap" w:sz="18" w:space="0" w:color="auto"/>
              <w:left w:val="single" w:sz="6" w:space="0" w:color="auto"/>
              <w:bottom w:val="thinThickSmallGap" w:sz="12" w:space="0" w:color="auto"/>
              <w:right w:val="single" w:sz="4" w:space="0" w:color="auto"/>
            </w:tcBorders>
            <w:vAlign w:val="center"/>
          </w:tcPr>
          <w:p w:rsidR="007D4C08" w:rsidRPr="007D4C08" w:rsidRDefault="007D4C08">
            <w:pPr>
              <w:ind w:firstLine="227"/>
              <w:jc w:val="center"/>
              <w:rPr>
                <w:rFonts w:cs="B Zar"/>
              </w:rPr>
            </w:pPr>
            <w:r w:rsidRPr="007D4C08">
              <w:rPr>
                <w:rFonts w:cs="B Zar" w:hint="cs"/>
                <w:rtl/>
              </w:rPr>
              <w:t>8</w:t>
            </w:r>
            <w:r w:rsidRPr="007D4C08">
              <w:rPr>
                <w:rFonts w:cs="B Zar" w:hint="cs"/>
                <w:sz w:val="26"/>
                <w:szCs w:val="26"/>
                <w:rtl/>
              </w:rPr>
              <w:t>- موضوع اوراق امحا يي</w:t>
            </w:r>
          </w:p>
        </w:tc>
        <w:tc>
          <w:tcPr>
            <w:tcW w:w="1800" w:type="dxa"/>
            <w:gridSpan w:val="3"/>
            <w:tcBorders>
              <w:top w:val="thinThickSmallGap" w:sz="18" w:space="0" w:color="auto"/>
              <w:left w:val="single" w:sz="4" w:space="0" w:color="auto"/>
              <w:bottom w:val="single" w:sz="12" w:space="0" w:color="auto"/>
              <w:right w:val="single" w:sz="6" w:space="0" w:color="auto"/>
            </w:tcBorders>
            <w:vAlign w:val="center"/>
          </w:tcPr>
          <w:p w:rsidR="007D4C08" w:rsidRPr="007D4C08" w:rsidRDefault="007D4C08">
            <w:pPr>
              <w:ind w:firstLine="227"/>
              <w:jc w:val="center"/>
              <w:rPr>
                <w:rFonts w:cs="B Zar"/>
              </w:rPr>
            </w:pPr>
            <w:r w:rsidRPr="007D4C08">
              <w:rPr>
                <w:rFonts w:cs="B Zar" w:hint="cs"/>
                <w:rtl/>
              </w:rPr>
              <w:t>9- تا ريخ</w:t>
            </w:r>
          </w:p>
        </w:tc>
        <w:tc>
          <w:tcPr>
            <w:tcW w:w="1687" w:type="dxa"/>
            <w:vMerge w:val="restart"/>
            <w:tcBorders>
              <w:top w:val="thinThickSmallGap" w:sz="18" w:space="0" w:color="auto"/>
              <w:left w:val="single" w:sz="6" w:space="0" w:color="auto"/>
              <w:bottom w:val="thinThickSmallGap" w:sz="12" w:space="0" w:color="auto"/>
              <w:right w:val="single" w:sz="6" w:space="0" w:color="auto"/>
            </w:tcBorders>
            <w:vAlign w:val="center"/>
          </w:tcPr>
          <w:p w:rsidR="007D4C08" w:rsidRPr="007D4C08" w:rsidRDefault="007D4C08" w:rsidP="007D4C08">
            <w:pPr>
              <w:jc w:val="center"/>
              <w:rPr>
                <w:rFonts w:cs="B Zar"/>
                <w:sz w:val="20"/>
                <w:szCs w:val="20"/>
              </w:rPr>
            </w:pPr>
            <w:r w:rsidRPr="007D4C08">
              <w:rPr>
                <w:rFonts w:cs="B Zar" w:hint="cs"/>
                <w:sz w:val="20"/>
                <w:szCs w:val="20"/>
                <w:rtl/>
              </w:rPr>
              <w:t>10- تعداد اوراق بر حسب برگ</w:t>
            </w:r>
          </w:p>
        </w:tc>
        <w:tc>
          <w:tcPr>
            <w:tcW w:w="2591" w:type="dxa"/>
            <w:gridSpan w:val="2"/>
            <w:vMerge w:val="restart"/>
            <w:tcBorders>
              <w:top w:val="thinThickSmallGap" w:sz="18" w:space="0" w:color="auto"/>
              <w:left w:val="single" w:sz="6" w:space="0" w:color="auto"/>
              <w:bottom w:val="thinThickSmallGap" w:sz="12" w:space="0" w:color="auto"/>
              <w:right w:val="single" w:sz="24" w:space="0" w:color="auto"/>
            </w:tcBorders>
            <w:vAlign w:val="center"/>
          </w:tcPr>
          <w:p w:rsidR="007D4C08" w:rsidRPr="007D4C08" w:rsidRDefault="007D4C08">
            <w:pPr>
              <w:ind w:firstLine="227"/>
              <w:jc w:val="center"/>
              <w:rPr>
                <w:rFonts w:cs="B Zar"/>
              </w:rPr>
            </w:pPr>
            <w:r w:rsidRPr="007D4C08">
              <w:rPr>
                <w:rFonts w:cs="B Zar" w:hint="cs"/>
                <w:rtl/>
              </w:rPr>
              <w:t>11</w:t>
            </w:r>
            <w:r w:rsidRPr="007D4C08">
              <w:rPr>
                <w:rFonts w:cs="B Zar" w:hint="cs"/>
                <w:sz w:val="26"/>
                <w:szCs w:val="26"/>
                <w:rtl/>
              </w:rPr>
              <w:t>-شنا سه مجوز</w:t>
            </w:r>
          </w:p>
        </w:tc>
      </w:tr>
      <w:tr w:rsidR="007D4C08" w:rsidRPr="007D4C08" w:rsidTr="007551C1">
        <w:trPr>
          <w:gridAfter w:val="1"/>
          <w:wAfter w:w="12" w:type="dxa"/>
          <w:trHeight w:val="335"/>
        </w:trPr>
        <w:tc>
          <w:tcPr>
            <w:tcW w:w="770" w:type="dxa"/>
            <w:vMerge/>
            <w:tcBorders>
              <w:top w:val="thinThickSmallGap" w:sz="18" w:space="0" w:color="auto"/>
              <w:left w:val="single" w:sz="24" w:space="0" w:color="auto"/>
              <w:bottom w:val="thinThickSmallGap" w:sz="12" w:space="0" w:color="auto"/>
              <w:right w:val="single" w:sz="6" w:space="0" w:color="auto"/>
            </w:tcBorders>
            <w:vAlign w:val="center"/>
          </w:tcPr>
          <w:p w:rsidR="007D4C08" w:rsidRPr="007D4C08" w:rsidRDefault="007D4C08">
            <w:pPr>
              <w:bidi w:val="0"/>
              <w:rPr>
                <w:rFonts w:cs="B Zar"/>
                <w:sz w:val="18"/>
                <w:szCs w:val="18"/>
              </w:rPr>
            </w:pPr>
          </w:p>
        </w:tc>
        <w:tc>
          <w:tcPr>
            <w:tcW w:w="3000" w:type="dxa"/>
            <w:gridSpan w:val="2"/>
            <w:vMerge/>
            <w:tcBorders>
              <w:top w:val="thinThickSmallGap" w:sz="18" w:space="0" w:color="auto"/>
              <w:left w:val="single" w:sz="6" w:space="0" w:color="auto"/>
              <w:bottom w:val="thinThickSmallGap" w:sz="12" w:space="0" w:color="auto"/>
              <w:right w:val="single" w:sz="4" w:space="0" w:color="auto"/>
            </w:tcBorders>
            <w:vAlign w:val="center"/>
          </w:tcPr>
          <w:p w:rsidR="007D4C08" w:rsidRPr="007D4C08" w:rsidRDefault="007D4C08">
            <w:pPr>
              <w:bidi w:val="0"/>
              <w:rPr>
                <w:rFonts w:cs="B Zar"/>
              </w:rPr>
            </w:pPr>
          </w:p>
        </w:tc>
        <w:tc>
          <w:tcPr>
            <w:tcW w:w="900" w:type="dxa"/>
            <w:tcBorders>
              <w:top w:val="single" w:sz="12" w:space="0" w:color="auto"/>
              <w:left w:val="single" w:sz="4" w:space="0" w:color="auto"/>
              <w:bottom w:val="thinThickSmallGap" w:sz="12" w:space="0" w:color="auto"/>
              <w:right w:val="single" w:sz="4" w:space="0" w:color="auto"/>
            </w:tcBorders>
            <w:vAlign w:val="center"/>
          </w:tcPr>
          <w:p w:rsidR="007D4C08" w:rsidRPr="007D4C08" w:rsidRDefault="007D4C08">
            <w:pPr>
              <w:ind w:firstLine="227"/>
              <w:jc w:val="center"/>
              <w:rPr>
                <w:rFonts w:cs="B Zar"/>
              </w:rPr>
            </w:pPr>
            <w:r w:rsidRPr="007D4C08">
              <w:rPr>
                <w:rFonts w:cs="B Zar" w:hint="cs"/>
                <w:rtl/>
              </w:rPr>
              <w:t>از</w:t>
            </w:r>
          </w:p>
        </w:tc>
        <w:tc>
          <w:tcPr>
            <w:tcW w:w="900" w:type="dxa"/>
            <w:gridSpan w:val="2"/>
            <w:tcBorders>
              <w:top w:val="single" w:sz="12" w:space="0" w:color="auto"/>
              <w:left w:val="single" w:sz="4" w:space="0" w:color="auto"/>
              <w:bottom w:val="thinThickSmallGap" w:sz="12" w:space="0" w:color="auto"/>
              <w:right w:val="single" w:sz="6" w:space="0" w:color="auto"/>
            </w:tcBorders>
            <w:vAlign w:val="center"/>
          </w:tcPr>
          <w:p w:rsidR="007D4C08" w:rsidRPr="007D4C08" w:rsidRDefault="007D4C08">
            <w:pPr>
              <w:ind w:firstLine="227"/>
              <w:jc w:val="center"/>
              <w:rPr>
                <w:rFonts w:cs="B Zar"/>
              </w:rPr>
            </w:pPr>
            <w:r w:rsidRPr="007D4C08">
              <w:rPr>
                <w:rFonts w:cs="B Zar" w:hint="cs"/>
                <w:rtl/>
              </w:rPr>
              <w:t>تا</w:t>
            </w:r>
          </w:p>
        </w:tc>
        <w:tc>
          <w:tcPr>
            <w:tcW w:w="1687" w:type="dxa"/>
            <w:vMerge/>
            <w:tcBorders>
              <w:top w:val="thinThickSmallGap" w:sz="18" w:space="0" w:color="auto"/>
              <w:left w:val="single" w:sz="6" w:space="0" w:color="auto"/>
              <w:bottom w:val="thinThickSmallGap" w:sz="12" w:space="0" w:color="auto"/>
              <w:right w:val="single" w:sz="6" w:space="0" w:color="auto"/>
            </w:tcBorders>
            <w:vAlign w:val="center"/>
          </w:tcPr>
          <w:p w:rsidR="007D4C08" w:rsidRPr="007D4C08" w:rsidRDefault="007D4C08">
            <w:pPr>
              <w:bidi w:val="0"/>
              <w:rPr>
                <w:rFonts w:cs="B Zar"/>
                <w:sz w:val="20"/>
                <w:szCs w:val="20"/>
              </w:rPr>
            </w:pPr>
          </w:p>
        </w:tc>
        <w:tc>
          <w:tcPr>
            <w:tcW w:w="2591" w:type="dxa"/>
            <w:gridSpan w:val="2"/>
            <w:vMerge/>
            <w:tcBorders>
              <w:top w:val="thinThickSmallGap" w:sz="18" w:space="0" w:color="auto"/>
              <w:left w:val="single" w:sz="6" w:space="0" w:color="auto"/>
              <w:bottom w:val="thinThickSmallGap" w:sz="12" w:space="0" w:color="auto"/>
              <w:right w:val="single" w:sz="24" w:space="0" w:color="auto"/>
            </w:tcBorders>
            <w:vAlign w:val="center"/>
          </w:tcPr>
          <w:p w:rsidR="007D4C08" w:rsidRPr="007D4C08" w:rsidRDefault="007D4C08">
            <w:pPr>
              <w:bidi w:val="0"/>
              <w:rPr>
                <w:rFonts w:cs="B Zar"/>
              </w:rPr>
            </w:pPr>
          </w:p>
        </w:tc>
      </w:tr>
      <w:tr w:rsidR="007D4C08" w:rsidRPr="007D4C08" w:rsidTr="007551C1">
        <w:trPr>
          <w:gridAfter w:val="1"/>
          <w:wAfter w:w="12" w:type="dxa"/>
          <w:trHeight w:val="3119"/>
        </w:trPr>
        <w:tc>
          <w:tcPr>
            <w:tcW w:w="770" w:type="dxa"/>
            <w:tcBorders>
              <w:top w:val="thinThickSmallGap" w:sz="12" w:space="0" w:color="auto"/>
              <w:left w:val="single" w:sz="24" w:space="0" w:color="auto"/>
              <w:bottom w:val="thinThickSmallGap" w:sz="18" w:space="0" w:color="auto"/>
              <w:right w:val="single" w:sz="6" w:space="0" w:color="auto"/>
            </w:tcBorders>
          </w:tcPr>
          <w:p w:rsidR="007D4C08" w:rsidRPr="007551C1" w:rsidRDefault="007D4C08" w:rsidP="007551C1">
            <w:pPr>
              <w:pStyle w:val="ListParagraph"/>
              <w:numPr>
                <w:ilvl w:val="0"/>
                <w:numId w:val="35"/>
              </w:numPr>
              <w:rPr>
                <w:rFonts w:cs="B Zar"/>
                <w:rtl/>
              </w:rPr>
            </w:pPr>
          </w:p>
          <w:p w:rsidR="007D4C08" w:rsidRPr="007551C1" w:rsidRDefault="007D4C08" w:rsidP="007551C1">
            <w:pPr>
              <w:pStyle w:val="Heading1"/>
              <w:rP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ind w:firstLine="227"/>
              <w:rPr>
                <w:rFonts w:cs="B Zar"/>
              </w:rPr>
            </w:pPr>
          </w:p>
        </w:tc>
        <w:tc>
          <w:tcPr>
            <w:tcW w:w="3000" w:type="dxa"/>
            <w:gridSpan w:val="2"/>
            <w:tcBorders>
              <w:top w:val="thinThickSmallGap" w:sz="12" w:space="0" w:color="auto"/>
              <w:left w:val="single" w:sz="6" w:space="0" w:color="auto"/>
              <w:bottom w:val="thinThickSmallGap" w:sz="18" w:space="0" w:color="auto"/>
              <w:right w:val="single" w:sz="4" w:space="0" w:color="auto"/>
            </w:tcBorders>
          </w:tcPr>
          <w:p w:rsidR="007D4C08" w:rsidRDefault="007551C1" w:rsidP="007551C1">
            <w:pPr>
              <w:rPr>
                <w:rFonts w:hint="cs"/>
                <w:rtl/>
              </w:rPr>
            </w:pPr>
            <w:r>
              <w:rPr>
                <w:rFonts w:hint="cs"/>
                <w:rtl/>
              </w:rPr>
              <w:t>برگ مرخصي روزانه و ساعتي كاركنان</w:t>
            </w:r>
          </w:p>
          <w:p w:rsidR="007551C1" w:rsidRDefault="007551C1" w:rsidP="007551C1">
            <w:pPr>
              <w:rPr>
                <w:rFonts w:hint="cs"/>
                <w:rtl/>
              </w:rPr>
            </w:pPr>
          </w:p>
          <w:p w:rsidR="007551C1" w:rsidRPr="007551C1" w:rsidRDefault="007551C1" w:rsidP="007551C1">
            <w:r>
              <w:rPr>
                <w:rFonts w:hint="cs"/>
                <w:rtl/>
              </w:rPr>
              <w:t xml:space="preserve">دعوتنامه </w:t>
            </w:r>
          </w:p>
        </w:tc>
        <w:tc>
          <w:tcPr>
            <w:tcW w:w="900" w:type="dxa"/>
            <w:tcBorders>
              <w:top w:val="thinThickSmallGap" w:sz="12" w:space="0" w:color="auto"/>
              <w:left w:val="single" w:sz="4" w:space="0" w:color="auto"/>
              <w:bottom w:val="thinThickSmallGap" w:sz="18" w:space="0" w:color="auto"/>
              <w:right w:val="single" w:sz="6" w:space="0" w:color="auto"/>
            </w:tcBorders>
          </w:tcPr>
          <w:p w:rsidR="007D4C08" w:rsidRDefault="007551C1">
            <w:pPr>
              <w:ind w:firstLine="227"/>
              <w:rPr>
                <w:rFonts w:cs="B Zar" w:hint="cs"/>
                <w:rtl/>
              </w:rPr>
            </w:pPr>
            <w:r>
              <w:rPr>
                <w:rFonts w:cs="B Zar" w:hint="cs"/>
                <w:rtl/>
              </w:rPr>
              <w:t>1384</w:t>
            </w:r>
          </w:p>
          <w:p w:rsidR="007551C1" w:rsidRPr="007D4C08" w:rsidRDefault="007551C1">
            <w:pPr>
              <w:ind w:firstLine="227"/>
              <w:rPr>
                <w:rFonts w:cs="B Zar"/>
              </w:rPr>
            </w:pPr>
            <w:r>
              <w:rPr>
                <w:rFonts w:cs="B Zar" w:hint="cs"/>
                <w:rtl/>
              </w:rPr>
              <w:t>1376</w:t>
            </w:r>
          </w:p>
        </w:tc>
        <w:tc>
          <w:tcPr>
            <w:tcW w:w="900" w:type="dxa"/>
            <w:gridSpan w:val="2"/>
            <w:tcBorders>
              <w:top w:val="thinThickSmallGap" w:sz="12" w:space="0" w:color="auto"/>
              <w:left w:val="single" w:sz="6" w:space="0" w:color="auto"/>
              <w:bottom w:val="thinThickSmallGap" w:sz="18" w:space="0" w:color="auto"/>
              <w:right w:val="single" w:sz="6" w:space="0" w:color="auto"/>
            </w:tcBorders>
          </w:tcPr>
          <w:p w:rsidR="007D4C08" w:rsidRDefault="007551C1">
            <w:pPr>
              <w:ind w:firstLine="227"/>
              <w:rPr>
                <w:rFonts w:cs="B Zar" w:hint="cs"/>
                <w:rtl/>
              </w:rPr>
            </w:pPr>
            <w:r>
              <w:rPr>
                <w:rFonts w:cs="B Zar" w:hint="cs"/>
                <w:rtl/>
              </w:rPr>
              <w:t>1388</w:t>
            </w:r>
          </w:p>
          <w:p w:rsidR="007551C1" w:rsidRPr="007D4C08" w:rsidRDefault="007551C1">
            <w:pPr>
              <w:ind w:firstLine="227"/>
              <w:rPr>
                <w:rFonts w:cs="B Zar"/>
              </w:rPr>
            </w:pPr>
            <w:r>
              <w:rPr>
                <w:rFonts w:cs="B Zar" w:hint="cs"/>
                <w:rtl/>
              </w:rPr>
              <w:t>1388</w:t>
            </w:r>
          </w:p>
        </w:tc>
        <w:tc>
          <w:tcPr>
            <w:tcW w:w="1687" w:type="dxa"/>
            <w:tcBorders>
              <w:top w:val="thinThickSmallGap" w:sz="12" w:space="0" w:color="auto"/>
              <w:left w:val="single" w:sz="6" w:space="0" w:color="auto"/>
              <w:bottom w:val="thinThickSmallGap" w:sz="18" w:space="0" w:color="auto"/>
              <w:right w:val="single" w:sz="6" w:space="0" w:color="auto"/>
            </w:tcBorders>
          </w:tcPr>
          <w:p w:rsidR="007D4C08" w:rsidRDefault="007551C1">
            <w:pPr>
              <w:ind w:firstLine="227"/>
              <w:rPr>
                <w:rFonts w:cs="B Zar" w:hint="cs"/>
                <w:rtl/>
              </w:rPr>
            </w:pPr>
            <w:r>
              <w:rPr>
                <w:rFonts w:cs="B Zar" w:hint="cs"/>
                <w:rtl/>
              </w:rPr>
              <w:t>3000برگ</w:t>
            </w:r>
          </w:p>
          <w:p w:rsidR="007551C1" w:rsidRPr="007D4C08" w:rsidRDefault="007551C1">
            <w:pPr>
              <w:ind w:firstLine="227"/>
              <w:rPr>
                <w:rFonts w:cs="B Zar"/>
              </w:rPr>
            </w:pPr>
            <w:r>
              <w:rPr>
                <w:rFonts w:cs="B Zar" w:hint="cs"/>
                <w:rtl/>
              </w:rPr>
              <w:t>1000برگ</w:t>
            </w:r>
          </w:p>
        </w:tc>
        <w:tc>
          <w:tcPr>
            <w:tcW w:w="2591" w:type="dxa"/>
            <w:gridSpan w:val="2"/>
            <w:tcBorders>
              <w:top w:val="thinThickSmallGap" w:sz="12" w:space="0" w:color="auto"/>
              <w:left w:val="single" w:sz="6" w:space="0" w:color="auto"/>
              <w:bottom w:val="thinThickSmallGap" w:sz="18" w:space="0" w:color="auto"/>
              <w:right w:val="single" w:sz="24" w:space="0" w:color="auto"/>
            </w:tcBorders>
          </w:tcPr>
          <w:p w:rsidR="007D4C08" w:rsidRDefault="00D94473">
            <w:pPr>
              <w:ind w:firstLine="227"/>
              <w:rPr>
                <w:rFonts w:cs="B Zar" w:hint="cs"/>
                <w:rtl/>
              </w:rPr>
            </w:pPr>
            <w:r w:rsidRPr="00D94473">
              <w:rPr>
                <w:rFonts w:cs="B Zar"/>
                <w:sz w:val="22"/>
                <w:szCs w:val="26"/>
              </w:rPr>
              <w:pict>
                <v:shape id="_x0000_s1057" type="#_x0000_t202" style="position:absolute;left:0;text-align:left;margin-left:-430.2pt;margin-top:55.55pt;width:234pt;height:45pt;z-index:251658240;mso-position-horizontal-relative:text;mso-position-vertical-relative:text" stroked="f">
                  <v:textbox style="mso-next-textbox:#_x0000_s1057">
                    <w:txbxContent>
                      <w:p w:rsidR="007D4C08" w:rsidRDefault="007D4C08" w:rsidP="007D4C08">
                        <w:pPr>
                          <w:rPr>
                            <w:rFonts w:cs="B Yagut"/>
                          </w:rPr>
                        </w:pPr>
                        <w:r>
                          <w:rPr>
                            <w:rFonts w:cs="B Yagut" w:hint="cs"/>
                            <w:rtl/>
                          </w:rPr>
                          <w:t xml:space="preserve">                سازمان اسناد وکتا بجا نه ملی ایران</w:t>
                        </w:r>
                      </w:p>
                      <w:p w:rsidR="007D4C08" w:rsidRDefault="007D4C08" w:rsidP="007D4C08">
                        <w:pPr>
                          <w:rPr>
                            <w:rFonts w:cs="B Yagut"/>
                          </w:rPr>
                        </w:pPr>
                        <w:r>
                          <w:rPr>
                            <w:rFonts w:cs="B Yagut" w:hint="cs"/>
                            <w:rtl/>
                          </w:rPr>
                          <w:t xml:space="preserve">                  (4-4-43-83) معاونت اسناد ملی</w:t>
                        </w:r>
                      </w:p>
                    </w:txbxContent>
                  </v:textbox>
                  <w10:wrap anchorx="page"/>
                </v:shape>
              </w:pict>
            </w:r>
            <w:r w:rsidR="007551C1">
              <w:rPr>
                <w:rFonts w:cs="B Zar" w:hint="cs"/>
                <w:rtl/>
              </w:rPr>
              <w:t>3643/11/14/7</w:t>
            </w:r>
          </w:p>
          <w:p w:rsidR="007551C1" w:rsidRDefault="007551C1">
            <w:pPr>
              <w:ind w:firstLine="227"/>
              <w:rPr>
                <w:rFonts w:cs="B Zar" w:hint="cs"/>
                <w:rtl/>
              </w:rPr>
            </w:pPr>
            <w:r>
              <w:rPr>
                <w:rFonts w:cs="B Zar" w:hint="cs"/>
                <w:rtl/>
              </w:rPr>
              <w:t>3665/33/14/7</w:t>
            </w:r>
          </w:p>
          <w:p w:rsidR="007551C1" w:rsidRPr="007D4C08" w:rsidRDefault="007551C1">
            <w:pPr>
              <w:ind w:firstLine="227"/>
              <w:rPr>
                <w:rFonts w:cs="B Zar"/>
              </w:rPr>
            </w:pPr>
          </w:p>
        </w:tc>
      </w:tr>
      <w:tr w:rsidR="007D4C08" w:rsidRPr="007D4C08" w:rsidTr="007551C1">
        <w:trPr>
          <w:gridAfter w:val="1"/>
          <w:wAfter w:w="12" w:type="dxa"/>
          <w:trHeight w:val="454"/>
        </w:trPr>
        <w:tc>
          <w:tcPr>
            <w:tcW w:w="9848" w:type="dxa"/>
            <w:gridSpan w:val="9"/>
            <w:tcBorders>
              <w:top w:val="thinThickSmallGap" w:sz="18" w:space="0" w:color="auto"/>
              <w:left w:val="single" w:sz="24" w:space="0" w:color="auto"/>
              <w:bottom w:val="thinThickSmallGap" w:sz="18" w:space="0" w:color="auto"/>
              <w:right w:val="single" w:sz="24" w:space="0" w:color="auto"/>
            </w:tcBorders>
            <w:shd w:val="clear" w:color="auto" w:fill="CCCCCC"/>
            <w:vAlign w:val="center"/>
          </w:tcPr>
          <w:p w:rsidR="007D4C08" w:rsidRPr="007D4C08" w:rsidRDefault="007D4C08">
            <w:pPr>
              <w:ind w:firstLine="227"/>
              <w:rPr>
                <w:rFonts w:cs="B Zar"/>
                <w:b/>
                <w:bCs/>
                <w:sz w:val="22"/>
                <w:szCs w:val="22"/>
              </w:rPr>
            </w:pPr>
            <w:r w:rsidRPr="007D4C08">
              <w:rPr>
                <w:rFonts w:cs="B Zar" w:hint="cs"/>
                <w:b/>
                <w:bCs/>
                <w:szCs w:val="22"/>
                <w:rtl/>
              </w:rPr>
              <w:t>فهرست فوق كه طبق مجوز ها ي مصوب شوراي اسناد ملي امحا يي شنا خته شده است با اصل اوراق مطا بقت دارد.</w:t>
            </w:r>
          </w:p>
        </w:tc>
      </w:tr>
      <w:tr w:rsidR="007D4C08" w:rsidRPr="007D4C08" w:rsidTr="007551C1">
        <w:trPr>
          <w:gridAfter w:val="1"/>
          <w:wAfter w:w="12" w:type="dxa"/>
          <w:trHeight w:val="454"/>
        </w:trPr>
        <w:tc>
          <w:tcPr>
            <w:tcW w:w="9848" w:type="dxa"/>
            <w:gridSpan w:val="9"/>
            <w:tcBorders>
              <w:top w:val="thinThickSmallGap" w:sz="18" w:space="0" w:color="auto"/>
              <w:left w:val="single" w:sz="24" w:space="0" w:color="auto"/>
              <w:bottom w:val="thinThickSmallGap" w:sz="18" w:space="0" w:color="auto"/>
              <w:right w:val="single" w:sz="24" w:space="0" w:color="auto"/>
            </w:tcBorders>
            <w:shd w:val="clear" w:color="auto" w:fill="FFFFFF"/>
            <w:vAlign w:val="center"/>
          </w:tcPr>
          <w:p w:rsidR="007D4C08" w:rsidRPr="007D4C08" w:rsidRDefault="007D4C08">
            <w:pPr>
              <w:ind w:firstLine="227"/>
              <w:jc w:val="center"/>
              <w:rPr>
                <w:rFonts w:cs="B Zar"/>
                <w:b/>
                <w:bCs/>
                <w:sz w:val="28"/>
                <w:szCs w:val="28"/>
              </w:rPr>
            </w:pPr>
            <w:r w:rsidRPr="007D4C08">
              <w:rPr>
                <w:rFonts w:cs="B Zar" w:hint="cs"/>
                <w:b/>
                <w:bCs/>
                <w:sz w:val="28"/>
                <w:szCs w:val="28"/>
                <w:rtl/>
              </w:rPr>
              <w:t>مقا ما ت تائيد كنند ه</w:t>
            </w:r>
          </w:p>
        </w:tc>
      </w:tr>
      <w:tr w:rsidR="007D4C08" w:rsidRPr="007D4C08" w:rsidTr="007551C1">
        <w:trPr>
          <w:gridAfter w:val="1"/>
          <w:wAfter w:w="12" w:type="dxa"/>
          <w:trHeight w:val="1701"/>
        </w:trPr>
        <w:tc>
          <w:tcPr>
            <w:tcW w:w="9848" w:type="dxa"/>
            <w:gridSpan w:val="9"/>
            <w:tcBorders>
              <w:top w:val="thinThickSmallGap" w:sz="18" w:space="0" w:color="auto"/>
              <w:left w:val="single" w:sz="24" w:space="0" w:color="auto"/>
              <w:bottom w:val="single" w:sz="24" w:space="0" w:color="auto"/>
              <w:right w:val="single" w:sz="24" w:space="0" w:color="auto"/>
            </w:tcBorders>
          </w:tcPr>
          <w:p w:rsidR="007D4C08" w:rsidRPr="007D4C08" w:rsidRDefault="007D4C08">
            <w:pPr>
              <w:rPr>
                <w:rFonts w:cs="B Zar"/>
                <w:rtl/>
              </w:rPr>
            </w:pPr>
          </w:p>
          <w:p w:rsidR="007D4C08" w:rsidRPr="007D4C08" w:rsidRDefault="007D4C08">
            <w:pPr>
              <w:rPr>
                <w:rFonts w:cs="B Zar"/>
                <w:sz w:val="22"/>
                <w:szCs w:val="26"/>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rPr>
                <w:rFonts w:cs="B Zar"/>
                <w:rtl/>
              </w:rPr>
            </w:pPr>
          </w:p>
          <w:p w:rsidR="007D4C08" w:rsidRPr="007D4C08" w:rsidRDefault="007D4C08">
            <w:pPr>
              <w:ind w:firstLine="227"/>
              <w:rPr>
                <w:rFonts w:cs="B Zar"/>
              </w:rPr>
            </w:pPr>
          </w:p>
        </w:tc>
      </w:tr>
    </w:tbl>
    <w:p w:rsidR="008A501F" w:rsidRPr="007D4C08" w:rsidRDefault="008A501F" w:rsidP="008A501F">
      <w:pPr>
        <w:tabs>
          <w:tab w:val="center" w:pos="4932"/>
          <w:tab w:val="left" w:pos="7119"/>
        </w:tabs>
        <w:ind w:hanging="10"/>
        <w:rPr>
          <w:rFonts w:cs="B Zar"/>
          <w:rtl/>
        </w:rPr>
      </w:pPr>
    </w:p>
    <w:p w:rsidR="008A501F" w:rsidRDefault="008A501F" w:rsidP="008A501F">
      <w:pPr>
        <w:tabs>
          <w:tab w:val="center" w:pos="4932"/>
          <w:tab w:val="left" w:pos="7119"/>
        </w:tabs>
        <w:ind w:hanging="10"/>
        <w:rPr>
          <w:rtl/>
        </w:rPr>
      </w:pPr>
    </w:p>
    <w:p w:rsidR="008A501F" w:rsidRDefault="008A501F" w:rsidP="008A501F">
      <w:pPr>
        <w:tabs>
          <w:tab w:val="center" w:pos="4932"/>
          <w:tab w:val="left" w:pos="7119"/>
        </w:tabs>
        <w:ind w:hanging="10"/>
        <w:rPr>
          <w:rtl/>
        </w:rPr>
      </w:pPr>
    </w:p>
    <w:p w:rsidR="008A501F" w:rsidRDefault="008A501F" w:rsidP="008A501F">
      <w:pPr>
        <w:tabs>
          <w:tab w:val="center" w:pos="4932"/>
          <w:tab w:val="left" w:pos="7119"/>
        </w:tabs>
        <w:ind w:hanging="10"/>
      </w:pPr>
    </w:p>
    <w:tbl>
      <w:tblPr>
        <w:bidiVisual/>
        <w:tblW w:w="0" w:type="auto"/>
        <w:tblInd w:w="-13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
      <w:tblGrid>
        <w:gridCol w:w="10185"/>
      </w:tblGrid>
      <w:tr w:rsidR="008A501F">
        <w:trPr>
          <w:trHeight w:val="13590"/>
        </w:trPr>
        <w:tc>
          <w:tcPr>
            <w:tcW w:w="10185" w:type="dxa"/>
            <w:tcBorders>
              <w:top w:val="thinThickSmallGap" w:sz="24" w:space="0" w:color="auto"/>
              <w:left w:val="thinThickSmallGap" w:sz="24" w:space="0" w:color="auto"/>
              <w:bottom w:val="thinThickSmallGap" w:sz="24" w:space="0" w:color="auto"/>
              <w:right w:val="thinThickSmallGap" w:sz="24" w:space="0" w:color="auto"/>
            </w:tcBorders>
          </w:tcPr>
          <w:p w:rsidR="008A501F" w:rsidRDefault="008A501F">
            <w:pPr>
              <w:rPr>
                <w:rFonts w:cs="B Yagut"/>
                <w:b/>
                <w:bCs/>
                <w:sz w:val="28"/>
                <w:szCs w:val="28"/>
                <w:rtl/>
              </w:rPr>
            </w:pPr>
          </w:p>
          <w:p w:rsidR="008A501F" w:rsidRPr="007D4C08" w:rsidRDefault="008A501F">
            <w:pPr>
              <w:jc w:val="center"/>
              <w:rPr>
                <w:rFonts w:cs="B Zar"/>
                <w:b/>
                <w:bCs/>
                <w:sz w:val="28"/>
                <w:szCs w:val="28"/>
                <w:rtl/>
              </w:rPr>
            </w:pPr>
            <w:r w:rsidRPr="007D4C08">
              <w:rPr>
                <w:rFonts w:cs="B Zar" w:hint="cs"/>
                <w:b/>
                <w:bCs/>
                <w:sz w:val="28"/>
                <w:szCs w:val="28"/>
                <w:rtl/>
              </w:rPr>
              <w:t>راهنماي تكميل فرم « صورتجلسه اوراق امحايي »</w:t>
            </w:r>
          </w:p>
          <w:p w:rsidR="008A501F" w:rsidRPr="007D4C08" w:rsidRDefault="008A501F">
            <w:pPr>
              <w:jc w:val="center"/>
              <w:rPr>
                <w:rFonts w:cs="B Zar"/>
                <w:b/>
                <w:bCs/>
                <w:sz w:val="28"/>
                <w:szCs w:val="28"/>
                <w:rtl/>
              </w:rPr>
            </w:pPr>
            <w:r w:rsidRPr="007D4C08">
              <w:rPr>
                <w:rFonts w:cs="B Zar" w:hint="cs"/>
                <w:b/>
                <w:bCs/>
                <w:sz w:val="28"/>
                <w:szCs w:val="28"/>
                <w:rtl/>
              </w:rPr>
              <w:t>فرم(18/5/ارز/86)</w:t>
            </w:r>
          </w:p>
          <w:p w:rsidR="008A501F" w:rsidRDefault="008A501F">
            <w:pPr>
              <w:ind w:left="80"/>
              <w:rPr>
                <w:rFonts w:cs="B Yagut"/>
                <w:rtl/>
              </w:rPr>
            </w:pPr>
          </w:p>
          <w:p w:rsidR="007D4C08" w:rsidRPr="007D4C08" w:rsidRDefault="007D4C08">
            <w:pPr>
              <w:ind w:left="80"/>
              <w:rPr>
                <w:rFonts w:cs="B Zar"/>
                <w:rtl/>
              </w:rPr>
            </w:pPr>
            <w:r w:rsidRPr="007D4C08">
              <w:rPr>
                <w:rFonts w:cs="B Zar" w:hint="cs"/>
                <w:rtl/>
              </w:rPr>
              <w:t xml:space="preserve">   </w:t>
            </w:r>
            <w:r>
              <w:rPr>
                <w:rFonts w:cs="B Zar" w:hint="cs"/>
                <w:rtl/>
              </w:rPr>
              <w:t xml:space="preserve"> </w:t>
            </w:r>
            <w:r w:rsidRPr="007D4C08">
              <w:rPr>
                <w:rFonts w:cs="B Zar" w:hint="cs"/>
                <w:rtl/>
              </w:rPr>
              <w:t xml:space="preserve">  </w:t>
            </w:r>
            <w:r w:rsidR="008A501F" w:rsidRPr="007D4C08">
              <w:rPr>
                <w:rFonts w:cs="B Zar" w:hint="cs"/>
                <w:rtl/>
              </w:rPr>
              <w:t xml:space="preserve"> اين فرم جهت درج مشخصات اوراق امحايي كه طبق مجوزهاي مصوب شوراي اسناد ملي امحايي شناخته شده است ، در دستگاهها </w:t>
            </w:r>
            <w:r w:rsidRPr="007D4C08">
              <w:rPr>
                <w:rFonts w:cs="B Zar" w:hint="cs"/>
                <w:rtl/>
              </w:rPr>
              <w:t xml:space="preserve">  </w:t>
            </w:r>
          </w:p>
          <w:p w:rsidR="007D4C08" w:rsidRPr="007D4C08" w:rsidRDefault="007D4C08">
            <w:pPr>
              <w:ind w:left="80"/>
              <w:rPr>
                <w:rFonts w:cs="B Zar"/>
                <w:rtl/>
              </w:rPr>
            </w:pPr>
            <w:r w:rsidRPr="007D4C08">
              <w:rPr>
                <w:rFonts w:cs="B Zar" w:hint="cs"/>
                <w:rtl/>
              </w:rPr>
              <w:t xml:space="preserve">     </w:t>
            </w:r>
            <w:r>
              <w:rPr>
                <w:rFonts w:cs="B Zar" w:hint="cs"/>
                <w:rtl/>
              </w:rPr>
              <w:t xml:space="preserve"> </w:t>
            </w:r>
            <w:r w:rsidRPr="007D4C08">
              <w:rPr>
                <w:rFonts w:cs="B Zar" w:hint="cs"/>
                <w:rtl/>
              </w:rPr>
              <w:t xml:space="preserve"> </w:t>
            </w:r>
            <w:r w:rsidR="008A501F" w:rsidRPr="007D4C08">
              <w:rPr>
                <w:rFonts w:cs="B Zar" w:hint="cs"/>
                <w:rtl/>
              </w:rPr>
              <w:t xml:space="preserve">تكميل مي شود ويك نسخه ازآن به سازمان اسناد وكتابخانه ملي ايران ارسال مي گردد. فرم در ابعاد 297 × 210 ميلي متر تنظيم </w:t>
            </w:r>
            <w:r w:rsidRPr="007D4C08">
              <w:rPr>
                <w:rFonts w:cs="B Zar" w:hint="cs"/>
                <w:rtl/>
              </w:rPr>
              <w:t xml:space="preserve">  </w:t>
            </w:r>
          </w:p>
          <w:p w:rsidR="008A501F" w:rsidRPr="007D4C08" w:rsidRDefault="007D4C08">
            <w:pPr>
              <w:ind w:left="80"/>
              <w:rPr>
                <w:rFonts w:cs="B Zar"/>
                <w:sz w:val="22"/>
                <w:szCs w:val="26"/>
                <w:rtl/>
              </w:rPr>
            </w:pPr>
            <w:r w:rsidRPr="007D4C08">
              <w:rPr>
                <w:rFonts w:cs="B Zar" w:hint="cs"/>
                <w:rtl/>
              </w:rPr>
              <w:t xml:space="preserve">   </w:t>
            </w:r>
            <w:r>
              <w:rPr>
                <w:rFonts w:cs="B Zar" w:hint="cs"/>
                <w:rtl/>
              </w:rPr>
              <w:t xml:space="preserve"> </w:t>
            </w:r>
            <w:r w:rsidRPr="007D4C08">
              <w:rPr>
                <w:rFonts w:cs="B Zar" w:hint="cs"/>
                <w:rtl/>
              </w:rPr>
              <w:t xml:space="preserve">   </w:t>
            </w:r>
            <w:r w:rsidR="008A501F" w:rsidRPr="007D4C08">
              <w:rPr>
                <w:rFonts w:cs="B Zar" w:hint="cs"/>
                <w:rtl/>
              </w:rPr>
              <w:t>گرديده است .</w:t>
            </w:r>
          </w:p>
          <w:p w:rsidR="008A501F" w:rsidRPr="007D4C08" w:rsidRDefault="007D4C08">
            <w:pPr>
              <w:ind w:left="80"/>
              <w:rPr>
                <w:rFonts w:cs="B Zar"/>
                <w:b/>
                <w:bCs/>
                <w:sz w:val="28"/>
                <w:szCs w:val="28"/>
                <w:rtl/>
              </w:rPr>
            </w:pPr>
            <w:r w:rsidRPr="007D4C08">
              <w:rPr>
                <w:rFonts w:cs="B Zar" w:hint="cs"/>
                <w:b/>
                <w:bCs/>
                <w:sz w:val="28"/>
                <w:szCs w:val="28"/>
                <w:rtl/>
              </w:rPr>
              <w:t xml:space="preserve">   </w:t>
            </w:r>
            <w:r>
              <w:rPr>
                <w:rFonts w:cs="B Zar" w:hint="cs"/>
                <w:b/>
                <w:bCs/>
                <w:sz w:val="28"/>
                <w:szCs w:val="28"/>
                <w:rtl/>
              </w:rPr>
              <w:t xml:space="preserve">    </w:t>
            </w:r>
            <w:r w:rsidRPr="007D4C08">
              <w:rPr>
                <w:rFonts w:cs="B Zar" w:hint="cs"/>
                <w:b/>
                <w:bCs/>
                <w:sz w:val="28"/>
                <w:szCs w:val="28"/>
                <w:rtl/>
              </w:rPr>
              <w:t xml:space="preserve"> </w:t>
            </w:r>
            <w:r w:rsidR="008A501F" w:rsidRPr="007D4C08">
              <w:rPr>
                <w:rFonts w:cs="B Zar" w:hint="cs"/>
                <w:b/>
                <w:bCs/>
                <w:sz w:val="28"/>
                <w:szCs w:val="28"/>
                <w:rtl/>
              </w:rPr>
              <w:t>نحوه تكميل</w:t>
            </w:r>
          </w:p>
          <w:p w:rsidR="008A501F" w:rsidRPr="007D4C08" w:rsidRDefault="007D4C08">
            <w:pPr>
              <w:ind w:left="80"/>
              <w:rPr>
                <w:rFonts w:cs="B Zar"/>
                <w:rtl/>
              </w:rPr>
            </w:pPr>
            <w:r>
              <w:rPr>
                <w:rFonts w:cs="B Zar" w:hint="cs"/>
                <w:rtl/>
              </w:rPr>
              <w:t xml:space="preserve">      </w:t>
            </w:r>
            <w:r w:rsidR="008A501F" w:rsidRPr="007D4C08">
              <w:rPr>
                <w:rFonts w:cs="B Zar" w:hint="cs"/>
                <w:rtl/>
              </w:rPr>
              <w:t>- در گوشه سمت چپ تاريخ تنظيم فرم بر حسب روز ، ماه ، سال ، ثبت مي شود .</w:t>
            </w:r>
          </w:p>
          <w:p w:rsidR="008A501F" w:rsidRPr="007D4C08" w:rsidRDefault="007D4C08">
            <w:pPr>
              <w:ind w:left="80"/>
              <w:rPr>
                <w:rFonts w:cs="B Zar"/>
                <w:sz w:val="22"/>
                <w:szCs w:val="26"/>
                <w:rtl/>
              </w:rPr>
            </w:pPr>
            <w:r>
              <w:rPr>
                <w:rFonts w:cs="B Zar" w:hint="cs"/>
                <w:rtl/>
              </w:rPr>
              <w:t xml:space="preserve">     </w:t>
            </w:r>
            <w:r w:rsidR="008A501F" w:rsidRPr="007D4C08">
              <w:rPr>
                <w:rFonts w:cs="B Zar" w:hint="cs"/>
                <w:rtl/>
              </w:rPr>
              <w:t>- در رديفهاي 1و2 نام دستگاه و نام واحد ذكر مي گردد .</w:t>
            </w:r>
          </w:p>
          <w:p w:rsidR="008A501F" w:rsidRPr="007D4C08" w:rsidRDefault="007D4C08">
            <w:pPr>
              <w:ind w:left="80"/>
              <w:rPr>
                <w:rFonts w:cs="B Zar"/>
                <w:rtl/>
              </w:rPr>
            </w:pPr>
            <w:r>
              <w:rPr>
                <w:rFonts w:cs="B Zar" w:hint="cs"/>
                <w:rtl/>
              </w:rPr>
              <w:t xml:space="preserve">     </w:t>
            </w:r>
            <w:r w:rsidR="008A501F" w:rsidRPr="007D4C08">
              <w:rPr>
                <w:rFonts w:cs="B Zar" w:hint="cs"/>
                <w:rtl/>
              </w:rPr>
              <w:t>- نشاني بايگاني ، به ترتيب در قسمت هاي مربوطه در رديف 3  نوشته مي شود .</w:t>
            </w:r>
          </w:p>
          <w:p w:rsidR="008A501F" w:rsidRPr="007D4C08" w:rsidRDefault="007D4C08">
            <w:pPr>
              <w:ind w:left="80"/>
              <w:rPr>
                <w:rFonts w:cs="B Zar"/>
                <w:rtl/>
              </w:rPr>
            </w:pPr>
            <w:r>
              <w:rPr>
                <w:rFonts w:cs="B Zar" w:hint="cs"/>
                <w:rtl/>
              </w:rPr>
              <w:t xml:space="preserve">    </w:t>
            </w:r>
            <w:r w:rsidR="008A501F" w:rsidRPr="007D4C08">
              <w:rPr>
                <w:rFonts w:cs="B Zar" w:hint="cs"/>
                <w:rtl/>
              </w:rPr>
              <w:t>- در رديفهاي 4و5 مساحت بايگاني بر حسب متر مربع و جمع كل اوراق امحايي بر حسب برگ درج مي گردد .</w:t>
            </w:r>
          </w:p>
          <w:p w:rsidR="008A501F" w:rsidRPr="007D4C08" w:rsidRDefault="007D4C08">
            <w:pPr>
              <w:ind w:left="80"/>
              <w:rPr>
                <w:rFonts w:cs="B Zar"/>
                <w:rtl/>
              </w:rPr>
            </w:pPr>
            <w:r>
              <w:rPr>
                <w:rFonts w:cs="B Zar" w:hint="cs"/>
                <w:rtl/>
              </w:rPr>
              <w:t xml:space="preserve">   </w:t>
            </w:r>
            <w:r w:rsidR="008A501F" w:rsidRPr="007D4C08">
              <w:rPr>
                <w:rFonts w:cs="B Zar" w:hint="cs"/>
                <w:rtl/>
              </w:rPr>
              <w:t>- شماره و تاريخ نامه موافقت معاونت اسناد ملي در رديف 6 ثبت مي شود .</w:t>
            </w:r>
          </w:p>
          <w:p w:rsidR="008A501F" w:rsidRPr="007D4C08" w:rsidRDefault="008A501F">
            <w:pPr>
              <w:ind w:left="80"/>
              <w:rPr>
                <w:rFonts w:cs="B Zar"/>
                <w:rtl/>
              </w:rPr>
            </w:pPr>
          </w:p>
          <w:p w:rsidR="008A501F" w:rsidRPr="007D4C08" w:rsidRDefault="007D4C08">
            <w:pPr>
              <w:ind w:left="80"/>
              <w:rPr>
                <w:rFonts w:cs="B Zar"/>
                <w:b/>
                <w:bCs/>
                <w:sz w:val="28"/>
                <w:szCs w:val="28"/>
                <w:rtl/>
              </w:rPr>
            </w:pPr>
            <w:r>
              <w:rPr>
                <w:rFonts w:cs="B Zar" w:hint="cs"/>
                <w:b/>
                <w:bCs/>
                <w:sz w:val="28"/>
                <w:szCs w:val="28"/>
                <w:rtl/>
              </w:rPr>
              <w:t xml:space="preserve">     </w:t>
            </w:r>
            <w:r w:rsidR="008A501F" w:rsidRPr="007D4C08">
              <w:rPr>
                <w:rFonts w:cs="B Zar" w:hint="cs"/>
                <w:b/>
                <w:bCs/>
                <w:sz w:val="28"/>
                <w:szCs w:val="28"/>
                <w:rtl/>
              </w:rPr>
              <w:t>قسمت مشخصات اوراق امحايي به شرح زير تكميل مي گردد :</w:t>
            </w:r>
          </w:p>
          <w:p w:rsidR="008A501F" w:rsidRPr="007D4C08" w:rsidRDefault="008A501F">
            <w:pPr>
              <w:ind w:left="80"/>
              <w:rPr>
                <w:rFonts w:cs="B Zar"/>
                <w:b/>
                <w:bCs/>
                <w:sz w:val="28"/>
                <w:szCs w:val="28"/>
                <w:rtl/>
              </w:rPr>
            </w:pPr>
          </w:p>
          <w:p w:rsidR="008A501F" w:rsidRPr="007D4C08" w:rsidRDefault="007D4C08">
            <w:pPr>
              <w:ind w:left="80"/>
              <w:rPr>
                <w:rFonts w:cs="B Zar"/>
                <w:rtl/>
              </w:rPr>
            </w:pPr>
            <w:r>
              <w:rPr>
                <w:rFonts w:cs="B Zar" w:hint="cs"/>
                <w:rtl/>
              </w:rPr>
              <w:t xml:space="preserve">    </w:t>
            </w:r>
            <w:r w:rsidR="008A501F" w:rsidRPr="007D4C08">
              <w:rPr>
                <w:rFonts w:cs="B Zar" w:hint="cs"/>
                <w:rtl/>
              </w:rPr>
              <w:t>- در ستون 7 شماره ترتيب هر رديف از شماره 1 شروع وبه صورت مسلسل ادامه مي يابد .</w:t>
            </w:r>
          </w:p>
          <w:p w:rsidR="008A501F" w:rsidRPr="007D4C08" w:rsidRDefault="007D4C08">
            <w:pPr>
              <w:ind w:left="80"/>
              <w:rPr>
                <w:rFonts w:cs="B Zar"/>
                <w:sz w:val="22"/>
                <w:szCs w:val="26"/>
                <w:rtl/>
              </w:rPr>
            </w:pPr>
            <w:r>
              <w:rPr>
                <w:rFonts w:cs="B Zar" w:hint="cs"/>
                <w:rtl/>
              </w:rPr>
              <w:t xml:space="preserve">   </w:t>
            </w:r>
            <w:r w:rsidR="008A501F" w:rsidRPr="007D4C08">
              <w:rPr>
                <w:rFonts w:cs="B Zar" w:hint="cs"/>
                <w:rtl/>
              </w:rPr>
              <w:t>- موضوع اوراق امحايي در ستون 8 نوشته مي شود .</w:t>
            </w:r>
          </w:p>
          <w:p w:rsidR="008A501F" w:rsidRPr="007D4C08" w:rsidRDefault="007D4C08">
            <w:pPr>
              <w:ind w:left="80"/>
              <w:rPr>
                <w:rFonts w:cs="B Zar"/>
                <w:rtl/>
              </w:rPr>
            </w:pPr>
            <w:r>
              <w:rPr>
                <w:rFonts w:cs="B Zar" w:hint="cs"/>
                <w:rtl/>
              </w:rPr>
              <w:t xml:space="preserve">   </w:t>
            </w:r>
            <w:r w:rsidR="008A501F" w:rsidRPr="007D4C08">
              <w:rPr>
                <w:rFonts w:cs="B Zar" w:hint="cs"/>
                <w:rtl/>
              </w:rPr>
              <w:t>- در ستون 9 تاريخ اوراق امحايي در ستونهاي (از) و (تا) درج مي گردد .</w:t>
            </w:r>
          </w:p>
          <w:p w:rsidR="008A501F" w:rsidRPr="007D4C08" w:rsidRDefault="007D4C08">
            <w:pPr>
              <w:ind w:left="80"/>
              <w:rPr>
                <w:rFonts w:cs="B Zar"/>
                <w:rtl/>
              </w:rPr>
            </w:pPr>
            <w:r>
              <w:rPr>
                <w:rFonts w:cs="B Zar" w:hint="cs"/>
                <w:rtl/>
              </w:rPr>
              <w:t xml:space="preserve">   </w:t>
            </w:r>
            <w:r w:rsidR="008A501F" w:rsidRPr="007D4C08">
              <w:rPr>
                <w:rFonts w:cs="B Zar" w:hint="cs"/>
                <w:rtl/>
              </w:rPr>
              <w:t>- تعداد اوراق امحايي بر حسب برگ در ستون 10 نوشته مي شود .</w:t>
            </w:r>
          </w:p>
          <w:p w:rsidR="008A501F" w:rsidRPr="007D4C08" w:rsidRDefault="007D4C08">
            <w:pPr>
              <w:ind w:left="80"/>
              <w:rPr>
                <w:rFonts w:cs="B Zar"/>
                <w:rtl/>
              </w:rPr>
            </w:pPr>
            <w:r>
              <w:rPr>
                <w:rFonts w:cs="B Zar" w:hint="cs"/>
                <w:rtl/>
              </w:rPr>
              <w:t xml:space="preserve">  </w:t>
            </w:r>
            <w:r w:rsidR="008A501F" w:rsidRPr="007D4C08">
              <w:rPr>
                <w:rFonts w:cs="B Zar" w:hint="cs"/>
                <w:rtl/>
              </w:rPr>
              <w:t>- در ستون 11 شنا سه مجوز ذكر مي گردد .</w:t>
            </w:r>
          </w:p>
          <w:p w:rsidR="008A501F" w:rsidRPr="007D4C08" w:rsidRDefault="007D4C08">
            <w:pPr>
              <w:ind w:left="80"/>
              <w:rPr>
                <w:rFonts w:cs="B Zar"/>
                <w:rtl/>
              </w:rPr>
            </w:pPr>
            <w:r>
              <w:rPr>
                <w:rFonts w:cs="B Zar" w:hint="cs"/>
                <w:b/>
                <w:bCs/>
                <w:rtl/>
              </w:rPr>
              <w:t xml:space="preserve">      </w:t>
            </w:r>
            <w:r w:rsidR="008A501F" w:rsidRPr="007D4C08">
              <w:rPr>
                <w:rFonts w:cs="B Zar" w:hint="cs"/>
                <w:b/>
                <w:bCs/>
                <w:rtl/>
              </w:rPr>
              <w:t xml:space="preserve">* </w:t>
            </w:r>
            <w:r w:rsidR="008A501F" w:rsidRPr="007D4C08">
              <w:rPr>
                <w:rFonts w:cs="B Zar" w:hint="cs"/>
                <w:rtl/>
              </w:rPr>
              <w:t>در قسمت انتهايي فرم، مقامات تائيد كننده زير پس از ذكر نام و نام خانوادگي ، محل مربوطه را امضا مي نمايند .</w:t>
            </w:r>
          </w:p>
          <w:p w:rsidR="008A501F" w:rsidRPr="007D4C08" w:rsidRDefault="007D4C08">
            <w:pPr>
              <w:ind w:left="80"/>
              <w:rPr>
                <w:rFonts w:cs="B Zar"/>
                <w:rtl/>
              </w:rPr>
            </w:pPr>
            <w:r>
              <w:rPr>
                <w:rFonts w:cs="B Zar" w:hint="cs"/>
                <w:rtl/>
              </w:rPr>
              <w:t xml:space="preserve">    </w:t>
            </w:r>
            <w:r w:rsidR="008A501F" w:rsidRPr="007D4C08">
              <w:rPr>
                <w:rFonts w:cs="B Zar" w:hint="cs"/>
                <w:rtl/>
              </w:rPr>
              <w:t>- مسوول بايگاني دستگاه</w:t>
            </w:r>
          </w:p>
          <w:p w:rsidR="008A501F" w:rsidRPr="007D4C08" w:rsidRDefault="007D4C08">
            <w:pPr>
              <w:ind w:left="80"/>
              <w:rPr>
                <w:rFonts w:cs="B Zar"/>
                <w:rtl/>
              </w:rPr>
            </w:pPr>
            <w:r>
              <w:rPr>
                <w:rFonts w:cs="B Zar" w:hint="cs"/>
                <w:rtl/>
              </w:rPr>
              <w:t xml:space="preserve">   </w:t>
            </w:r>
            <w:r w:rsidR="008A501F" w:rsidRPr="007D4C08">
              <w:rPr>
                <w:rFonts w:cs="B Zar" w:hint="cs"/>
                <w:rtl/>
              </w:rPr>
              <w:t>- مسوول واحد اسناد</w:t>
            </w:r>
          </w:p>
          <w:p w:rsidR="008A501F" w:rsidRPr="007D4C08" w:rsidRDefault="007D4C08">
            <w:pPr>
              <w:ind w:left="80"/>
              <w:rPr>
                <w:rFonts w:cs="B Zar"/>
                <w:rtl/>
              </w:rPr>
            </w:pPr>
            <w:r>
              <w:rPr>
                <w:rFonts w:cs="B Zar" w:hint="cs"/>
                <w:rtl/>
              </w:rPr>
              <w:t xml:space="preserve">  </w:t>
            </w:r>
            <w:r w:rsidR="008A501F" w:rsidRPr="007D4C08">
              <w:rPr>
                <w:rFonts w:cs="B Zar" w:hint="cs"/>
                <w:rtl/>
              </w:rPr>
              <w:t>- مقام مسوول اموراداري</w:t>
            </w:r>
          </w:p>
          <w:p w:rsidR="008A501F" w:rsidRPr="007D4C08" w:rsidRDefault="007D4C08">
            <w:pPr>
              <w:ind w:left="80"/>
              <w:rPr>
                <w:rFonts w:cs="B Zar"/>
                <w:rtl/>
              </w:rPr>
            </w:pPr>
            <w:r>
              <w:rPr>
                <w:rFonts w:cs="B Zar" w:hint="cs"/>
                <w:rtl/>
              </w:rPr>
              <w:t xml:space="preserve">  </w:t>
            </w:r>
            <w:r w:rsidR="008A501F" w:rsidRPr="007D4C08">
              <w:rPr>
                <w:rFonts w:cs="B Zar" w:hint="cs"/>
                <w:rtl/>
              </w:rPr>
              <w:t xml:space="preserve">- مقام مسوول امور مالي </w:t>
            </w:r>
          </w:p>
          <w:p w:rsidR="008A501F" w:rsidRPr="007D4C08" w:rsidRDefault="007D4C08">
            <w:pPr>
              <w:ind w:left="80"/>
              <w:rPr>
                <w:rFonts w:cs="B Zar"/>
                <w:rtl/>
              </w:rPr>
            </w:pPr>
            <w:r>
              <w:rPr>
                <w:rFonts w:cs="B Zar" w:hint="cs"/>
                <w:rtl/>
              </w:rPr>
              <w:t xml:space="preserve">  </w:t>
            </w:r>
            <w:r w:rsidR="008A501F" w:rsidRPr="007D4C08">
              <w:rPr>
                <w:rFonts w:cs="B Zar" w:hint="cs"/>
                <w:rtl/>
              </w:rPr>
              <w:t>- نماينده حراست</w:t>
            </w:r>
          </w:p>
          <w:p w:rsidR="008A501F" w:rsidRPr="007D4C08" w:rsidRDefault="007D4C08">
            <w:pPr>
              <w:ind w:left="80"/>
              <w:rPr>
                <w:rFonts w:cs="B Zar"/>
                <w:rtl/>
              </w:rPr>
            </w:pPr>
            <w:r>
              <w:rPr>
                <w:rFonts w:cs="B Zar" w:hint="cs"/>
                <w:rtl/>
              </w:rPr>
              <w:t xml:space="preserve">  </w:t>
            </w:r>
            <w:r w:rsidR="008A501F" w:rsidRPr="007D4C08">
              <w:rPr>
                <w:rFonts w:cs="B Zar" w:hint="cs"/>
                <w:rtl/>
              </w:rPr>
              <w:t>- مقام مسوول واحد ايجاد كننده</w:t>
            </w:r>
          </w:p>
          <w:p w:rsidR="008A501F" w:rsidRPr="007D4C08" w:rsidRDefault="007D4C08">
            <w:pPr>
              <w:ind w:left="80"/>
              <w:rPr>
                <w:rFonts w:cs="B Zar"/>
                <w:rtl/>
              </w:rPr>
            </w:pPr>
            <w:r>
              <w:rPr>
                <w:rFonts w:cs="B Zar" w:hint="cs"/>
                <w:rtl/>
              </w:rPr>
              <w:t xml:space="preserve">  </w:t>
            </w:r>
            <w:r w:rsidR="008A501F" w:rsidRPr="007D4C08">
              <w:rPr>
                <w:rFonts w:cs="B Zar" w:hint="cs"/>
                <w:rtl/>
              </w:rPr>
              <w:t>- مديركل دفتر وزارتي در وزارتخانه ها يا معاون وي</w:t>
            </w:r>
          </w:p>
          <w:p w:rsidR="008A501F" w:rsidRPr="007D4C08" w:rsidRDefault="007D4C08">
            <w:pPr>
              <w:rPr>
                <w:rFonts w:cs="B Zar"/>
                <w:b/>
                <w:bCs/>
                <w:rtl/>
                <w:lang w:bidi="ar-SA"/>
              </w:rPr>
            </w:pPr>
            <w:r>
              <w:rPr>
                <w:rFonts w:cs="B Zar" w:hint="cs"/>
                <w:b/>
                <w:bCs/>
                <w:rtl/>
              </w:rPr>
              <w:t xml:space="preserve">   </w:t>
            </w:r>
            <w:r w:rsidR="008A501F" w:rsidRPr="007D4C08">
              <w:rPr>
                <w:rFonts w:cs="B Zar" w:hint="cs"/>
                <w:b/>
                <w:bCs/>
                <w:rtl/>
              </w:rPr>
              <w:t>* مقامات فوق با عناوين مشابه در تشكيلات ساير دستگاهها قابل انطباق مي باشد.</w:t>
            </w:r>
          </w:p>
          <w:p w:rsidR="008A501F" w:rsidRDefault="008A501F">
            <w:pPr>
              <w:tabs>
                <w:tab w:val="left" w:pos="7074"/>
              </w:tabs>
              <w:ind w:left="80" w:firstLine="227"/>
              <w:jc w:val="lowKashida"/>
              <w:rPr>
                <w:rFonts w:cs="B Yagut"/>
                <w:b/>
                <w:bCs/>
                <w:sz w:val="28"/>
                <w:szCs w:val="28"/>
              </w:rPr>
            </w:pPr>
            <w:r w:rsidRPr="007D4C08">
              <w:rPr>
                <w:rFonts w:cs="B Zar" w:hint="cs"/>
                <w:rtl/>
              </w:rPr>
              <w:tab/>
            </w:r>
          </w:p>
        </w:tc>
      </w:tr>
    </w:tbl>
    <w:p w:rsidR="008A501F" w:rsidRDefault="008A501F" w:rsidP="008A501F">
      <w:pPr>
        <w:rPr>
          <w:rFonts w:cs="B Zar"/>
          <w:rtl/>
        </w:rPr>
      </w:pPr>
    </w:p>
    <w:p w:rsidR="008A501F" w:rsidRDefault="008A501F" w:rsidP="008A501F">
      <w:pPr>
        <w:rPr>
          <w:sz w:val="22"/>
          <w:szCs w:val="26"/>
          <w:rtl/>
        </w:rPr>
      </w:pPr>
    </w:p>
    <w:p w:rsidR="0058763F" w:rsidRDefault="0058763F" w:rsidP="007D4C08">
      <w:pPr>
        <w:tabs>
          <w:tab w:val="left" w:pos="7119"/>
        </w:tabs>
        <w:jc w:val="center"/>
        <w:rPr>
          <w:rFonts w:cs="B Zar"/>
          <w:sz w:val="28"/>
          <w:szCs w:val="28"/>
          <w:rtl/>
        </w:rPr>
      </w:pPr>
      <w:r w:rsidRPr="007D4C08">
        <w:rPr>
          <w:rFonts w:cs="B Zar" w:hint="cs"/>
          <w:sz w:val="28"/>
          <w:szCs w:val="28"/>
          <w:rtl/>
        </w:rPr>
        <w:t>باسمه تعالي</w:t>
      </w:r>
    </w:p>
    <w:p w:rsidR="007D4C08" w:rsidRPr="007D4C08" w:rsidRDefault="007D4C08" w:rsidP="007D4C08">
      <w:pPr>
        <w:tabs>
          <w:tab w:val="left" w:pos="7119"/>
        </w:tabs>
        <w:jc w:val="center"/>
        <w:rPr>
          <w:rFonts w:cs="B Zar"/>
          <w:sz w:val="28"/>
          <w:szCs w:val="28"/>
          <w:rtl/>
        </w:rPr>
      </w:pPr>
    </w:p>
    <w:p w:rsidR="006270A4" w:rsidRDefault="006270A4" w:rsidP="007D4C08">
      <w:pPr>
        <w:tabs>
          <w:tab w:val="left" w:pos="2610"/>
          <w:tab w:val="left" w:pos="3237"/>
        </w:tabs>
        <w:jc w:val="center"/>
        <w:rPr>
          <w:rFonts w:cs="B Zar"/>
          <w:b/>
          <w:bCs/>
          <w:sz w:val="32"/>
          <w:szCs w:val="32"/>
          <w:rtl/>
        </w:rPr>
      </w:pPr>
    </w:p>
    <w:p w:rsidR="0058763F" w:rsidRPr="00422FF7" w:rsidRDefault="0058763F" w:rsidP="007D4C08">
      <w:pPr>
        <w:tabs>
          <w:tab w:val="left" w:pos="2610"/>
          <w:tab w:val="left" w:pos="3237"/>
        </w:tabs>
        <w:jc w:val="center"/>
        <w:rPr>
          <w:rFonts w:cs="B Zar"/>
          <w:b/>
          <w:bCs/>
          <w:color w:val="800080"/>
          <w:sz w:val="32"/>
          <w:szCs w:val="32"/>
          <w:rtl/>
        </w:rPr>
      </w:pPr>
      <w:r w:rsidRPr="00422FF7">
        <w:rPr>
          <w:rFonts w:cs="B Zar" w:hint="cs"/>
          <w:b/>
          <w:bCs/>
          <w:color w:val="800080"/>
          <w:sz w:val="32"/>
          <w:szCs w:val="32"/>
          <w:rtl/>
        </w:rPr>
        <w:t>دستورالعمل فروش اوراق امحا</w:t>
      </w:r>
      <w:r w:rsidR="007D4C08" w:rsidRPr="00422FF7">
        <w:rPr>
          <w:rFonts w:cs="B Zar" w:hint="cs"/>
          <w:b/>
          <w:bCs/>
          <w:color w:val="800080"/>
          <w:sz w:val="32"/>
          <w:szCs w:val="32"/>
          <w:rtl/>
        </w:rPr>
        <w:t>ي</w:t>
      </w:r>
      <w:r w:rsidRPr="00422FF7">
        <w:rPr>
          <w:rFonts w:cs="B Zar" w:hint="cs"/>
          <w:b/>
          <w:bCs/>
          <w:color w:val="800080"/>
          <w:sz w:val="32"/>
          <w:szCs w:val="32"/>
          <w:rtl/>
        </w:rPr>
        <w:t>ي</w:t>
      </w:r>
    </w:p>
    <w:p w:rsidR="0058763F" w:rsidRPr="00807F23" w:rsidRDefault="0058763F" w:rsidP="0058763F">
      <w:pPr>
        <w:tabs>
          <w:tab w:val="left" w:pos="2610"/>
          <w:tab w:val="left" w:pos="3237"/>
        </w:tabs>
        <w:jc w:val="center"/>
        <w:rPr>
          <w:rFonts w:cs="B Zar"/>
          <w:b/>
          <w:bCs/>
          <w:color w:val="800080"/>
          <w:sz w:val="32"/>
          <w:szCs w:val="32"/>
          <w:rtl/>
        </w:rPr>
      </w:pPr>
      <w:r w:rsidRPr="00807F23">
        <w:rPr>
          <w:rFonts w:cs="B Zar" w:hint="cs"/>
          <w:b/>
          <w:bCs/>
          <w:color w:val="800080"/>
          <w:sz w:val="32"/>
          <w:szCs w:val="32"/>
          <w:rtl/>
        </w:rPr>
        <w:t>(موضوع بند 4 دستورالعمل امحاي اوراق داراي مجوز )</w:t>
      </w:r>
    </w:p>
    <w:p w:rsidR="0058763F" w:rsidRPr="0058763F" w:rsidRDefault="0058763F" w:rsidP="0058763F">
      <w:pPr>
        <w:tabs>
          <w:tab w:val="left" w:pos="2610"/>
          <w:tab w:val="left" w:pos="3237"/>
        </w:tabs>
        <w:jc w:val="center"/>
        <w:rPr>
          <w:rFonts w:cs="B Zar"/>
          <w:b/>
          <w:bCs/>
          <w:sz w:val="32"/>
          <w:szCs w:val="32"/>
          <w:rtl/>
        </w:rPr>
      </w:pPr>
    </w:p>
    <w:p w:rsidR="0058763F" w:rsidRPr="007F671C" w:rsidRDefault="0058763F" w:rsidP="00A5766B">
      <w:pPr>
        <w:tabs>
          <w:tab w:val="left" w:pos="2610"/>
          <w:tab w:val="left" w:pos="3237"/>
        </w:tabs>
        <w:rPr>
          <w:rFonts w:cs="B Yagut"/>
          <w:rtl/>
        </w:rPr>
      </w:pPr>
      <w:r w:rsidRPr="007F671C">
        <w:rPr>
          <w:rFonts w:cs="B Yagut" w:hint="cs"/>
          <w:rtl/>
        </w:rPr>
        <w:t xml:space="preserve">براي رعايت اختصار در اين دستورالعمل ، سازمان اسناد و كتابخانه ملي جمهوري اسلامي ايران ، " سازمان" و وزارتخانه ها، سازمانها، نهادها، شهرداريها و موسسات دولتي و وابسته به دولت و و كليه واحدهاي تابعه قواي سه گانه "دستگاه" /"دستگاهها" ناميده مي شوند. </w:t>
      </w:r>
    </w:p>
    <w:p w:rsidR="0058763F" w:rsidRPr="005053BD" w:rsidRDefault="0058763F" w:rsidP="0058763F">
      <w:pPr>
        <w:tabs>
          <w:tab w:val="left" w:pos="2610"/>
          <w:tab w:val="left" w:pos="3237"/>
        </w:tabs>
        <w:rPr>
          <w:rFonts w:cs="B Yagut"/>
          <w:b/>
          <w:bCs/>
          <w:i/>
          <w:iCs/>
          <w:u w:val="single"/>
          <w:rtl/>
        </w:rPr>
      </w:pPr>
      <w:r w:rsidRPr="005053BD">
        <w:rPr>
          <w:rFonts w:cs="B Yagut" w:hint="cs"/>
          <w:b/>
          <w:bCs/>
          <w:i/>
          <w:iCs/>
          <w:u w:val="single"/>
          <w:rtl/>
        </w:rPr>
        <w:t>بند1</w:t>
      </w:r>
    </w:p>
    <w:p w:rsidR="0058763F" w:rsidRPr="007F671C" w:rsidRDefault="0058763F" w:rsidP="0058763F">
      <w:pPr>
        <w:tabs>
          <w:tab w:val="left" w:pos="2610"/>
          <w:tab w:val="left" w:pos="3237"/>
        </w:tabs>
        <w:rPr>
          <w:rFonts w:cs="B Yagut"/>
          <w:rtl/>
        </w:rPr>
      </w:pPr>
      <w:r w:rsidRPr="007F671C">
        <w:rPr>
          <w:rFonts w:cs="B Yagut" w:hint="cs"/>
          <w:rtl/>
        </w:rPr>
        <w:t xml:space="preserve"> اوراقي كه شوراي اسناد ملي مجوز امحاي آنها را صادر نموده و طبق مفاد دستورالعمل "امحاي اوراق داراي مجوز" ، تفكيك گرديده و صورتجلسه تنظيم شده ، مورد تاييد سازمان قرار گرفته باشد،  بايد طبق اين دستورالعمل امحا شوند.</w:t>
      </w:r>
    </w:p>
    <w:p w:rsidR="0058763F" w:rsidRPr="005053BD" w:rsidRDefault="0058763F" w:rsidP="0058763F">
      <w:pPr>
        <w:tabs>
          <w:tab w:val="left" w:pos="2610"/>
          <w:tab w:val="left" w:pos="3237"/>
        </w:tabs>
        <w:rPr>
          <w:rFonts w:cs="B Yagut"/>
          <w:b/>
          <w:bCs/>
          <w:i/>
          <w:iCs/>
          <w:u w:val="single"/>
          <w:rtl/>
        </w:rPr>
      </w:pPr>
      <w:r w:rsidRPr="005053BD">
        <w:rPr>
          <w:rFonts w:cs="B Yagut" w:hint="cs"/>
          <w:b/>
          <w:bCs/>
          <w:i/>
          <w:iCs/>
          <w:u w:val="single"/>
          <w:rtl/>
        </w:rPr>
        <w:t>بند2</w:t>
      </w:r>
    </w:p>
    <w:p w:rsidR="0058763F" w:rsidRPr="007F671C" w:rsidRDefault="0058763F" w:rsidP="0058763F">
      <w:pPr>
        <w:tabs>
          <w:tab w:val="left" w:pos="2610"/>
          <w:tab w:val="left" w:pos="3237"/>
        </w:tabs>
        <w:rPr>
          <w:rFonts w:cs="B Yagut"/>
          <w:rtl/>
        </w:rPr>
      </w:pPr>
      <w:r w:rsidRPr="007F671C">
        <w:rPr>
          <w:rFonts w:cs="B Yagut" w:hint="cs"/>
          <w:rtl/>
        </w:rPr>
        <w:t>اوراق امحائي موضوع بند 1 بايد در يكي از كارخانه هاي مقواسازي معتبر تخمير و وجوه حاصله به حساب شماره 90161 خزانه نزد بانك ملي شعبه بهجت آباد تهران واريز گردد.</w:t>
      </w:r>
    </w:p>
    <w:p w:rsidR="0058763F" w:rsidRPr="005053BD" w:rsidRDefault="0058763F" w:rsidP="0058763F">
      <w:pPr>
        <w:tabs>
          <w:tab w:val="left" w:pos="2610"/>
          <w:tab w:val="left" w:pos="3237"/>
        </w:tabs>
        <w:rPr>
          <w:rFonts w:cs="B Yagut"/>
          <w:b/>
          <w:bCs/>
          <w:i/>
          <w:iCs/>
          <w:u w:val="single"/>
          <w:rtl/>
        </w:rPr>
      </w:pPr>
      <w:r w:rsidRPr="005053BD">
        <w:rPr>
          <w:rFonts w:cs="B Yagut" w:hint="cs"/>
          <w:b/>
          <w:bCs/>
          <w:i/>
          <w:iCs/>
          <w:u w:val="single"/>
          <w:rtl/>
        </w:rPr>
        <w:t>بند3</w:t>
      </w:r>
    </w:p>
    <w:p w:rsidR="0058763F" w:rsidRPr="007F671C" w:rsidRDefault="0058763F" w:rsidP="0058763F">
      <w:pPr>
        <w:tabs>
          <w:tab w:val="left" w:pos="2610"/>
          <w:tab w:val="left" w:pos="3237"/>
        </w:tabs>
        <w:rPr>
          <w:rFonts w:cs="B Yagut"/>
          <w:rtl/>
        </w:rPr>
      </w:pPr>
      <w:r w:rsidRPr="007F671C">
        <w:rPr>
          <w:rFonts w:cs="B Yagut" w:hint="cs"/>
          <w:rtl/>
        </w:rPr>
        <w:t xml:space="preserve"> سازمان مي تواند ضمن رعايت كليه قوانين جاري با كارخانه هاي مقواسازي معتبر قرارداد فروش اوراق امحايي منعقد و يا در صورت صلاحديد اين امر را به دستگاه ذيربط محول نمايد. </w:t>
      </w:r>
    </w:p>
    <w:p w:rsidR="0058763F" w:rsidRPr="005053BD" w:rsidRDefault="0058763F" w:rsidP="0058763F">
      <w:pPr>
        <w:tabs>
          <w:tab w:val="left" w:pos="2610"/>
          <w:tab w:val="left" w:pos="3237"/>
        </w:tabs>
        <w:rPr>
          <w:rFonts w:cs="B Yagut"/>
          <w:b/>
          <w:bCs/>
          <w:i/>
          <w:iCs/>
          <w:u w:val="single"/>
          <w:rtl/>
        </w:rPr>
      </w:pPr>
      <w:r w:rsidRPr="005053BD">
        <w:rPr>
          <w:rFonts w:cs="B Yagut" w:hint="cs"/>
          <w:b/>
          <w:bCs/>
          <w:i/>
          <w:iCs/>
          <w:u w:val="single"/>
          <w:rtl/>
        </w:rPr>
        <w:t xml:space="preserve">تبصره </w:t>
      </w:r>
    </w:p>
    <w:p w:rsidR="0058763F" w:rsidRPr="007F671C" w:rsidRDefault="0058763F" w:rsidP="0058763F">
      <w:pPr>
        <w:tabs>
          <w:tab w:val="left" w:pos="2610"/>
          <w:tab w:val="left" w:pos="3237"/>
        </w:tabs>
        <w:rPr>
          <w:rFonts w:cs="B Yagut"/>
          <w:rtl/>
        </w:rPr>
      </w:pPr>
      <w:r w:rsidRPr="007F671C">
        <w:rPr>
          <w:rFonts w:cs="B Yagut" w:hint="cs"/>
          <w:rtl/>
        </w:rPr>
        <w:t xml:space="preserve"> در صورتي كه فروش اوراق به دستگاه محول شود ، دستگاه مكلف است نماينده خود را جهت نظارت بر تخمير اوراق به كارخانه اعزام و نسخه اي از قرارداد تنظيمي را به همراه قبوض و فيشهاي واريز وجوه به حساب شماره 90161 به سازمان ارسال نمايند. </w:t>
      </w:r>
    </w:p>
    <w:p w:rsidR="0058763F" w:rsidRPr="005053BD" w:rsidRDefault="0058763F" w:rsidP="0058763F">
      <w:pPr>
        <w:tabs>
          <w:tab w:val="left" w:pos="2610"/>
          <w:tab w:val="left" w:pos="3237"/>
        </w:tabs>
        <w:rPr>
          <w:rFonts w:cs="B Yagut"/>
          <w:b/>
          <w:bCs/>
          <w:i/>
          <w:iCs/>
          <w:u w:val="single"/>
          <w:rtl/>
        </w:rPr>
      </w:pPr>
      <w:r w:rsidRPr="005053BD">
        <w:rPr>
          <w:rFonts w:cs="B Yagut" w:hint="cs"/>
          <w:b/>
          <w:bCs/>
          <w:i/>
          <w:iCs/>
          <w:u w:val="single"/>
          <w:rtl/>
        </w:rPr>
        <w:t>بند4</w:t>
      </w:r>
    </w:p>
    <w:p w:rsidR="0058763F" w:rsidRPr="007F671C" w:rsidRDefault="0058763F" w:rsidP="0058763F">
      <w:pPr>
        <w:tabs>
          <w:tab w:val="left" w:pos="2610"/>
          <w:tab w:val="left" w:pos="3237"/>
        </w:tabs>
        <w:rPr>
          <w:rFonts w:cs="B Yagut"/>
          <w:rtl/>
        </w:rPr>
      </w:pPr>
      <w:r w:rsidRPr="007F671C">
        <w:rPr>
          <w:rFonts w:cs="B Yagut" w:hint="cs"/>
          <w:rtl/>
        </w:rPr>
        <w:t xml:space="preserve"> در همه حال حق نظارت سازمان در كليه مراحل امحاي اوراق ، محفوظ است. </w:t>
      </w:r>
    </w:p>
    <w:p w:rsidR="0058763F" w:rsidRPr="005053BD" w:rsidRDefault="0058763F" w:rsidP="0058763F">
      <w:pPr>
        <w:tabs>
          <w:tab w:val="left" w:pos="2610"/>
          <w:tab w:val="left" w:pos="3237"/>
        </w:tabs>
        <w:rPr>
          <w:rFonts w:cs="B Yagut"/>
          <w:b/>
          <w:bCs/>
          <w:i/>
          <w:iCs/>
          <w:u w:val="single"/>
          <w:rtl/>
        </w:rPr>
      </w:pPr>
      <w:r w:rsidRPr="005053BD">
        <w:rPr>
          <w:rFonts w:cs="B Yagut" w:hint="cs"/>
          <w:b/>
          <w:bCs/>
          <w:i/>
          <w:iCs/>
          <w:u w:val="single"/>
          <w:rtl/>
        </w:rPr>
        <w:t>بند5</w:t>
      </w:r>
    </w:p>
    <w:p w:rsidR="0058763F" w:rsidRPr="007F671C" w:rsidRDefault="0058763F" w:rsidP="0058763F">
      <w:pPr>
        <w:tabs>
          <w:tab w:val="left" w:pos="2610"/>
          <w:tab w:val="left" w:pos="3237"/>
        </w:tabs>
        <w:rPr>
          <w:rFonts w:cs="B Yagut"/>
          <w:rtl/>
        </w:rPr>
      </w:pPr>
      <w:r w:rsidRPr="007F671C">
        <w:rPr>
          <w:rFonts w:cs="B Yagut" w:hint="cs"/>
          <w:rtl/>
        </w:rPr>
        <w:t xml:space="preserve">در شرايطي كه تخمير اوراق در كارخانه هاي مقواسازي غيرممكن باشد و يا از لحاظ اقتصادي مقرون به صرفه نباشد، سازمان موضوع را بررسي و تصميم مقتضي را اتخاذ مي نمايد. </w:t>
      </w:r>
    </w:p>
    <w:p w:rsidR="00E446D5" w:rsidRPr="005053BD" w:rsidRDefault="0058763F" w:rsidP="0058763F">
      <w:pPr>
        <w:tabs>
          <w:tab w:val="left" w:pos="2610"/>
          <w:tab w:val="left" w:pos="3237"/>
        </w:tabs>
        <w:rPr>
          <w:rFonts w:cs="B Yagut"/>
          <w:b/>
          <w:bCs/>
          <w:sz w:val="28"/>
          <w:szCs w:val="28"/>
          <w:rtl/>
        </w:rPr>
      </w:pPr>
      <w:r w:rsidRPr="005053BD">
        <w:rPr>
          <w:rFonts w:cs="B Yagut"/>
          <w:b/>
          <w:bCs/>
          <w:sz w:val="28"/>
          <w:szCs w:val="28"/>
          <w:rtl/>
        </w:rPr>
        <w:tab/>
      </w:r>
    </w:p>
    <w:p w:rsidR="00E446D5" w:rsidRDefault="00E446D5" w:rsidP="00E446D5">
      <w:pPr>
        <w:jc w:val="center"/>
        <w:rPr>
          <w:rFonts w:cs="B Nikoo"/>
          <w:b/>
          <w:bCs/>
          <w:sz w:val="28"/>
          <w:szCs w:val="28"/>
          <w:rtl/>
        </w:rPr>
      </w:pPr>
    </w:p>
    <w:p w:rsidR="00A5766B" w:rsidRDefault="00A5766B" w:rsidP="00E446D5">
      <w:pPr>
        <w:jc w:val="center"/>
        <w:rPr>
          <w:rFonts w:cs="B Nikoo"/>
          <w:b/>
          <w:bCs/>
          <w:sz w:val="28"/>
          <w:szCs w:val="28"/>
          <w:rtl/>
        </w:rPr>
      </w:pPr>
    </w:p>
    <w:p w:rsidR="00A5766B" w:rsidRDefault="00A5766B" w:rsidP="00A5766B">
      <w:pPr>
        <w:tabs>
          <w:tab w:val="left" w:pos="6644"/>
        </w:tabs>
        <w:rPr>
          <w:rFonts w:cs="B Nikoo"/>
          <w:b/>
          <w:bCs/>
          <w:sz w:val="28"/>
          <w:szCs w:val="28"/>
          <w:rtl/>
        </w:rPr>
      </w:pPr>
      <w:r>
        <w:rPr>
          <w:rFonts w:cs="B Nikoo"/>
          <w:b/>
          <w:bCs/>
          <w:sz w:val="28"/>
          <w:szCs w:val="28"/>
          <w:rtl/>
        </w:rPr>
        <w:tab/>
      </w:r>
    </w:p>
    <w:p w:rsidR="00A5766B" w:rsidRDefault="00A5766B" w:rsidP="00A5766B">
      <w:pPr>
        <w:tabs>
          <w:tab w:val="left" w:pos="6644"/>
        </w:tabs>
        <w:rPr>
          <w:rFonts w:cs="B Nikoo"/>
          <w:b/>
          <w:bCs/>
          <w:sz w:val="28"/>
          <w:szCs w:val="28"/>
          <w:rtl/>
        </w:rPr>
      </w:pPr>
    </w:p>
    <w:p w:rsidR="00A5766B" w:rsidRDefault="00A5766B" w:rsidP="00A5766B">
      <w:pPr>
        <w:tabs>
          <w:tab w:val="left" w:pos="6644"/>
        </w:tabs>
        <w:rPr>
          <w:rFonts w:cs="B Nikoo"/>
          <w:b/>
          <w:bCs/>
          <w:sz w:val="28"/>
          <w:szCs w:val="28"/>
          <w:rtl/>
        </w:rPr>
      </w:pPr>
    </w:p>
    <w:p w:rsidR="00A5766B" w:rsidRDefault="00A5766B" w:rsidP="00A5766B">
      <w:pPr>
        <w:tabs>
          <w:tab w:val="left" w:pos="6644"/>
        </w:tabs>
        <w:rPr>
          <w:rFonts w:cs="B Nikoo"/>
          <w:b/>
          <w:bCs/>
          <w:sz w:val="28"/>
          <w:szCs w:val="28"/>
          <w:rtl/>
        </w:rPr>
      </w:pPr>
    </w:p>
    <w:p w:rsidR="00A5766B" w:rsidRDefault="00A5766B" w:rsidP="00A5766B">
      <w:pPr>
        <w:tabs>
          <w:tab w:val="left" w:pos="6644"/>
        </w:tabs>
        <w:rPr>
          <w:rFonts w:cs="B Nikoo"/>
          <w:b/>
          <w:bCs/>
          <w:sz w:val="28"/>
          <w:szCs w:val="28"/>
          <w:rtl/>
        </w:rPr>
      </w:pPr>
    </w:p>
    <w:p w:rsidR="00993A14" w:rsidRPr="008A6E8B" w:rsidRDefault="008A6E8B" w:rsidP="00653EC8">
      <w:pPr>
        <w:jc w:val="center"/>
        <w:rPr>
          <w:rFonts w:cs="B Zar"/>
          <w:rtl/>
        </w:rPr>
      </w:pPr>
      <w:r w:rsidRPr="008A6E8B">
        <w:rPr>
          <w:rFonts w:cs="B Zar" w:hint="cs"/>
          <w:rtl/>
        </w:rPr>
        <w:t>بسمه تعالي</w:t>
      </w:r>
    </w:p>
    <w:p w:rsidR="00993A14" w:rsidRDefault="00993A14" w:rsidP="00653EC8">
      <w:pPr>
        <w:jc w:val="center"/>
        <w:rPr>
          <w:rFonts w:cs="B Zar"/>
          <w:b/>
          <w:bCs/>
          <w:sz w:val="28"/>
          <w:szCs w:val="28"/>
          <w:rtl/>
        </w:rPr>
      </w:pPr>
    </w:p>
    <w:p w:rsidR="00993A14" w:rsidRDefault="00993A14" w:rsidP="00653EC8">
      <w:pPr>
        <w:jc w:val="center"/>
        <w:rPr>
          <w:rFonts w:cs="B Zar"/>
          <w:b/>
          <w:bCs/>
          <w:sz w:val="28"/>
          <w:szCs w:val="28"/>
          <w:rtl/>
        </w:rPr>
      </w:pPr>
    </w:p>
    <w:p w:rsidR="008A6E8B" w:rsidRDefault="00CF1C35" w:rsidP="00CF1C35">
      <w:pPr>
        <w:jc w:val="center"/>
        <w:rPr>
          <w:rFonts w:cs="B Zar"/>
          <w:sz w:val="28"/>
          <w:szCs w:val="28"/>
          <w:rtl/>
        </w:rPr>
      </w:pPr>
      <w:r>
        <w:rPr>
          <w:rFonts w:cs="B Zar" w:hint="cs"/>
          <w:sz w:val="28"/>
          <w:szCs w:val="28"/>
          <w:rtl/>
        </w:rPr>
        <w:t xml:space="preserve">                                                                                                                                                                 تاريخ:</w:t>
      </w:r>
      <w:r w:rsidR="008A6E8B">
        <w:rPr>
          <w:rFonts w:cs="B Zar" w:hint="cs"/>
          <w:sz w:val="28"/>
          <w:szCs w:val="28"/>
          <w:rtl/>
        </w:rPr>
        <w:t>21/12/1385</w:t>
      </w:r>
    </w:p>
    <w:p w:rsidR="008A6E8B" w:rsidRPr="008A6E8B" w:rsidRDefault="00CF1C35" w:rsidP="008A6E8B">
      <w:pPr>
        <w:jc w:val="right"/>
        <w:rPr>
          <w:rFonts w:cs="B Zar"/>
          <w:sz w:val="28"/>
          <w:szCs w:val="28"/>
          <w:rtl/>
        </w:rPr>
      </w:pPr>
      <w:r>
        <w:rPr>
          <w:rFonts w:cs="B Zar" w:hint="cs"/>
          <w:sz w:val="28"/>
          <w:szCs w:val="28"/>
          <w:rtl/>
        </w:rPr>
        <w:lastRenderedPageBreak/>
        <w:t>شماره:</w:t>
      </w:r>
      <w:r w:rsidR="008A6E8B">
        <w:rPr>
          <w:rFonts w:cs="B Zar" w:hint="cs"/>
          <w:sz w:val="28"/>
          <w:szCs w:val="28"/>
          <w:rtl/>
        </w:rPr>
        <w:t>10676/85/ص</w:t>
      </w:r>
    </w:p>
    <w:p w:rsidR="00653EC8" w:rsidRPr="00807F23" w:rsidRDefault="00653EC8" w:rsidP="00653EC8">
      <w:pPr>
        <w:jc w:val="center"/>
        <w:rPr>
          <w:rFonts w:cs="B Zar"/>
          <w:color w:val="800080"/>
          <w:sz w:val="28"/>
          <w:szCs w:val="28"/>
        </w:rPr>
      </w:pPr>
      <w:r w:rsidRPr="00807F23">
        <w:rPr>
          <w:rFonts w:cs="B Zar" w:hint="cs"/>
          <w:b/>
          <w:bCs/>
          <w:color w:val="800080"/>
          <w:sz w:val="28"/>
          <w:szCs w:val="28"/>
          <w:rtl/>
        </w:rPr>
        <w:t>وزارتخانه ها</w:t>
      </w:r>
      <w:r w:rsidRPr="00807F23">
        <w:rPr>
          <w:rFonts w:cs="B Zar" w:hint="cs"/>
          <w:color w:val="800080"/>
          <w:sz w:val="28"/>
          <w:szCs w:val="28"/>
          <w:rtl/>
        </w:rPr>
        <w:t>،</w:t>
      </w:r>
      <w:r w:rsidRPr="00807F23">
        <w:rPr>
          <w:rFonts w:cs="B Zar" w:hint="cs"/>
          <w:b/>
          <w:bCs/>
          <w:color w:val="800080"/>
          <w:sz w:val="28"/>
          <w:szCs w:val="28"/>
          <w:rtl/>
        </w:rPr>
        <w:t xml:space="preserve"> سازمانها</w:t>
      </w:r>
      <w:r w:rsidRPr="00807F23">
        <w:rPr>
          <w:rFonts w:cs="B Zar" w:hint="cs"/>
          <w:color w:val="800080"/>
          <w:sz w:val="28"/>
          <w:szCs w:val="28"/>
          <w:rtl/>
        </w:rPr>
        <w:t>،</w:t>
      </w:r>
      <w:r w:rsidRPr="00807F23">
        <w:rPr>
          <w:rFonts w:cs="B Zar" w:hint="cs"/>
          <w:b/>
          <w:bCs/>
          <w:color w:val="800080"/>
          <w:sz w:val="28"/>
          <w:szCs w:val="28"/>
          <w:rtl/>
        </w:rPr>
        <w:t xml:space="preserve"> نهادها </w:t>
      </w:r>
      <w:r w:rsidRPr="00807F23">
        <w:rPr>
          <w:rFonts w:cs="B Zar" w:hint="cs"/>
          <w:color w:val="800080"/>
          <w:sz w:val="28"/>
          <w:szCs w:val="28"/>
          <w:rtl/>
        </w:rPr>
        <w:t>،</w:t>
      </w:r>
      <w:r w:rsidRPr="00807F23">
        <w:rPr>
          <w:rFonts w:cs="B Zar" w:hint="cs"/>
          <w:b/>
          <w:bCs/>
          <w:color w:val="800080"/>
          <w:sz w:val="28"/>
          <w:szCs w:val="28"/>
          <w:rtl/>
        </w:rPr>
        <w:t>شركتهاو موسسات دولتي و وابسته به دولت</w:t>
      </w:r>
    </w:p>
    <w:p w:rsidR="00653EC8" w:rsidRPr="00807F23" w:rsidRDefault="00653EC8" w:rsidP="00653EC8">
      <w:pPr>
        <w:jc w:val="center"/>
        <w:rPr>
          <w:rFonts w:cs="B Zar"/>
          <w:b/>
          <w:bCs/>
          <w:color w:val="800080"/>
          <w:sz w:val="28"/>
          <w:szCs w:val="28"/>
          <w:rtl/>
        </w:rPr>
      </w:pPr>
      <w:r w:rsidRPr="00807F23">
        <w:rPr>
          <w:rFonts w:cs="B Zar" w:hint="cs"/>
          <w:b/>
          <w:bCs/>
          <w:color w:val="800080"/>
          <w:sz w:val="28"/>
          <w:szCs w:val="28"/>
          <w:rtl/>
        </w:rPr>
        <w:t>« دستورالعمل جدول زماني نسخه دوم مكاتبات گواهي اشتغال كاركنان»</w:t>
      </w:r>
    </w:p>
    <w:p w:rsidR="00653EC8" w:rsidRDefault="00653EC8" w:rsidP="00653EC8">
      <w:pPr>
        <w:jc w:val="center"/>
        <w:rPr>
          <w:rFonts w:cs="B Zar"/>
          <w:b/>
          <w:bCs/>
          <w:sz w:val="28"/>
          <w:szCs w:val="28"/>
          <w:rtl/>
        </w:rPr>
      </w:pPr>
    </w:p>
    <w:p w:rsidR="00653EC8" w:rsidRDefault="00653EC8" w:rsidP="00653EC8">
      <w:pPr>
        <w:jc w:val="lowKashida"/>
        <w:rPr>
          <w:rFonts w:cs="B Zar"/>
          <w:b/>
          <w:bCs/>
          <w:sz w:val="28"/>
          <w:szCs w:val="28"/>
          <w:rtl/>
        </w:rPr>
      </w:pPr>
      <w:r>
        <w:rPr>
          <w:rFonts w:cs="B Zar" w:hint="cs"/>
          <w:b/>
          <w:bCs/>
          <w:sz w:val="28"/>
          <w:szCs w:val="28"/>
          <w:rtl/>
        </w:rPr>
        <w:t>با سلام و احترام</w:t>
      </w:r>
    </w:p>
    <w:p w:rsidR="00653EC8" w:rsidRDefault="00653EC8" w:rsidP="00653EC8">
      <w:pPr>
        <w:jc w:val="lowKashida"/>
        <w:rPr>
          <w:rFonts w:cs="B Zar"/>
          <w:sz w:val="28"/>
          <w:szCs w:val="28"/>
          <w:rtl/>
        </w:rPr>
      </w:pPr>
      <w:r>
        <w:rPr>
          <w:rFonts w:cs="B Zar" w:hint="cs"/>
          <w:b/>
          <w:bCs/>
          <w:sz w:val="28"/>
          <w:szCs w:val="28"/>
          <w:rtl/>
        </w:rPr>
        <w:t xml:space="preserve">             </w:t>
      </w:r>
      <w:r>
        <w:rPr>
          <w:rFonts w:cs="B Zar" w:hint="cs"/>
          <w:sz w:val="28"/>
          <w:szCs w:val="28"/>
          <w:rtl/>
        </w:rPr>
        <w:t>بدين وسيله به اطلاع مي رساند، شوراي اسناد ملي در جلسه 223 مورخ 28/11/1385 امحاي «گواهي اشتغال كاركنـان</w:t>
      </w:r>
      <w:r w:rsidR="00A434AD">
        <w:rPr>
          <w:rFonts w:cs="B Zar" w:hint="cs"/>
          <w:sz w:val="28"/>
          <w:szCs w:val="28"/>
          <w:rtl/>
        </w:rPr>
        <w:t xml:space="preserve">       </w:t>
      </w:r>
      <w:r>
        <w:rPr>
          <w:rFonts w:cs="B Zar" w:hint="cs"/>
          <w:sz w:val="28"/>
          <w:szCs w:val="28"/>
          <w:rtl/>
        </w:rPr>
        <w:t xml:space="preserve"> ( نسخه واحـد صادر كننده ) » را يـك سال پـس از صـدور گواهي اشتغال بلامانع اعلام نمود .</w:t>
      </w:r>
    </w:p>
    <w:p w:rsidR="00653EC8" w:rsidRDefault="00653EC8" w:rsidP="00653EC8">
      <w:pPr>
        <w:jc w:val="lowKashida"/>
        <w:rPr>
          <w:rFonts w:cs="B Zar"/>
          <w:sz w:val="28"/>
          <w:szCs w:val="28"/>
          <w:rtl/>
        </w:rPr>
      </w:pPr>
      <w:r>
        <w:rPr>
          <w:rFonts w:cs="B Zar" w:hint="cs"/>
          <w:sz w:val="28"/>
          <w:szCs w:val="28"/>
          <w:rtl/>
        </w:rPr>
        <w:t>شايان توجه است مدت تعيين شده، حداقل زمان نگهداري اينگونه مكاتبات مي باشد . چنانچه هر يك از دستگاهها بنا به ماهيت كار و وظايف، مدت زمان طولاني تري را پيشنهاد مي نمايند ، ضروري است مراتب را با ارائه دلايل متقن جهت اتخاذ تصميم مقتضي به اين سازمان اعلام نمايند .</w:t>
      </w:r>
    </w:p>
    <w:p w:rsidR="00653EC8" w:rsidRDefault="00653EC8" w:rsidP="00653EC8">
      <w:pPr>
        <w:jc w:val="lowKashida"/>
        <w:rPr>
          <w:rFonts w:cs="B Zar"/>
          <w:sz w:val="28"/>
          <w:szCs w:val="28"/>
          <w:rtl/>
        </w:rPr>
      </w:pPr>
    </w:p>
    <w:p w:rsidR="00653EC8" w:rsidRDefault="00653EC8" w:rsidP="00653EC8">
      <w:pPr>
        <w:jc w:val="lowKashida"/>
        <w:rPr>
          <w:rFonts w:cs="B Zar"/>
          <w:sz w:val="28"/>
          <w:szCs w:val="28"/>
          <w:rtl/>
        </w:rPr>
      </w:pPr>
    </w:p>
    <w:p w:rsidR="00653EC8" w:rsidRDefault="00653EC8" w:rsidP="00653EC8">
      <w:pPr>
        <w:jc w:val="center"/>
        <w:rPr>
          <w:rFonts w:cs="B Zar"/>
          <w:b/>
          <w:bCs/>
          <w:sz w:val="28"/>
          <w:szCs w:val="28"/>
          <w:rtl/>
        </w:rPr>
      </w:pPr>
      <w:r>
        <w:rPr>
          <w:rFonts w:cs="B Zar" w:hint="cs"/>
          <w:b/>
          <w:bCs/>
          <w:sz w:val="28"/>
          <w:szCs w:val="28"/>
          <w:rtl/>
        </w:rPr>
        <w:t xml:space="preserve">                                                                                     با احترام مجدد</w:t>
      </w:r>
    </w:p>
    <w:p w:rsidR="00653EC8" w:rsidRDefault="00653EC8" w:rsidP="00653EC8">
      <w:pPr>
        <w:rPr>
          <w:rFonts w:cs="B Zar"/>
          <w:b/>
          <w:bCs/>
          <w:sz w:val="28"/>
          <w:szCs w:val="28"/>
          <w:rtl/>
        </w:rPr>
      </w:pPr>
      <w:r>
        <w:rPr>
          <w:rFonts w:cs="B Zar" w:hint="cs"/>
          <w:b/>
          <w:bCs/>
          <w:sz w:val="28"/>
          <w:szCs w:val="28"/>
          <w:rtl/>
        </w:rPr>
        <w:t xml:space="preserve">                                                                                                        دكتر سعيد رضايي شريف آبادي</w:t>
      </w:r>
    </w:p>
    <w:p w:rsidR="00653EC8" w:rsidRDefault="00653EC8" w:rsidP="00653EC8">
      <w:pPr>
        <w:jc w:val="center"/>
        <w:rPr>
          <w:rFonts w:cs="B Zar"/>
          <w:b/>
          <w:bCs/>
          <w:sz w:val="28"/>
          <w:szCs w:val="28"/>
          <w:rtl/>
        </w:rPr>
      </w:pPr>
      <w:r>
        <w:rPr>
          <w:rFonts w:cs="B Zar" w:hint="cs"/>
          <w:b/>
          <w:bCs/>
          <w:sz w:val="28"/>
          <w:szCs w:val="28"/>
          <w:rtl/>
        </w:rPr>
        <w:t xml:space="preserve">                                                                                      معاون اسناد ملي</w:t>
      </w:r>
    </w:p>
    <w:p w:rsidR="00653EC8" w:rsidRDefault="00653EC8" w:rsidP="00653EC8">
      <w:pPr>
        <w:jc w:val="center"/>
        <w:rPr>
          <w:rFonts w:cs="B Zar"/>
          <w:b/>
          <w:bCs/>
          <w:sz w:val="28"/>
          <w:szCs w:val="28"/>
          <w:rtl/>
        </w:rPr>
      </w:pPr>
    </w:p>
    <w:p w:rsidR="00653EC8" w:rsidRDefault="00653EC8" w:rsidP="00653EC8">
      <w:pPr>
        <w:rPr>
          <w:rFonts w:cs="B Zar"/>
          <w:sz w:val="28"/>
          <w:szCs w:val="28"/>
          <w:rtl/>
        </w:rPr>
      </w:pPr>
    </w:p>
    <w:p w:rsidR="00A5766B" w:rsidRDefault="00A5766B" w:rsidP="00A5766B">
      <w:pPr>
        <w:tabs>
          <w:tab w:val="left" w:pos="6644"/>
        </w:tabs>
        <w:rPr>
          <w:rFonts w:cs="B Nikoo"/>
          <w:b/>
          <w:bCs/>
          <w:sz w:val="28"/>
          <w:szCs w:val="28"/>
          <w:rtl/>
        </w:rPr>
      </w:pPr>
    </w:p>
    <w:p w:rsidR="00A5766B" w:rsidRDefault="00A5766B" w:rsidP="00A5766B">
      <w:pPr>
        <w:tabs>
          <w:tab w:val="left" w:pos="6644"/>
        </w:tabs>
        <w:rPr>
          <w:rFonts w:cs="B Nikoo"/>
          <w:b/>
          <w:bCs/>
          <w:sz w:val="28"/>
          <w:szCs w:val="28"/>
          <w:rtl/>
        </w:rPr>
      </w:pPr>
    </w:p>
    <w:p w:rsidR="00653EC8" w:rsidRDefault="00653EC8" w:rsidP="00A5766B">
      <w:pPr>
        <w:tabs>
          <w:tab w:val="left" w:pos="6644"/>
        </w:tabs>
        <w:rPr>
          <w:rFonts w:cs="B Nikoo"/>
          <w:b/>
          <w:bCs/>
          <w:sz w:val="28"/>
          <w:szCs w:val="28"/>
          <w:rtl/>
        </w:rPr>
      </w:pPr>
    </w:p>
    <w:p w:rsidR="00653EC8" w:rsidRDefault="00653EC8" w:rsidP="00A5766B">
      <w:pPr>
        <w:tabs>
          <w:tab w:val="left" w:pos="6644"/>
        </w:tabs>
        <w:rPr>
          <w:rFonts w:cs="B Nikoo"/>
          <w:b/>
          <w:bCs/>
          <w:sz w:val="28"/>
          <w:szCs w:val="28"/>
          <w:rtl/>
        </w:rPr>
      </w:pPr>
    </w:p>
    <w:p w:rsidR="00653EC8" w:rsidRDefault="00653EC8" w:rsidP="00A5766B">
      <w:pPr>
        <w:tabs>
          <w:tab w:val="left" w:pos="6644"/>
        </w:tabs>
        <w:rPr>
          <w:rFonts w:cs="B Nikoo"/>
          <w:b/>
          <w:bCs/>
          <w:sz w:val="28"/>
          <w:szCs w:val="28"/>
          <w:rtl/>
        </w:rPr>
      </w:pPr>
    </w:p>
    <w:p w:rsidR="00653EC8" w:rsidRDefault="00653EC8" w:rsidP="00A5766B">
      <w:pPr>
        <w:tabs>
          <w:tab w:val="left" w:pos="6644"/>
        </w:tabs>
        <w:rPr>
          <w:rFonts w:cs="B Nikoo"/>
          <w:b/>
          <w:bCs/>
          <w:sz w:val="28"/>
          <w:szCs w:val="28"/>
          <w:rtl/>
        </w:rPr>
      </w:pPr>
    </w:p>
    <w:p w:rsidR="00653EC8" w:rsidRDefault="00653EC8" w:rsidP="00A5766B">
      <w:pPr>
        <w:tabs>
          <w:tab w:val="left" w:pos="6644"/>
        </w:tabs>
        <w:rPr>
          <w:rFonts w:cs="B Nikoo"/>
          <w:b/>
          <w:bCs/>
          <w:sz w:val="28"/>
          <w:szCs w:val="28"/>
          <w:rtl/>
        </w:rPr>
        <w:sectPr w:rsidR="00653EC8" w:rsidSect="006270A4">
          <w:pgSz w:w="11906" w:h="16838" w:code="9"/>
          <w:pgMar w:top="0" w:right="567" w:bottom="360" w:left="567" w:header="709" w:footer="709" w:gutter="0"/>
          <w:cols w:space="708"/>
          <w:bidi/>
          <w:rtlGutter/>
          <w:docGrid w:linePitch="360"/>
        </w:sectPr>
      </w:pPr>
    </w:p>
    <w:p w:rsidR="00C8585B" w:rsidRDefault="00C8585B" w:rsidP="00422FF7">
      <w:pPr>
        <w:rPr>
          <w:rFonts w:cs="B Zar"/>
          <w:b/>
          <w:bCs/>
        </w:rPr>
      </w:pPr>
      <w:r>
        <w:rPr>
          <w:rFonts w:cs="B Zar" w:hint="cs"/>
          <w:b/>
          <w:bCs/>
          <w:rtl/>
        </w:rPr>
        <w:lastRenderedPageBreak/>
        <w:t>سازمان اسناد وكتابخانه ملي ايران</w:t>
      </w:r>
      <w:r>
        <w:rPr>
          <w:rFonts w:cs="B Zar" w:hint="cs"/>
          <w:rtl/>
        </w:rPr>
        <w:t xml:space="preserve">                                                                     </w:t>
      </w:r>
      <w:r>
        <w:rPr>
          <w:rFonts w:cs="B Zar" w:hint="cs"/>
          <w:b/>
          <w:bCs/>
          <w:sz w:val="28"/>
          <w:szCs w:val="28"/>
          <w:rtl/>
        </w:rPr>
        <w:t>جدول زماني اسناد واوراق عمومي</w:t>
      </w:r>
    </w:p>
    <w:p w:rsidR="00C8585B" w:rsidRDefault="00C8585B" w:rsidP="00422FF7">
      <w:pPr>
        <w:rPr>
          <w:rFonts w:cs="B Zar"/>
          <w:b/>
          <w:bCs/>
        </w:rPr>
      </w:pPr>
      <w:r>
        <w:rPr>
          <w:rFonts w:cs="B Zar" w:hint="cs"/>
          <w:rtl/>
        </w:rPr>
        <w:t xml:space="preserve">           </w:t>
      </w:r>
      <w:r>
        <w:rPr>
          <w:rFonts w:cs="B Zar" w:hint="cs"/>
          <w:b/>
          <w:bCs/>
          <w:rtl/>
        </w:rPr>
        <w:t>معاونت اسناد ملي</w:t>
      </w:r>
      <w:r>
        <w:rPr>
          <w:rFonts w:cs="B Zar" w:hint="cs"/>
          <w:rtl/>
        </w:rPr>
        <w:t xml:space="preserve">                     </w:t>
      </w:r>
      <w:r>
        <w:rPr>
          <w:rFonts w:cs="B Zar" w:hint="cs"/>
          <w:b/>
          <w:bCs/>
          <w:rtl/>
        </w:rPr>
        <w:t xml:space="preserve">                                                               </w:t>
      </w:r>
      <w:r>
        <w:rPr>
          <w:rFonts w:cs="B Zar" w:hint="cs"/>
          <w:b/>
          <w:bCs/>
          <w:sz w:val="28"/>
          <w:szCs w:val="28"/>
          <w:rtl/>
        </w:rPr>
        <w:t xml:space="preserve">مصوب شوراي اسناد ملي                                                                            </w:t>
      </w:r>
    </w:p>
    <w:tbl>
      <w:tblPr>
        <w:tblStyle w:val="TableGrid"/>
        <w:tblpPr w:leftFromText="180" w:rightFromText="180" w:vertAnchor="text" w:horzAnchor="margin" w:tblpXSpec="center" w:tblpY="102"/>
        <w:bidiVisual/>
        <w:tblW w:w="0" w:type="auto"/>
        <w:tblLayout w:type="fixed"/>
        <w:tblLook w:val="01E0"/>
      </w:tblPr>
      <w:tblGrid>
        <w:gridCol w:w="5103"/>
        <w:gridCol w:w="3402"/>
        <w:gridCol w:w="3969"/>
        <w:gridCol w:w="3119"/>
      </w:tblGrid>
      <w:tr w:rsidR="00C8585B">
        <w:trPr>
          <w:trHeight w:val="567"/>
        </w:trPr>
        <w:tc>
          <w:tcPr>
            <w:tcW w:w="5103" w:type="dxa"/>
            <w:tcBorders>
              <w:top w:val="single" w:sz="18" w:space="0" w:color="auto"/>
              <w:left w:val="single" w:sz="18" w:space="0" w:color="auto"/>
              <w:bottom w:val="thinThickSmallGap" w:sz="18" w:space="0" w:color="auto"/>
              <w:right w:val="single" w:sz="4" w:space="0" w:color="auto"/>
            </w:tcBorders>
          </w:tcPr>
          <w:p w:rsidR="00C8585B" w:rsidRDefault="00C8585B">
            <w:pPr>
              <w:ind w:left="5" w:hanging="5"/>
              <w:rPr>
                <w:rFonts w:cs="B Zar"/>
                <w:b/>
                <w:bCs/>
                <w:noProof/>
              </w:rPr>
            </w:pPr>
            <w:r>
              <w:rPr>
                <w:rFonts w:cs="B Zar" w:hint="cs"/>
                <w:b/>
                <w:bCs/>
                <w:rtl/>
              </w:rPr>
              <w:t>شماره جلسه شورا : 223</w:t>
            </w:r>
          </w:p>
        </w:tc>
        <w:tc>
          <w:tcPr>
            <w:tcW w:w="3402" w:type="dxa"/>
            <w:tcBorders>
              <w:top w:val="single" w:sz="18" w:space="0" w:color="auto"/>
              <w:left w:val="single" w:sz="4" w:space="0" w:color="auto"/>
              <w:bottom w:val="thinThickSmallGap" w:sz="18" w:space="0" w:color="auto"/>
              <w:right w:val="single" w:sz="4" w:space="0" w:color="auto"/>
            </w:tcBorders>
          </w:tcPr>
          <w:p w:rsidR="00C8585B" w:rsidRDefault="00C8585B">
            <w:pPr>
              <w:rPr>
                <w:rFonts w:cs="B Zar"/>
                <w:b/>
                <w:bCs/>
                <w:noProof/>
              </w:rPr>
            </w:pPr>
            <w:r>
              <w:rPr>
                <w:rFonts w:cs="B Zar" w:hint="cs"/>
                <w:b/>
                <w:bCs/>
                <w:rtl/>
              </w:rPr>
              <w:t>تاریخ شورا : 28/11/1385</w:t>
            </w:r>
          </w:p>
        </w:tc>
        <w:tc>
          <w:tcPr>
            <w:tcW w:w="7088" w:type="dxa"/>
            <w:gridSpan w:val="2"/>
            <w:tcBorders>
              <w:top w:val="single" w:sz="18" w:space="0" w:color="auto"/>
              <w:left w:val="single" w:sz="4" w:space="0" w:color="auto"/>
              <w:bottom w:val="thinThickSmallGap" w:sz="18" w:space="0" w:color="auto"/>
              <w:right w:val="single" w:sz="18" w:space="0" w:color="auto"/>
            </w:tcBorders>
            <w:vAlign w:val="center"/>
          </w:tcPr>
          <w:p w:rsidR="00C8585B" w:rsidRPr="008A6E8B" w:rsidRDefault="00C8585B">
            <w:pPr>
              <w:rPr>
                <w:rFonts w:cs="B Zar"/>
                <w:noProof/>
                <w:rtl/>
              </w:rPr>
            </w:pPr>
            <w:r>
              <w:rPr>
                <w:rFonts w:cs="B Zar" w:hint="cs"/>
                <w:b/>
                <w:bCs/>
                <w:u w:val="single"/>
                <w:rtl/>
              </w:rPr>
              <w:t xml:space="preserve">شماره </w:t>
            </w:r>
            <w:r>
              <w:rPr>
                <w:rFonts w:cs="B Zar" w:hint="cs"/>
                <w:b/>
                <w:bCs/>
                <w:rtl/>
              </w:rPr>
              <w:t xml:space="preserve">ا بلاغ سازمان : </w:t>
            </w:r>
            <w:r w:rsidR="008A6E8B" w:rsidRPr="008A6E8B">
              <w:rPr>
                <w:rFonts w:cs="B Zar" w:hint="cs"/>
                <w:noProof/>
                <w:rtl/>
              </w:rPr>
              <w:t>10676</w:t>
            </w:r>
            <w:r w:rsidR="008A6E8B">
              <w:rPr>
                <w:rFonts w:cs="B Zar" w:hint="cs"/>
                <w:b/>
                <w:bCs/>
                <w:noProof/>
                <w:rtl/>
              </w:rPr>
              <w:t>/</w:t>
            </w:r>
            <w:r w:rsidR="008A6E8B" w:rsidRPr="008A6E8B">
              <w:rPr>
                <w:rFonts w:cs="B Zar" w:hint="cs"/>
                <w:noProof/>
                <w:rtl/>
              </w:rPr>
              <w:t>85/ص</w:t>
            </w:r>
          </w:p>
          <w:p w:rsidR="00C8585B" w:rsidRDefault="00C8585B">
            <w:pPr>
              <w:rPr>
                <w:rFonts w:cs="B Zar"/>
                <w:b/>
                <w:bCs/>
                <w:noProof/>
              </w:rPr>
            </w:pPr>
            <w:r>
              <w:rPr>
                <w:rFonts w:cs="B Zar" w:hint="cs"/>
                <w:b/>
                <w:bCs/>
                <w:rtl/>
              </w:rPr>
              <w:t xml:space="preserve">تاریخ   </w:t>
            </w:r>
            <w:r w:rsidRPr="008A6E8B">
              <w:rPr>
                <w:rFonts w:cs="B Zar" w:hint="cs"/>
                <w:rtl/>
              </w:rPr>
              <w:t xml:space="preserve">: </w:t>
            </w:r>
            <w:r w:rsidR="008A6E8B" w:rsidRPr="008A6E8B">
              <w:rPr>
                <w:rFonts w:cs="B Zar" w:hint="cs"/>
                <w:noProof/>
                <w:rtl/>
              </w:rPr>
              <w:t xml:space="preserve">                  </w:t>
            </w:r>
            <w:r w:rsidR="008A6E8B">
              <w:rPr>
                <w:rFonts w:cs="B Zar" w:hint="cs"/>
                <w:noProof/>
                <w:rtl/>
              </w:rPr>
              <w:t xml:space="preserve">      </w:t>
            </w:r>
            <w:r w:rsidR="008A6E8B" w:rsidRPr="008A6E8B">
              <w:rPr>
                <w:rFonts w:cs="B Zar" w:hint="cs"/>
                <w:noProof/>
                <w:rtl/>
              </w:rPr>
              <w:t>21/12/1385</w:t>
            </w:r>
          </w:p>
        </w:tc>
      </w:tr>
      <w:tr w:rsidR="00C8585B">
        <w:trPr>
          <w:trHeight w:val="567"/>
        </w:trPr>
        <w:tc>
          <w:tcPr>
            <w:tcW w:w="5103" w:type="dxa"/>
            <w:tcBorders>
              <w:top w:val="thinThickSmallGap" w:sz="18" w:space="0" w:color="auto"/>
              <w:left w:val="single" w:sz="18" w:space="0" w:color="auto"/>
              <w:bottom w:val="thinThickSmallGap" w:sz="18" w:space="0" w:color="auto"/>
              <w:right w:val="single" w:sz="4" w:space="0" w:color="auto"/>
            </w:tcBorders>
            <w:vAlign w:val="center"/>
          </w:tcPr>
          <w:p w:rsidR="00C8585B" w:rsidRDefault="00C8585B">
            <w:pPr>
              <w:jc w:val="center"/>
              <w:rPr>
                <w:rFonts w:cs="B Zar"/>
                <w:b/>
                <w:bCs/>
                <w:noProof/>
              </w:rPr>
            </w:pPr>
            <w:r>
              <w:rPr>
                <w:rFonts w:cs="B Zar" w:hint="cs"/>
                <w:b/>
                <w:bCs/>
                <w:rtl/>
              </w:rPr>
              <w:t>عنوان اسنادواوراق راکد</w:t>
            </w:r>
          </w:p>
        </w:tc>
        <w:tc>
          <w:tcPr>
            <w:tcW w:w="3402" w:type="dxa"/>
            <w:tcBorders>
              <w:top w:val="thinThickSmallGap" w:sz="18" w:space="0" w:color="auto"/>
              <w:left w:val="single" w:sz="4" w:space="0" w:color="auto"/>
              <w:bottom w:val="thinThickSmallGap" w:sz="18" w:space="0" w:color="auto"/>
              <w:right w:val="single" w:sz="4" w:space="0" w:color="auto"/>
            </w:tcBorders>
            <w:vAlign w:val="center"/>
          </w:tcPr>
          <w:p w:rsidR="00C8585B" w:rsidRDefault="00C8585B">
            <w:pPr>
              <w:jc w:val="center"/>
              <w:rPr>
                <w:rFonts w:cs="B Zar"/>
                <w:b/>
                <w:bCs/>
                <w:noProof/>
              </w:rPr>
            </w:pPr>
            <w:r>
              <w:rPr>
                <w:rFonts w:cs="B Zar" w:hint="cs"/>
                <w:b/>
                <w:bCs/>
                <w:rtl/>
              </w:rPr>
              <w:t>رأی شورا</w:t>
            </w:r>
          </w:p>
        </w:tc>
        <w:tc>
          <w:tcPr>
            <w:tcW w:w="3969" w:type="dxa"/>
            <w:tcBorders>
              <w:top w:val="thinThickSmallGap" w:sz="18" w:space="0" w:color="auto"/>
              <w:left w:val="single" w:sz="4" w:space="0" w:color="auto"/>
              <w:bottom w:val="thinThickSmallGap" w:sz="18" w:space="0" w:color="auto"/>
              <w:right w:val="single" w:sz="4" w:space="0" w:color="auto"/>
            </w:tcBorders>
            <w:vAlign w:val="center"/>
          </w:tcPr>
          <w:p w:rsidR="00C8585B" w:rsidRDefault="00C8585B">
            <w:pPr>
              <w:jc w:val="center"/>
              <w:rPr>
                <w:rFonts w:cs="B Zar"/>
                <w:b/>
                <w:bCs/>
                <w:noProof/>
              </w:rPr>
            </w:pPr>
            <w:r>
              <w:rPr>
                <w:rFonts w:cs="B Zar" w:hint="cs"/>
                <w:b/>
                <w:bCs/>
                <w:rtl/>
              </w:rPr>
              <w:t>جدول زمانی مصوب</w:t>
            </w:r>
          </w:p>
        </w:tc>
        <w:tc>
          <w:tcPr>
            <w:tcW w:w="3119" w:type="dxa"/>
            <w:tcBorders>
              <w:top w:val="thinThickSmallGap" w:sz="18" w:space="0" w:color="auto"/>
              <w:left w:val="single" w:sz="4" w:space="0" w:color="auto"/>
              <w:bottom w:val="thinThickSmallGap" w:sz="18" w:space="0" w:color="auto"/>
              <w:right w:val="single" w:sz="18" w:space="0" w:color="auto"/>
            </w:tcBorders>
            <w:vAlign w:val="center"/>
          </w:tcPr>
          <w:p w:rsidR="00C8585B" w:rsidRDefault="00C8585B">
            <w:pPr>
              <w:jc w:val="center"/>
              <w:rPr>
                <w:rFonts w:cs="B Zar"/>
                <w:b/>
                <w:bCs/>
                <w:noProof/>
              </w:rPr>
            </w:pPr>
            <w:r>
              <w:rPr>
                <w:rFonts w:cs="B Zar" w:hint="cs"/>
                <w:b/>
                <w:bCs/>
                <w:rtl/>
              </w:rPr>
              <w:t>شناسه مجوز</w:t>
            </w:r>
          </w:p>
        </w:tc>
      </w:tr>
      <w:tr w:rsidR="00C8585B">
        <w:trPr>
          <w:trHeight w:val="6804"/>
        </w:trPr>
        <w:tc>
          <w:tcPr>
            <w:tcW w:w="5103" w:type="dxa"/>
            <w:tcBorders>
              <w:top w:val="thinThickSmallGap" w:sz="18" w:space="0" w:color="auto"/>
              <w:left w:val="single" w:sz="18" w:space="0" w:color="auto"/>
              <w:bottom w:val="single" w:sz="4" w:space="0" w:color="auto"/>
              <w:right w:val="single" w:sz="4" w:space="0" w:color="auto"/>
            </w:tcBorders>
          </w:tcPr>
          <w:p w:rsidR="00C8585B" w:rsidRDefault="00C8585B">
            <w:pPr>
              <w:jc w:val="lowKashida"/>
              <w:rPr>
                <w:rFonts w:cs="B Zar"/>
                <w:noProof/>
                <w:sz w:val="32"/>
                <w:szCs w:val="32"/>
                <w:rtl/>
              </w:rPr>
            </w:pPr>
            <w:r>
              <w:rPr>
                <w:rFonts w:cs="B Zar" w:hint="cs"/>
                <w:sz w:val="32"/>
                <w:szCs w:val="32"/>
                <w:rtl/>
              </w:rPr>
              <w:t>-  مكاتبات گواهي اشتغال كاركنان ( نسخه واحد صادر كننده ) .</w:t>
            </w:r>
          </w:p>
          <w:p w:rsidR="00C8585B" w:rsidRDefault="00C8585B">
            <w:pPr>
              <w:jc w:val="lowKashida"/>
              <w:rPr>
                <w:rFonts w:cs="B Zar"/>
                <w:noProof/>
                <w:sz w:val="32"/>
                <w:szCs w:val="32"/>
              </w:rPr>
            </w:pPr>
            <w:r>
              <w:rPr>
                <w:rFonts w:cs="B Zar" w:hint="cs"/>
                <w:sz w:val="32"/>
                <w:szCs w:val="32"/>
                <w:rtl/>
              </w:rPr>
              <w:t>مكاتبات مذكور به منظور انجام امور رفاهي و اداري كاركنان صورت ميگيرد كه شامل : درخواست متقاضي و گواهي اشتغال به كار وي مي باشد كه با عنوان دستگاه مورد نظر متقاضي صادر گرديده است .</w:t>
            </w:r>
          </w:p>
        </w:tc>
        <w:tc>
          <w:tcPr>
            <w:tcW w:w="3402" w:type="dxa"/>
            <w:tcBorders>
              <w:top w:val="thinThickSmallGap" w:sz="18" w:space="0" w:color="auto"/>
              <w:left w:val="single" w:sz="4" w:space="0" w:color="auto"/>
              <w:bottom w:val="single" w:sz="4" w:space="0" w:color="auto"/>
              <w:right w:val="single" w:sz="4" w:space="0" w:color="auto"/>
            </w:tcBorders>
          </w:tcPr>
          <w:p w:rsidR="00C8585B" w:rsidRDefault="00C8585B">
            <w:pPr>
              <w:jc w:val="center"/>
              <w:rPr>
                <w:rFonts w:cs="B Zar"/>
                <w:noProof/>
                <w:sz w:val="28"/>
                <w:szCs w:val="28"/>
              </w:rPr>
            </w:pPr>
            <w:r>
              <w:rPr>
                <w:rFonts w:cs="B Zar" w:hint="cs"/>
                <w:sz w:val="28"/>
                <w:szCs w:val="28"/>
                <w:rtl/>
              </w:rPr>
              <w:t>امحايي</w:t>
            </w:r>
          </w:p>
        </w:tc>
        <w:tc>
          <w:tcPr>
            <w:tcW w:w="3969" w:type="dxa"/>
            <w:tcBorders>
              <w:top w:val="thinThickSmallGap" w:sz="18" w:space="0" w:color="auto"/>
              <w:left w:val="single" w:sz="4" w:space="0" w:color="auto"/>
              <w:bottom w:val="single" w:sz="4" w:space="0" w:color="auto"/>
              <w:right w:val="single" w:sz="4" w:space="0" w:color="auto"/>
            </w:tcBorders>
          </w:tcPr>
          <w:p w:rsidR="00C8585B" w:rsidRDefault="00C8585B">
            <w:pPr>
              <w:tabs>
                <w:tab w:val="left" w:pos="858"/>
              </w:tabs>
              <w:jc w:val="center"/>
              <w:rPr>
                <w:rFonts w:cs="B Zar"/>
                <w:noProof/>
                <w:sz w:val="32"/>
                <w:szCs w:val="32"/>
              </w:rPr>
            </w:pPr>
            <w:r>
              <w:rPr>
                <w:rFonts w:cs="B Zar" w:hint="cs"/>
                <w:sz w:val="32"/>
                <w:szCs w:val="32"/>
                <w:rtl/>
              </w:rPr>
              <w:t>يكسال پس از صدور گواهي اشتغال</w:t>
            </w:r>
          </w:p>
        </w:tc>
        <w:tc>
          <w:tcPr>
            <w:tcW w:w="3119" w:type="dxa"/>
            <w:tcBorders>
              <w:top w:val="thinThickSmallGap" w:sz="18" w:space="0" w:color="auto"/>
              <w:left w:val="single" w:sz="4" w:space="0" w:color="auto"/>
              <w:bottom w:val="single" w:sz="4" w:space="0" w:color="auto"/>
              <w:right w:val="single" w:sz="18" w:space="0" w:color="auto"/>
            </w:tcBorders>
          </w:tcPr>
          <w:p w:rsidR="00C8585B" w:rsidRDefault="00C8585B">
            <w:pPr>
              <w:jc w:val="center"/>
              <w:rPr>
                <w:rFonts w:cs="B Zar"/>
                <w:b/>
                <w:bCs/>
                <w:noProof/>
                <w:sz w:val="28"/>
                <w:szCs w:val="28"/>
              </w:rPr>
            </w:pPr>
            <w:r>
              <w:rPr>
                <w:rFonts w:cs="B Zar" w:hint="cs"/>
                <w:b/>
                <w:bCs/>
                <w:sz w:val="28"/>
                <w:szCs w:val="28"/>
                <w:rtl/>
              </w:rPr>
              <w:t>3687/40/15/7</w:t>
            </w:r>
          </w:p>
        </w:tc>
      </w:tr>
      <w:tr w:rsidR="00C8585B">
        <w:trPr>
          <w:trHeight w:val="851"/>
        </w:trPr>
        <w:tc>
          <w:tcPr>
            <w:tcW w:w="15593" w:type="dxa"/>
            <w:gridSpan w:val="4"/>
            <w:tcBorders>
              <w:top w:val="thinThickSmallGap" w:sz="18" w:space="0" w:color="auto"/>
              <w:left w:val="single" w:sz="18" w:space="0" w:color="auto"/>
              <w:bottom w:val="single" w:sz="18" w:space="0" w:color="auto"/>
              <w:right w:val="single" w:sz="18" w:space="0" w:color="auto"/>
            </w:tcBorders>
          </w:tcPr>
          <w:p w:rsidR="00C8585B" w:rsidRDefault="00C8585B">
            <w:pPr>
              <w:rPr>
                <w:rFonts w:cs="B Zar"/>
                <w:b/>
                <w:bCs/>
                <w:noProof/>
                <w:rtl/>
              </w:rPr>
            </w:pPr>
            <w:r>
              <w:rPr>
                <w:rFonts w:cs="B Zar" w:hint="cs"/>
                <w:b/>
                <w:bCs/>
                <w:rtl/>
              </w:rPr>
              <w:t>فهرست مجوزهای مذکور با مصوبات شورا مطابقت دارد .</w:t>
            </w:r>
          </w:p>
          <w:p w:rsidR="00C8585B" w:rsidRDefault="00C8585B">
            <w:pPr>
              <w:rPr>
                <w:rFonts w:cs="B Zar"/>
                <w:noProof/>
              </w:rPr>
            </w:pPr>
            <w:r>
              <w:rPr>
                <w:rFonts w:cs="B Zar" w:hint="cs"/>
                <w:b/>
                <w:bCs/>
                <w:rtl/>
              </w:rPr>
              <w:t>نام ونام خانوادگی</w:t>
            </w:r>
            <w:r>
              <w:rPr>
                <w:rFonts w:cs="B Zar" w:hint="cs"/>
                <w:rtl/>
              </w:rPr>
              <w:t xml:space="preserve"> :    </w:t>
            </w:r>
            <w:r w:rsidR="00CF1C35">
              <w:rPr>
                <w:rFonts w:cs="B Zar" w:hint="cs"/>
                <w:rtl/>
              </w:rPr>
              <w:t xml:space="preserve">دكتر سعيد رضايي شريف آبادي                        </w:t>
            </w:r>
            <w:r>
              <w:rPr>
                <w:rFonts w:cs="B Zar" w:hint="cs"/>
                <w:rtl/>
              </w:rPr>
              <w:t xml:space="preserve"> </w:t>
            </w:r>
            <w:r>
              <w:rPr>
                <w:rFonts w:cs="B Zar" w:hint="cs"/>
                <w:b/>
                <w:bCs/>
                <w:rtl/>
              </w:rPr>
              <w:t>پست سازمانی</w:t>
            </w:r>
            <w:r>
              <w:rPr>
                <w:rFonts w:cs="B Zar" w:hint="cs"/>
                <w:rtl/>
              </w:rPr>
              <w:t xml:space="preserve"> : </w:t>
            </w:r>
            <w:r w:rsidR="00CF1C35">
              <w:rPr>
                <w:rFonts w:cs="B Zar" w:hint="cs"/>
                <w:rtl/>
              </w:rPr>
              <w:t>معاون اسناد ملي</w:t>
            </w:r>
            <w:r>
              <w:rPr>
                <w:rFonts w:cs="B Zar" w:hint="cs"/>
                <w:rtl/>
              </w:rPr>
              <w:t xml:space="preserve">                                  </w:t>
            </w:r>
            <w:r>
              <w:rPr>
                <w:rFonts w:cs="B Zar" w:hint="cs"/>
                <w:b/>
                <w:bCs/>
                <w:rtl/>
              </w:rPr>
              <w:t xml:space="preserve">تاریخ </w:t>
            </w:r>
            <w:r>
              <w:rPr>
                <w:rFonts w:cs="B Zar" w:hint="cs"/>
                <w:rtl/>
              </w:rPr>
              <w:t xml:space="preserve">:                                             </w:t>
            </w:r>
            <w:r>
              <w:rPr>
                <w:rFonts w:cs="B Zar" w:hint="cs"/>
                <w:b/>
                <w:bCs/>
                <w:rtl/>
              </w:rPr>
              <w:t xml:space="preserve">امضاء </w:t>
            </w:r>
            <w:r>
              <w:rPr>
                <w:rFonts w:cs="B Zar" w:hint="cs"/>
                <w:rtl/>
              </w:rPr>
              <w:t>:</w:t>
            </w:r>
          </w:p>
        </w:tc>
      </w:tr>
    </w:tbl>
    <w:p w:rsidR="004A7B51" w:rsidRDefault="004A7B51" w:rsidP="00C8585B">
      <w:pPr>
        <w:rPr>
          <w:rFonts w:cs="B Nikoo"/>
          <w:sz w:val="28"/>
          <w:szCs w:val="28"/>
          <w:rtl/>
        </w:rPr>
        <w:sectPr w:rsidR="004A7B51" w:rsidSect="00782F8A">
          <w:pgSz w:w="16838" w:h="11906" w:orient="landscape" w:code="9"/>
          <w:pgMar w:top="567" w:right="1418" w:bottom="567" w:left="1134" w:header="709" w:footer="709" w:gutter="0"/>
          <w:cols w:space="708"/>
          <w:bidi/>
          <w:rtlGutter/>
          <w:docGrid w:linePitch="360"/>
        </w:sectPr>
      </w:pPr>
    </w:p>
    <w:p w:rsidR="00C8585B" w:rsidRPr="00C8585B" w:rsidRDefault="00C8585B" w:rsidP="00C8585B">
      <w:pPr>
        <w:rPr>
          <w:rFonts w:cs="B Nikoo"/>
          <w:sz w:val="28"/>
          <w:szCs w:val="28"/>
          <w:rtl/>
        </w:rPr>
      </w:pPr>
    </w:p>
    <w:p w:rsidR="004A7B51" w:rsidRPr="00C1773E" w:rsidRDefault="004A7B51" w:rsidP="00993A14">
      <w:pPr>
        <w:tabs>
          <w:tab w:val="left" w:pos="6644"/>
        </w:tabs>
        <w:jc w:val="center"/>
        <w:rPr>
          <w:rFonts w:ascii="IranNastaliq" w:hAnsi="IranNastaliq" w:cs="IranNastaliq"/>
          <w:b/>
          <w:bCs/>
          <w:color w:val="800080"/>
          <w:sz w:val="220"/>
          <w:szCs w:val="220"/>
          <w:rtl/>
        </w:rPr>
      </w:pPr>
      <w:r w:rsidRPr="00C1773E">
        <w:rPr>
          <w:rFonts w:ascii="IranNastaliq" w:hAnsi="IranNastaliq" w:cs="IranNastaliq"/>
          <w:color w:val="800080"/>
          <w:sz w:val="220"/>
          <w:szCs w:val="220"/>
          <w:rtl/>
        </w:rPr>
        <w:t>فصل چهارم</w:t>
      </w:r>
    </w:p>
    <w:p w:rsidR="00C8585B" w:rsidRPr="00C1773E" w:rsidRDefault="00C8585B" w:rsidP="00993A14">
      <w:pPr>
        <w:tabs>
          <w:tab w:val="left" w:pos="3168"/>
          <w:tab w:val="center" w:pos="7143"/>
        </w:tabs>
        <w:jc w:val="center"/>
        <w:rPr>
          <w:rFonts w:ascii="IranNastaliq" w:hAnsi="IranNastaliq" w:cs="IranNastaliq"/>
          <w:color w:val="800080"/>
          <w:sz w:val="220"/>
          <w:szCs w:val="220"/>
          <w:rtl/>
        </w:rPr>
      </w:pPr>
      <w:r w:rsidRPr="00C1773E">
        <w:rPr>
          <w:rFonts w:ascii="IranNastaliq" w:hAnsi="IranNastaliq" w:cs="IranNastaliq"/>
          <w:color w:val="800080"/>
          <w:sz w:val="220"/>
          <w:szCs w:val="220"/>
          <w:rtl/>
        </w:rPr>
        <w:lastRenderedPageBreak/>
        <w:t>بخشنامه‌ها و سایر مصوبات</w:t>
      </w:r>
    </w:p>
    <w:p w:rsidR="00C8585B" w:rsidRPr="00B63280" w:rsidRDefault="00C8585B" w:rsidP="00C8585B">
      <w:pPr>
        <w:tabs>
          <w:tab w:val="left" w:pos="3168"/>
          <w:tab w:val="center" w:pos="7143"/>
        </w:tabs>
        <w:rPr>
          <w:rFonts w:cs="B Baran Outline"/>
          <w:sz w:val="96"/>
          <w:szCs w:val="96"/>
          <w:rtl/>
        </w:rPr>
      </w:pPr>
    </w:p>
    <w:p w:rsidR="00C8585B" w:rsidRDefault="00C8585B" w:rsidP="00C8585B">
      <w:pPr>
        <w:jc w:val="center"/>
        <w:rPr>
          <w:rFonts w:cs="B Nikoo"/>
          <w:sz w:val="28"/>
          <w:szCs w:val="28"/>
          <w:rtl/>
        </w:rPr>
      </w:pPr>
    </w:p>
    <w:p w:rsidR="00EF482C" w:rsidRPr="007B20E6" w:rsidRDefault="00E446D5" w:rsidP="00BC231F">
      <w:pPr>
        <w:rPr>
          <w:rFonts w:cs="B Zar"/>
          <w:b/>
          <w:bCs/>
          <w:sz w:val="28"/>
          <w:szCs w:val="28"/>
          <w:rtl/>
        </w:rPr>
      </w:pPr>
      <w:r>
        <w:rPr>
          <w:rFonts w:cs="B Yagut"/>
          <w:sz w:val="28"/>
          <w:szCs w:val="28"/>
          <w:rtl/>
        </w:rPr>
        <w:br w:type="page"/>
      </w:r>
      <w:r w:rsidR="003C0A95">
        <w:rPr>
          <w:rFonts w:cs="B Zar" w:hint="cs"/>
          <w:sz w:val="28"/>
          <w:szCs w:val="28"/>
          <w:rtl/>
        </w:rPr>
        <w:lastRenderedPageBreak/>
        <w:t xml:space="preserve">                                                                                                   </w:t>
      </w:r>
      <w:r w:rsidR="00CC3940">
        <w:rPr>
          <w:rFonts w:cs="B Zar" w:hint="cs"/>
          <w:sz w:val="28"/>
          <w:szCs w:val="28"/>
          <w:rtl/>
        </w:rPr>
        <w:t xml:space="preserve">        </w:t>
      </w:r>
      <w:r w:rsidR="003C0A95">
        <w:rPr>
          <w:rFonts w:cs="B Zar" w:hint="cs"/>
          <w:sz w:val="28"/>
          <w:szCs w:val="28"/>
          <w:rtl/>
        </w:rPr>
        <w:t xml:space="preserve">  </w:t>
      </w:r>
      <w:r w:rsidR="00653EC8">
        <w:rPr>
          <w:rFonts w:cs="B Zar" w:hint="cs"/>
          <w:sz w:val="28"/>
          <w:szCs w:val="28"/>
          <w:rtl/>
        </w:rPr>
        <w:t xml:space="preserve">                                         </w:t>
      </w:r>
      <w:r w:rsidR="003C0A95">
        <w:rPr>
          <w:rFonts w:cs="B Zar" w:hint="cs"/>
          <w:sz w:val="28"/>
          <w:szCs w:val="28"/>
          <w:rtl/>
        </w:rPr>
        <w:t xml:space="preserve"> </w:t>
      </w:r>
      <w:r w:rsidR="00EF482C" w:rsidRPr="003C0A95">
        <w:rPr>
          <w:rFonts w:cs="B Zar" w:hint="cs"/>
          <w:sz w:val="28"/>
          <w:szCs w:val="28"/>
          <w:rtl/>
        </w:rPr>
        <w:t>تاريخ:</w:t>
      </w:r>
      <w:r w:rsidR="00BC231F">
        <w:rPr>
          <w:rFonts w:cs="B Zar" w:hint="cs"/>
          <w:sz w:val="28"/>
          <w:szCs w:val="28"/>
          <w:rtl/>
        </w:rPr>
        <w:t xml:space="preserve">             </w:t>
      </w:r>
      <w:r w:rsidR="00EF482C" w:rsidRPr="007B20E6">
        <w:rPr>
          <w:rFonts w:cs="B Zar" w:hint="cs"/>
          <w:b/>
          <w:bCs/>
          <w:sz w:val="28"/>
          <w:szCs w:val="28"/>
          <w:rtl/>
        </w:rPr>
        <w:t xml:space="preserve"> </w:t>
      </w:r>
      <w:r w:rsidR="00EF482C" w:rsidRPr="003C0A95">
        <w:rPr>
          <w:rFonts w:ascii="Tahoma" w:hAnsi="Tahoma" w:cs="Tahoma"/>
          <w:rtl/>
        </w:rPr>
        <w:t>20/8/1363</w:t>
      </w:r>
      <w:r w:rsidR="00EF482C" w:rsidRPr="007B20E6">
        <w:rPr>
          <w:rFonts w:cs="B Zar" w:hint="cs"/>
          <w:b/>
          <w:bCs/>
          <w:sz w:val="28"/>
          <w:szCs w:val="28"/>
          <w:rtl/>
        </w:rPr>
        <w:t xml:space="preserve"> </w:t>
      </w:r>
    </w:p>
    <w:p w:rsidR="00EF482C" w:rsidRPr="007B20E6" w:rsidRDefault="00EF482C" w:rsidP="00D2409E">
      <w:pPr>
        <w:jc w:val="right"/>
        <w:rPr>
          <w:rFonts w:cs="B Zar"/>
          <w:b/>
          <w:bCs/>
          <w:sz w:val="28"/>
          <w:szCs w:val="28"/>
          <w:rtl/>
        </w:rPr>
      </w:pPr>
      <w:r w:rsidRPr="003C0A95">
        <w:rPr>
          <w:rFonts w:cs="B Zar" w:hint="cs"/>
          <w:sz w:val="28"/>
          <w:szCs w:val="28"/>
          <w:rtl/>
        </w:rPr>
        <w:t>شماره:</w:t>
      </w:r>
      <w:r w:rsidRPr="007B20E6">
        <w:rPr>
          <w:rFonts w:cs="B Zar" w:hint="cs"/>
          <w:b/>
          <w:bCs/>
          <w:sz w:val="28"/>
          <w:szCs w:val="28"/>
          <w:rtl/>
        </w:rPr>
        <w:t xml:space="preserve"> </w:t>
      </w:r>
      <w:r w:rsidRPr="003C0A95">
        <w:rPr>
          <w:rFonts w:ascii="Tahoma" w:hAnsi="Tahoma" w:cs="Tahoma"/>
          <w:rtl/>
        </w:rPr>
        <w:t>148/01 – 304/م ن</w:t>
      </w:r>
    </w:p>
    <w:p w:rsidR="00921B92" w:rsidRPr="007B20E6" w:rsidRDefault="00921B92" w:rsidP="00921B92">
      <w:pPr>
        <w:jc w:val="right"/>
        <w:rPr>
          <w:rFonts w:cs="B Zar"/>
          <w:b/>
          <w:bCs/>
          <w:sz w:val="28"/>
          <w:szCs w:val="28"/>
          <w:rtl/>
        </w:rPr>
      </w:pPr>
    </w:p>
    <w:p w:rsidR="00993A14" w:rsidRDefault="00993A14" w:rsidP="00AB16BA">
      <w:pPr>
        <w:jc w:val="center"/>
        <w:rPr>
          <w:rFonts w:cs="B Zar"/>
          <w:b/>
          <w:bCs/>
          <w:sz w:val="32"/>
          <w:szCs w:val="32"/>
          <w:rtl/>
        </w:rPr>
      </w:pPr>
    </w:p>
    <w:p w:rsidR="007B20E6" w:rsidRPr="00807F23" w:rsidRDefault="00EF482C" w:rsidP="00AB16BA">
      <w:pPr>
        <w:jc w:val="center"/>
        <w:rPr>
          <w:rFonts w:cs="B Zar"/>
          <w:b/>
          <w:bCs/>
          <w:color w:val="800080"/>
          <w:sz w:val="32"/>
          <w:szCs w:val="32"/>
          <w:rtl/>
        </w:rPr>
      </w:pPr>
      <w:r w:rsidRPr="00807F23">
        <w:rPr>
          <w:rFonts w:cs="B Zar" w:hint="cs"/>
          <w:b/>
          <w:bCs/>
          <w:color w:val="800080"/>
          <w:sz w:val="32"/>
          <w:szCs w:val="32"/>
          <w:rtl/>
        </w:rPr>
        <w:t>بخشنامه به كليه وزارتخانه</w:t>
      </w:r>
      <w:r w:rsidR="00AB16BA" w:rsidRPr="00807F23">
        <w:rPr>
          <w:rFonts w:cs="B Zar" w:hint="cs"/>
          <w:b/>
          <w:bCs/>
          <w:color w:val="800080"/>
          <w:sz w:val="32"/>
          <w:szCs w:val="32"/>
          <w:rtl/>
        </w:rPr>
        <w:t>‌</w:t>
      </w:r>
      <w:r w:rsidRPr="00807F23">
        <w:rPr>
          <w:rFonts w:cs="B Zar" w:hint="cs"/>
          <w:b/>
          <w:bCs/>
          <w:color w:val="800080"/>
          <w:sz w:val="32"/>
          <w:szCs w:val="32"/>
          <w:rtl/>
        </w:rPr>
        <w:t>ها و سازمانها و مؤسسات دولتي</w:t>
      </w:r>
    </w:p>
    <w:p w:rsidR="00EF482C" w:rsidRPr="00807F23" w:rsidRDefault="00EF482C" w:rsidP="00AB16BA">
      <w:pPr>
        <w:jc w:val="center"/>
        <w:rPr>
          <w:rFonts w:cs="B Zar"/>
          <w:b/>
          <w:bCs/>
          <w:color w:val="800080"/>
          <w:sz w:val="32"/>
          <w:szCs w:val="32"/>
          <w:rtl/>
        </w:rPr>
      </w:pPr>
      <w:r w:rsidRPr="00807F23">
        <w:rPr>
          <w:rFonts w:cs="B Zar" w:hint="cs"/>
          <w:b/>
          <w:bCs/>
          <w:color w:val="800080"/>
          <w:sz w:val="32"/>
          <w:szCs w:val="32"/>
          <w:rtl/>
        </w:rPr>
        <w:t xml:space="preserve"> و</w:t>
      </w:r>
      <w:r w:rsidR="00AB16BA" w:rsidRPr="00807F23">
        <w:rPr>
          <w:rFonts w:cs="B Zar" w:hint="cs"/>
          <w:b/>
          <w:bCs/>
          <w:color w:val="800080"/>
          <w:sz w:val="32"/>
          <w:szCs w:val="32"/>
          <w:rtl/>
        </w:rPr>
        <w:t xml:space="preserve"> </w:t>
      </w:r>
      <w:r w:rsidRPr="00807F23">
        <w:rPr>
          <w:rFonts w:cs="B Zar" w:hint="cs"/>
          <w:b/>
          <w:bCs/>
          <w:color w:val="800080"/>
          <w:sz w:val="32"/>
          <w:szCs w:val="32"/>
          <w:rtl/>
        </w:rPr>
        <w:t>نهادهاي انقلاب اسلامي</w:t>
      </w:r>
    </w:p>
    <w:p w:rsidR="00EF482C" w:rsidRPr="00921B92" w:rsidRDefault="00EF482C" w:rsidP="00921B92">
      <w:pPr>
        <w:ind w:firstLine="454"/>
        <w:jc w:val="lowKashida"/>
        <w:rPr>
          <w:rFonts w:cs="B Yagut"/>
          <w:b/>
          <w:bCs/>
          <w:sz w:val="28"/>
          <w:szCs w:val="28"/>
          <w:rtl/>
        </w:rPr>
      </w:pPr>
    </w:p>
    <w:p w:rsidR="00EF482C" w:rsidRPr="00295D5F" w:rsidRDefault="00EF482C" w:rsidP="00AB16BA">
      <w:pPr>
        <w:ind w:firstLine="454"/>
        <w:jc w:val="lowKashida"/>
        <w:rPr>
          <w:rFonts w:cs="B Yagut"/>
          <w:rtl/>
        </w:rPr>
      </w:pPr>
      <w:r w:rsidRPr="00295D5F">
        <w:rPr>
          <w:rFonts w:cs="B Yagut"/>
          <w:rtl/>
        </w:rPr>
        <w:t>به منظور ايفاي وظايف قانوني كه دستگاههاي اجرائي درقبال اسناد دولتي دارند و جهت استفاده سريع و به موقع از بايگانيهاي اسناد</w:t>
      </w:r>
      <w:r w:rsidR="00AB16BA" w:rsidRPr="00295D5F">
        <w:rPr>
          <w:rFonts w:cs="B Yagut"/>
          <w:rtl/>
        </w:rPr>
        <w:t>،</w:t>
      </w:r>
      <w:r w:rsidRPr="00295D5F">
        <w:rPr>
          <w:rFonts w:cs="B Yagut"/>
          <w:rtl/>
        </w:rPr>
        <w:t xml:space="preserve"> مقتضي است كليه وزارتخانه</w:t>
      </w:r>
      <w:r w:rsidR="00AB16BA" w:rsidRPr="00295D5F">
        <w:rPr>
          <w:rFonts w:cs="B Yagut"/>
          <w:rtl/>
        </w:rPr>
        <w:t>‌</w:t>
      </w:r>
      <w:r w:rsidRPr="00295D5F">
        <w:rPr>
          <w:rFonts w:cs="B Yagut"/>
          <w:rtl/>
        </w:rPr>
        <w:t>ها و سازمانها و مؤسسات دولتي و نهادهاي انقلاب اسلامي ترتيبي اتخاذ فرمايند تا درجهت ارتقاء سطح كمي و كيفي مديريت امور اسناد و بايگانيها اقدامات ذيل صورت پذيرد:</w:t>
      </w:r>
    </w:p>
    <w:p w:rsidR="00EF482C" w:rsidRPr="00295D5F" w:rsidRDefault="00AB16BA" w:rsidP="00AB16BA">
      <w:pPr>
        <w:jc w:val="lowKashida"/>
        <w:rPr>
          <w:rFonts w:cs="B Yagut"/>
          <w:rtl/>
        </w:rPr>
      </w:pPr>
      <w:r w:rsidRPr="00295D5F">
        <w:rPr>
          <w:rFonts w:cs="B Yagut"/>
          <w:rtl/>
        </w:rPr>
        <w:t xml:space="preserve">1- </w:t>
      </w:r>
      <w:r w:rsidR="00EF482C" w:rsidRPr="00295D5F">
        <w:rPr>
          <w:rFonts w:cs="B Yagut"/>
          <w:rtl/>
        </w:rPr>
        <w:t>واحد مديريت امور اسناد متناسب با گستردگي تشكيلات، تنوع و حجم اسنادي باشد كه دستگاه مربوطه ايجاد مي</w:t>
      </w:r>
      <w:r w:rsidRPr="00295D5F">
        <w:rPr>
          <w:rFonts w:cs="B Yagut"/>
          <w:rtl/>
        </w:rPr>
        <w:t>‌</w:t>
      </w:r>
      <w:r w:rsidR="00EF482C" w:rsidRPr="00295D5F">
        <w:rPr>
          <w:rFonts w:cs="B Yagut"/>
          <w:rtl/>
        </w:rPr>
        <w:t>نمايد.</w:t>
      </w:r>
    </w:p>
    <w:p w:rsidR="00EF482C" w:rsidRPr="00295D5F" w:rsidRDefault="00AB16BA" w:rsidP="00AB16BA">
      <w:pPr>
        <w:jc w:val="lowKashida"/>
        <w:rPr>
          <w:rFonts w:cs="B Yagut"/>
        </w:rPr>
      </w:pPr>
      <w:r w:rsidRPr="00295D5F">
        <w:rPr>
          <w:rFonts w:cs="B Yagut"/>
          <w:rtl/>
        </w:rPr>
        <w:t xml:space="preserve">2- </w:t>
      </w:r>
      <w:r w:rsidR="00EF482C" w:rsidRPr="00295D5F">
        <w:rPr>
          <w:rFonts w:cs="B Yagut"/>
          <w:rtl/>
        </w:rPr>
        <w:t>مدير امور اسناد از بين افراد آگاه و مجرب انتخاب و اختيارات و مسئوليتهاي وي مشخص گردد.</w:t>
      </w:r>
    </w:p>
    <w:p w:rsidR="00EF482C" w:rsidRPr="00295D5F" w:rsidRDefault="00AB16BA" w:rsidP="00AB16BA">
      <w:pPr>
        <w:jc w:val="lowKashida"/>
        <w:rPr>
          <w:rFonts w:cs="B Yagut"/>
          <w:rtl/>
        </w:rPr>
      </w:pPr>
      <w:r w:rsidRPr="00295D5F">
        <w:rPr>
          <w:rFonts w:cs="B Yagut"/>
          <w:rtl/>
        </w:rPr>
        <w:t xml:space="preserve">3- </w:t>
      </w:r>
      <w:r w:rsidR="00EF482C" w:rsidRPr="00295D5F">
        <w:rPr>
          <w:rFonts w:cs="B Yagut"/>
          <w:rtl/>
        </w:rPr>
        <w:t>ضمن تأمين نيازمنديهاي واحدهاي مديريت امور اسناد</w:t>
      </w:r>
      <w:r w:rsidRPr="00295D5F">
        <w:rPr>
          <w:rFonts w:cs="B Yagut"/>
          <w:rtl/>
        </w:rPr>
        <w:t>،</w:t>
      </w:r>
      <w:r w:rsidR="00EF482C" w:rsidRPr="00295D5F">
        <w:rPr>
          <w:rFonts w:cs="B Yagut"/>
          <w:rtl/>
        </w:rPr>
        <w:t xml:space="preserve"> دستورالعملهاي سازمان اسناد ملي ايران در واحدهاي مذكور به موقع اجرا گذاشته شود</w:t>
      </w:r>
      <w:r w:rsidRPr="00295D5F">
        <w:rPr>
          <w:rFonts w:cs="B Yagut"/>
          <w:rtl/>
        </w:rPr>
        <w:t>.</w:t>
      </w:r>
    </w:p>
    <w:p w:rsidR="00AB16BA" w:rsidRPr="00921B92" w:rsidRDefault="00AB16BA" w:rsidP="00AB16BA">
      <w:pPr>
        <w:jc w:val="lowKashida"/>
        <w:rPr>
          <w:rFonts w:cs="B Yagut"/>
          <w:sz w:val="28"/>
          <w:szCs w:val="28"/>
        </w:rPr>
      </w:pPr>
    </w:p>
    <w:p w:rsidR="007B20E6" w:rsidRDefault="007B20E6" w:rsidP="007B20E6">
      <w:pPr>
        <w:rPr>
          <w:rFonts w:cs="B Zar"/>
          <w:b/>
          <w:bCs/>
          <w:sz w:val="28"/>
          <w:szCs w:val="28"/>
          <w:rtl/>
        </w:rPr>
      </w:pPr>
      <w:r>
        <w:rPr>
          <w:rFonts w:cs="B Zar" w:hint="cs"/>
          <w:b/>
          <w:bCs/>
          <w:sz w:val="28"/>
          <w:szCs w:val="28"/>
          <w:rtl/>
        </w:rPr>
        <w:t xml:space="preserve">                                                                  </w:t>
      </w:r>
    </w:p>
    <w:p w:rsidR="00EF482C" w:rsidRPr="007B20E6" w:rsidRDefault="007B20E6" w:rsidP="000B5E79">
      <w:pPr>
        <w:rPr>
          <w:rFonts w:cs="B Zar"/>
          <w:b/>
          <w:bCs/>
          <w:sz w:val="28"/>
          <w:szCs w:val="28"/>
          <w:rtl/>
        </w:rPr>
      </w:pPr>
      <w:r>
        <w:rPr>
          <w:rFonts w:cs="B Zar" w:hint="cs"/>
          <w:b/>
          <w:bCs/>
          <w:sz w:val="28"/>
          <w:szCs w:val="28"/>
          <w:rtl/>
        </w:rPr>
        <w:t xml:space="preserve">                                                                               </w:t>
      </w:r>
      <w:r w:rsidR="00CC3940">
        <w:rPr>
          <w:rFonts w:cs="B Zar" w:hint="cs"/>
          <w:b/>
          <w:bCs/>
          <w:sz w:val="28"/>
          <w:szCs w:val="28"/>
          <w:rtl/>
        </w:rPr>
        <w:t xml:space="preserve">                 </w:t>
      </w:r>
      <w:r>
        <w:rPr>
          <w:rFonts w:cs="B Zar" w:hint="cs"/>
          <w:b/>
          <w:bCs/>
          <w:sz w:val="28"/>
          <w:szCs w:val="28"/>
          <w:rtl/>
        </w:rPr>
        <w:t xml:space="preserve">    </w:t>
      </w:r>
      <w:r w:rsidR="00653EC8">
        <w:rPr>
          <w:rFonts w:cs="B Zar" w:hint="cs"/>
          <w:b/>
          <w:bCs/>
          <w:sz w:val="28"/>
          <w:szCs w:val="28"/>
          <w:rtl/>
        </w:rPr>
        <w:t xml:space="preserve">                     </w:t>
      </w:r>
      <w:r>
        <w:rPr>
          <w:rFonts w:cs="B Zar" w:hint="cs"/>
          <w:b/>
          <w:bCs/>
          <w:sz w:val="28"/>
          <w:szCs w:val="28"/>
          <w:rtl/>
        </w:rPr>
        <w:t xml:space="preserve"> </w:t>
      </w:r>
      <w:r w:rsidR="00EF482C" w:rsidRPr="007B20E6">
        <w:rPr>
          <w:rFonts w:cs="B Zar" w:hint="cs"/>
          <w:b/>
          <w:bCs/>
          <w:sz w:val="28"/>
          <w:szCs w:val="28"/>
          <w:rtl/>
        </w:rPr>
        <w:t>غلامرضا آقا زاده</w:t>
      </w:r>
    </w:p>
    <w:p w:rsidR="00EF482C" w:rsidRPr="007B20E6" w:rsidRDefault="00653EC8" w:rsidP="00653EC8">
      <w:pPr>
        <w:tabs>
          <w:tab w:val="left" w:pos="3137"/>
          <w:tab w:val="center" w:pos="5386"/>
        </w:tabs>
        <w:rPr>
          <w:rFonts w:cs="B Zar"/>
          <w:b/>
          <w:bCs/>
          <w:sz w:val="28"/>
          <w:szCs w:val="28"/>
          <w:rtl/>
        </w:rPr>
      </w:pPr>
      <w:r>
        <w:rPr>
          <w:rFonts w:cs="B Zar"/>
          <w:b/>
          <w:bCs/>
          <w:sz w:val="28"/>
          <w:szCs w:val="28"/>
          <w:rtl/>
        </w:rPr>
        <w:tab/>
      </w:r>
      <w:r>
        <w:rPr>
          <w:rFonts w:cs="B Zar" w:hint="cs"/>
          <w:b/>
          <w:bCs/>
          <w:sz w:val="28"/>
          <w:szCs w:val="28"/>
          <w:rtl/>
        </w:rPr>
        <w:t xml:space="preserve">                                               </w:t>
      </w:r>
      <w:r>
        <w:rPr>
          <w:rFonts w:cs="B Zar"/>
          <w:b/>
          <w:bCs/>
          <w:sz w:val="28"/>
          <w:szCs w:val="28"/>
          <w:rtl/>
        </w:rPr>
        <w:tab/>
      </w:r>
      <w:r w:rsidR="00EF482C" w:rsidRPr="007B20E6">
        <w:rPr>
          <w:rFonts w:cs="B Zar" w:hint="cs"/>
          <w:b/>
          <w:bCs/>
          <w:sz w:val="28"/>
          <w:szCs w:val="28"/>
          <w:rtl/>
        </w:rPr>
        <w:t>وزير مشاور در امور اجراي</w:t>
      </w:r>
      <w:r w:rsidR="007B20E6">
        <w:rPr>
          <w:rFonts w:cs="B Zar" w:hint="cs"/>
          <w:b/>
          <w:bCs/>
          <w:sz w:val="28"/>
          <w:szCs w:val="28"/>
          <w:rtl/>
        </w:rPr>
        <w:t xml:space="preserve"> </w:t>
      </w:r>
      <w:r w:rsidR="00EF482C" w:rsidRPr="007B20E6">
        <w:rPr>
          <w:rFonts w:cs="B Zar" w:hint="cs"/>
          <w:b/>
          <w:bCs/>
          <w:sz w:val="28"/>
          <w:szCs w:val="28"/>
          <w:rtl/>
        </w:rPr>
        <w:t xml:space="preserve"> نخست وزيري</w:t>
      </w:r>
    </w:p>
    <w:p w:rsidR="00EF482C" w:rsidRPr="00921B92" w:rsidRDefault="00EF482C" w:rsidP="00921B92">
      <w:pPr>
        <w:ind w:firstLine="454"/>
        <w:jc w:val="lowKashida"/>
        <w:rPr>
          <w:rFonts w:cs="B Yagut"/>
          <w:b/>
          <w:bCs/>
          <w:sz w:val="28"/>
          <w:szCs w:val="28"/>
          <w:rtl/>
        </w:rPr>
      </w:pPr>
    </w:p>
    <w:p w:rsidR="00EF482C" w:rsidRPr="00921B92" w:rsidRDefault="00EF482C" w:rsidP="00921B92">
      <w:pPr>
        <w:ind w:firstLine="454"/>
        <w:jc w:val="lowKashida"/>
        <w:rPr>
          <w:rFonts w:cs="B Yagut"/>
          <w:b/>
          <w:bCs/>
          <w:sz w:val="28"/>
          <w:szCs w:val="28"/>
          <w:rtl/>
        </w:rPr>
      </w:pPr>
    </w:p>
    <w:p w:rsidR="00985983" w:rsidRDefault="00AB16BA" w:rsidP="00985983">
      <w:pPr>
        <w:jc w:val="center"/>
        <w:rPr>
          <w:rFonts w:cs="B Zar"/>
          <w:sz w:val="28"/>
          <w:szCs w:val="28"/>
          <w:rtl/>
        </w:rPr>
      </w:pPr>
      <w:r>
        <w:rPr>
          <w:rFonts w:cs="B Yagut"/>
          <w:sz w:val="28"/>
          <w:szCs w:val="28"/>
          <w:rtl/>
        </w:rPr>
        <w:br w:type="page"/>
      </w:r>
      <w:r w:rsidR="00985983">
        <w:rPr>
          <w:rFonts w:cs="B Zar" w:hint="cs"/>
          <w:sz w:val="28"/>
          <w:szCs w:val="28"/>
          <w:rtl/>
        </w:rPr>
        <w:lastRenderedPageBreak/>
        <w:t>بسمه تعالي</w:t>
      </w:r>
    </w:p>
    <w:p w:rsidR="00EF482C" w:rsidRPr="007B20E6" w:rsidRDefault="000B5E79" w:rsidP="000B5E79">
      <w:pPr>
        <w:jc w:val="right"/>
        <w:rPr>
          <w:rFonts w:cs="B Zar"/>
          <w:b/>
          <w:bCs/>
          <w:sz w:val="28"/>
          <w:szCs w:val="28"/>
          <w:rtl/>
        </w:rPr>
      </w:pPr>
      <w:r>
        <w:rPr>
          <w:rFonts w:cs="B Zar" w:hint="cs"/>
          <w:sz w:val="28"/>
          <w:szCs w:val="28"/>
          <w:rtl/>
        </w:rPr>
        <w:t xml:space="preserve">                                                           </w:t>
      </w:r>
      <w:r w:rsidR="00EF482C" w:rsidRPr="003C0A95">
        <w:rPr>
          <w:rFonts w:cs="B Zar" w:hint="cs"/>
          <w:sz w:val="28"/>
          <w:szCs w:val="28"/>
          <w:rtl/>
        </w:rPr>
        <w:t>تاريخ</w:t>
      </w:r>
      <w:r w:rsidR="00EF482C" w:rsidRPr="00CC3940">
        <w:rPr>
          <w:rFonts w:cs="B Zar" w:hint="cs"/>
          <w:b/>
          <w:bCs/>
          <w:sz w:val="28"/>
          <w:szCs w:val="28"/>
          <w:rtl/>
        </w:rPr>
        <w:t>:</w:t>
      </w:r>
      <w:r w:rsidR="00EF482C" w:rsidRPr="007B20E6">
        <w:rPr>
          <w:rFonts w:cs="B Zar" w:hint="cs"/>
          <w:b/>
          <w:bCs/>
          <w:sz w:val="28"/>
          <w:szCs w:val="28"/>
          <w:rtl/>
        </w:rPr>
        <w:t xml:space="preserve"> </w:t>
      </w:r>
      <w:r w:rsidR="00EF482C" w:rsidRPr="003C0A95">
        <w:rPr>
          <w:rFonts w:ascii="Tahoma" w:hAnsi="Tahoma" w:cs="Tahoma"/>
          <w:rtl/>
        </w:rPr>
        <w:t>27/6/1369</w:t>
      </w:r>
    </w:p>
    <w:p w:rsidR="00EF482C" w:rsidRPr="007B20E6" w:rsidRDefault="00CC3940" w:rsidP="00653EC8">
      <w:pPr>
        <w:rPr>
          <w:rFonts w:cs="B Zar"/>
          <w:b/>
          <w:bCs/>
          <w:sz w:val="28"/>
          <w:szCs w:val="28"/>
          <w:rtl/>
        </w:rPr>
      </w:pPr>
      <w:r>
        <w:rPr>
          <w:rFonts w:cs="B Zar" w:hint="cs"/>
          <w:sz w:val="28"/>
          <w:szCs w:val="28"/>
          <w:rtl/>
        </w:rPr>
        <w:t xml:space="preserve">                                                                                                                 </w:t>
      </w:r>
      <w:r w:rsidR="000B5E79">
        <w:rPr>
          <w:rFonts w:cs="B Zar" w:hint="cs"/>
          <w:sz w:val="28"/>
          <w:szCs w:val="28"/>
          <w:rtl/>
        </w:rPr>
        <w:t xml:space="preserve"> </w:t>
      </w:r>
      <w:r>
        <w:rPr>
          <w:rFonts w:cs="B Zar" w:hint="cs"/>
          <w:sz w:val="28"/>
          <w:szCs w:val="28"/>
          <w:rtl/>
        </w:rPr>
        <w:t xml:space="preserve">          </w:t>
      </w:r>
      <w:r w:rsidR="00653EC8">
        <w:rPr>
          <w:rFonts w:cs="B Zar" w:hint="cs"/>
          <w:sz w:val="28"/>
          <w:szCs w:val="28"/>
          <w:rtl/>
        </w:rPr>
        <w:t xml:space="preserve">                                        </w:t>
      </w:r>
      <w:r>
        <w:rPr>
          <w:rFonts w:cs="B Zar" w:hint="cs"/>
          <w:sz w:val="28"/>
          <w:szCs w:val="28"/>
          <w:rtl/>
        </w:rPr>
        <w:t xml:space="preserve">     </w:t>
      </w:r>
      <w:r w:rsidR="00EF482C" w:rsidRPr="003C0A95">
        <w:rPr>
          <w:rFonts w:cs="B Zar" w:hint="cs"/>
          <w:sz w:val="28"/>
          <w:szCs w:val="28"/>
          <w:rtl/>
        </w:rPr>
        <w:t>شماره</w:t>
      </w:r>
      <w:r w:rsidR="00EF482C" w:rsidRPr="00CC3940">
        <w:rPr>
          <w:rFonts w:cs="B Zar" w:hint="cs"/>
          <w:b/>
          <w:bCs/>
          <w:sz w:val="28"/>
          <w:szCs w:val="28"/>
          <w:rtl/>
        </w:rPr>
        <w:t>:</w:t>
      </w:r>
      <w:r w:rsidR="00EF482C" w:rsidRPr="007B20E6">
        <w:rPr>
          <w:rFonts w:cs="B Zar" w:hint="cs"/>
          <w:b/>
          <w:bCs/>
          <w:sz w:val="28"/>
          <w:szCs w:val="28"/>
          <w:rtl/>
        </w:rPr>
        <w:t xml:space="preserve"> </w:t>
      </w:r>
      <w:r w:rsidR="00EF482C" w:rsidRPr="003C0A95">
        <w:rPr>
          <w:rFonts w:ascii="Tahoma" w:hAnsi="Tahoma" w:cs="Tahoma"/>
          <w:rtl/>
        </w:rPr>
        <w:t>65316</w:t>
      </w:r>
    </w:p>
    <w:p w:rsidR="00EF482C" w:rsidRPr="00921B92" w:rsidRDefault="00EF482C" w:rsidP="00921B92">
      <w:pPr>
        <w:ind w:firstLine="454"/>
        <w:jc w:val="lowKashida"/>
        <w:rPr>
          <w:rFonts w:cs="B Yagut"/>
          <w:b/>
          <w:bCs/>
          <w:sz w:val="28"/>
          <w:szCs w:val="28"/>
          <w:rtl/>
        </w:rPr>
      </w:pPr>
    </w:p>
    <w:p w:rsidR="00993A14" w:rsidRDefault="00993A14" w:rsidP="00AE4D89">
      <w:pPr>
        <w:jc w:val="center"/>
        <w:rPr>
          <w:rFonts w:cs="B Zar"/>
          <w:b/>
          <w:bCs/>
          <w:sz w:val="32"/>
          <w:szCs w:val="32"/>
          <w:rtl/>
        </w:rPr>
      </w:pPr>
    </w:p>
    <w:p w:rsidR="00EF482C" w:rsidRPr="00807F23" w:rsidRDefault="00EF482C" w:rsidP="00AE4D89">
      <w:pPr>
        <w:jc w:val="center"/>
        <w:rPr>
          <w:rFonts w:cs="B Zar"/>
          <w:b/>
          <w:bCs/>
          <w:color w:val="800080"/>
          <w:sz w:val="32"/>
          <w:szCs w:val="32"/>
          <w:rtl/>
        </w:rPr>
      </w:pPr>
      <w:r w:rsidRPr="00807F23">
        <w:rPr>
          <w:rFonts w:cs="B Zar" w:hint="cs"/>
          <w:b/>
          <w:bCs/>
          <w:color w:val="800080"/>
          <w:sz w:val="32"/>
          <w:szCs w:val="32"/>
          <w:rtl/>
        </w:rPr>
        <w:t>بخشنامه به كليه وزارتخانه</w:t>
      </w:r>
      <w:r w:rsidR="00AE4D89" w:rsidRPr="00807F23">
        <w:rPr>
          <w:rFonts w:cs="B Zar" w:hint="cs"/>
          <w:b/>
          <w:bCs/>
          <w:color w:val="800080"/>
          <w:sz w:val="32"/>
          <w:szCs w:val="32"/>
          <w:rtl/>
        </w:rPr>
        <w:t>‌</w:t>
      </w:r>
      <w:r w:rsidRPr="00807F23">
        <w:rPr>
          <w:rFonts w:cs="B Zar" w:hint="cs"/>
          <w:b/>
          <w:bCs/>
          <w:color w:val="800080"/>
          <w:sz w:val="32"/>
          <w:szCs w:val="32"/>
          <w:rtl/>
        </w:rPr>
        <w:t>ها و مؤسسات و شركتهاي دولتي</w:t>
      </w:r>
    </w:p>
    <w:p w:rsidR="00EF482C" w:rsidRPr="00921B92" w:rsidRDefault="00EF482C" w:rsidP="00921B92">
      <w:pPr>
        <w:ind w:firstLine="454"/>
        <w:jc w:val="lowKashida"/>
        <w:rPr>
          <w:rFonts w:cs="B Yagut"/>
          <w:b/>
          <w:bCs/>
          <w:sz w:val="28"/>
          <w:szCs w:val="28"/>
          <w:rtl/>
        </w:rPr>
      </w:pPr>
    </w:p>
    <w:p w:rsidR="00EF482C" w:rsidRPr="00BF5760" w:rsidRDefault="00EF482C" w:rsidP="00842BEA">
      <w:pPr>
        <w:ind w:firstLine="454"/>
        <w:jc w:val="lowKashida"/>
        <w:rPr>
          <w:rFonts w:cs="B Yagut"/>
          <w:rtl/>
        </w:rPr>
      </w:pPr>
      <w:r w:rsidRPr="00BF5760">
        <w:rPr>
          <w:rFonts w:cs="B Yagut"/>
          <w:rtl/>
        </w:rPr>
        <w:t>نظر به اهميت نقش آرشيو (بايگاني اسناد و مدارك) به ويژه در نگهداري اسناد و مدارك دولتي و تاريخي</w:t>
      </w:r>
      <w:r w:rsidR="00AE4D89" w:rsidRPr="00BF5760">
        <w:rPr>
          <w:rFonts w:cs="B Yagut"/>
          <w:rtl/>
        </w:rPr>
        <w:t>،</w:t>
      </w:r>
      <w:r w:rsidRPr="00BF5760">
        <w:rPr>
          <w:rFonts w:cs="B Yagut"/>
          <w:rtl/>
        </w:rPr>
        <w:t xml:space="preserve"> چون لازم است كليه اسناد و مدارك و اوراق دولتي مضبوط در بايگانيهاي راكد در دستگاههاي موضوع اين بخشنامه، شناسايي و آن دسته كه از نظر تاريخي و سياسي و ديگر ابعاد، ارزشمند ب</w:t>
      </w:r>
      <w:r w:rsidR="00842BEA" w:rsidRPr="00BF5760">
        <w:rPr>
          <w:rFonts w:cs="B Yagut"/>
          <w:rtl/>
        </w:rPr>
        <w:t xml:space="preserve">ه </w:t>
      </w:r>
      <w:r w:rsidRPr="00BF5760">
        <w:rPr>
          <w:rFonts w:cs="B Yagut"/>
          <w:rtl/>
        </w:rPr>
        <w:t>نظر مي</w:t>
      </w:r>
      <w:r w:rsidR="00842BEA" w:rsidRPr="00BF5760">
        <w:rPr>
          <w:rFonts w:cs="B Yagut"/>
          <w:rtl/>
        </w:rPr>
        <w:t>‌</w:t>
      </w:r>
      <w:r w:rsidRPr="00BF5760">
        <w:rPr>
          <w:rFonts w:cs="B Yagut"/>
          <w:rtl/>
        </w:rPr>
        <w:t>رسند</w:t>
      </w:r>
      <w:r w:rsidR="00842BEA" w:rsidRPr="00BF5760">
        <w:rPr>
          <w:rFonts w:cs="B Yagut"/>
          <w:rtl/>
        </w:rPr>
        <w:t>،</w:t>
      </w:r>
      <w:r w:rsidRPr="00BF5760">
        <w:rPr>
          <w:rFonts w:cs="B Yagut"/>
          <w:rtl/>
        </w:rPr>
        <w:t xml:space="preserve"> نگهداري و عنداللزوم مورد مرمت و بازسازي قرار گرفتــه و ب</w:t>
      </w:r>
      <w:r w:rsidR="00842BEA" w:rsidRPr="00BF5760">
        <w:rPr>
          <w:rFonts w:cs="B Yagut"/>
          <w:rtl/>
        </w:rPr>
        <w:t xml:space="preserve">ه </w:t>
      </w:r>
      <w:r w:rsidRPr="00BF5760">
        <w:rPr>
          <w:rFonts w:cs="B Yagut"/>
          <w:rtl/>
        </w:rPr>
        <w:t>صـورت مجموعه</w:t>
      </w:r>
      <w:r w:rsidR="00842BEA" w:rsidRPr="00BF5760">
        <w:rPr>
          <w:rFonts w:cs="B Yagut"/>
          <w:rtl/>
        </w:rPr>
        <w:t>‌</w:t>
      </w:r>
      <w:r w:rsidRPr="00BF5760">
        <w:rPr>
          <w:rFonts w:cs="B Yagut"/>
          <w:rtl/>
        </w:rPr>
        <w:t>اي درآمده ب</w:t>
      </w:r>
      <w:r w:rsidR="00842BEA" w:rsidRPr="00BF5760">
        <w:rPr>
          <w:rFonts w:cs="B Yagut"/>
          <w:rtl/>
        </w:rPr>
        <w:t xml:space="preserve">ه </w:t>
      </w:r>
      <w:r w:rsidRPr="00BF5760">
        <w:rPr>
          <w:rFonts w:cs="B Yagut"/>
          <w:rtl/>
        </w:rPr>
        <w:t>نحوي كه قابل دسترس همكاران به ويژه محققان و پژوهشگران و مجامع و مراكز علمي و پژوهشي باشد، مقتضي است كليه مسئولان اين بخشنامه</w:t>
      </w:r>
      <w:r w:rsidR="00842BEA" w:rsidRPr="00BF5760">
        <w:rPr>
          <w:rFonts w:cs="B Yagut"/>
          <w:rtl/>
        </w:rPr>
        <w:t>،</w:t>
      </w:r>
      <w:r w:rsidRPr="00BF5760">
        <w:rPr>
          <w:rFonts w:cs="B Yagut"/>
          <w:rtl/>
        </w:rPr>
        <w:t xml:space="preserve"> همكاريهاي لازم و پيگيري را با سازمان اسناد ملي ايران كه متولي اين امور بوده</w:t>
      </w:r>
      <w:r w:rsidR="00842BEA" w:rsidRPr="00BF5760">
        <w:rPr>
          <w:rFonts w:cs="B Yagut"/>
          <w:rtl/>
        </w:rPr>
        <w:t>،</w:t>
      </w:r>
      <w:r w:rsidRPr="00BF5760">
        <w:rPr>
          <w:rFonts w:cs="B Yagut"/>
          <w:rtl/>
        </w:rPr>
        <w:t xml:space="preserve"> معمول داشته به طوري</w:t>
      </w:r>
      <w:r w:rsidR="00842BEA" w:rsidRPr="00BF5760">
        <w:rPr>
          <w:rFonts w:cs="B Yagut"/>
          <w:rtl/>
        </w:rPr>
        <w:t xml:space="preserve"> </w:t>
      </w:r>
      <w:r w:rsidRPr="00BF5760">
        <w:rPr>
          <w:rFonts w:cs="B Yagut"/>
          <w:rtl/>
        </w:rPr>
        <w:t>كه از تاريخ ابلاغ اين بخشنامه حداكثر ظرف مدت يكسال با توجه به دستورالعملهايي كه توسط سازمان مذكور صادر مي</w:t>
      </w:r>
      <w:r w:rsidR="00842BEA" w:rsidRPr="00BF5760">
        <w:rPr>
          <w:rFonts w:cs="B Yagut"/>
          <w:rtl/>
        </w:rPr>
        <w:t>‌</w:t>
      </w:r>
      <w:r w:rsidRPr="00BF5760">
        <w:rPr>
          <w:rFonts w:cs="B Yagut"/>
          <w:rtl/>
        </w:rPr>
        <w:t>شود</w:t>
      </w:r>
      <w:r w:rsidR="00842BEA" w:rsidRPr="00BF5760">
        <w:rPr>
          <w:rFonts w:cs="B Yagut"/>
          <w:rtl/>
        </w:rPr>
        <w:t>،</w:t>
      </w:r>
      <w:r w:rsidRPr="00BF5760">
        <w:rPr>
          <w:rFonts w:cs="B Yagut"/>
          <w:rtl/>
        </w:rPr>
        <w:t xml:space="preserve"> تمامي اسناد و مدارك پيش</w:t>
      </w:r>
      <w:r w:rsidR="00842BEA" w:rsidRPr="00BF5760">
        <w:rPr>
          <w:rFonts w:cs="B Yagut"/>
          <w:rtl/>
        </w:rPr>
        <w:t>‌</w:t>
      </w:r>
      <w:r w:rsidRPr="00BF5760">
        <w:rPr>
          <w:rFonts w:cs="B Yagut"/>
          <w:rtl/>
        </w:rPr>
        <w:t>گفته شناسائي و موجبات انتقال آنها به سازمان اسناد ملي ايران فراهم شده باشد. آقايان وزراي محترم مسئول حسن اجراي اين بخشنامه مي</w:t>
      </w:r>
      <w:r w:rsidR="00842BEA" w:rsidRPr="00BF5760">
        <w:rPr>
          <w:rFonts w:cs="B Yagut"/>
          <w:rtl/>
        </w:rPr>
        <w:t>‌</w:t>
      </w:r>
      <w:r w:rsidRPr="00BF5760">
        <w:rPr>
          <w:rFonts w:cs="B Yagut"/>
          <w:rtl/>
        </w:rPr>
        <w:t>باشند.</w:t>
      </w:r>
    </w:p>
    <w:p w:rsidR="00EF482C" w:rsidRPr="00BF5760" w:rsidRDefault="00EF482C" w:rsidP="00653EC8">
      <w:pPr>
        <w:jc w:val="lowKashida"/>
        <w:rPr>
          <w:rFonts w:cs="B Yagut"/>
          <w:rtl/>
        </w:rPr>
      </w:pPr>
      <w:r w:rsidRPr="00BF5760">
        <w:rPr>
          <w:rFonts w:cs="B Yagut"/>
          <w:rtl/>
        </w:rPr>
        <w:t>سازمان اسناد ملي ايران گزارش پيشرفت كار و همكاري دستگاهها را تا حصول نتايج مورد انتظار</w:t>
      </w:r>
      <w:r w:rsidR="00842BEA" w:rsidRPr="00BF5760">
        <w:rPr>
          <w:rFonts w:cs="B Yagut"/>
          <w:rtl/>
        </w:rPr>
        <w:t>،</w:t>
      </w:r>
      <w:r w:rsidRPr="00BF5760">
        <w:rPr>
          <w:rFonts w:cs="B Yagut"/>
          <w:rtl/>
        </w:rPr>
        <w:t xml:space="preserve"> به اينجانب ارائه خواهد داشت.</w:t>
      </w:r>
    </w:p>
    <w:p w:rsidR="00842BEA" w:rsidRDefault="00EF482C" w:rsidP="00842BEA">
      <w:pPr>
        <w:ind w:firstLine="454"/>
        <w:jc w:val="lowKashida"/>
        <w:rPr>
          <w:rFonts w:cs="B Yagut"/>
          <w:b/>
          <w:bCs/>
          <w:sz w:val="28"/>
          <w:szCs w:val="28"/>
          <w:rtl/>
        </w:rPr>
      </w:pPr>
      <w:r w:rsidRPr="00921B92">
        <w:rPr>
          <w:rFonts w:cs="B Yagut" w:hint="cs"/>
          <w:sz w:val="28"/>
          <w:szCs w:val="28"/>
          <w:rtl/>
        </w:rPr>
        <w:t xml:space="preserve"> </w:t>
      </w:r>
    </w:p>
    <w:p w:rsidR="00EF482C" w:rsidRPr="007B20E6" w:rsidRDefault="00653EC8" w:rsidP="00653EC8">
      <w:pPr>
        <w:tabs>
          <w:tab w:val="left" w:pos="8495"/>
          <w:tab w:val="right" w:pos="10772"/>
        </w:tabs>
        <w:rPr>
          <w:rFonts w:cs="B Zar"/>
          <w:b/>
          <w:bCs/>
          <w:sz w:val="28"/>
          <w:szCs w:val="28"/>
          <w:rtl/>
        </w:rPr>
      </w:pPr>
      <w:r>
        <w:rPr>
          <w:rFonts w:cs="B Zar" w:hint="cs"/>
          <w:b/>
          <w:bCs/>
          <w:sz w:val="28"/>
          <w:szCs w:val="28"/>
          <w:rtl/>
        </w:rPr>
        <w:t xml:space="preserve">                                                                                                                              </w:t>
      </w:r>
      <w:r w:rsidR="00EF482C" w:rsidRPr="007B20E6">
        <w:rPr>
          <w:rFonts w:cs="B Zar" w:hint="cs"/>
          <w:b/>
          <w:bCs/>
          <w:sz w:val="28"/>
          <w:szCs w:val="28"/>
          <w:rtl/>
        </w:rPr>
        <w:t>اكبر هاشمي رفسنجاني</w:t>
      </w:r>
    </w:p>
    <w:p w:rsidR="00EF482C" w:rsidRPr="007B20E6" w:rsidRDefault="007B20E6" w:rsidP="000B5E79">
      <w:pPr>
        <w:tabs>
          <w:tab w:val="left" w:pos="3527"/>
        </w:tabs>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sidR="00CC3940">
        <w:rPr>
          <w:rFonts w:cs="B Zar" w:hint="cs"/>
          <w:b/>
          <w:bCs/>
          <w:sz w:val="28"/>
          <w:szCs w:val="28"/>
          <w:rtl/>
        </w:rPr>
        <w:t xml:space="preserve">               </w:t>
      </w:r>
      <w:r>
        <w:rPr>
          <w:rFonts w:cs="B Zar" w:hint="cs"/>
          <w:b/>
          <w:bCs/>
          <w:sz w:val="28"/>
          <w:szCs w:val="28"/>
          <w:rtl/>
        </w:rPr>
        <w:t xml:space="preserve">   </w:t>
      </w:r>
      <w:r w:rsidR="00653EC8">
        <w:rPr>
          <w:rFonts w:cs="B Zar" w:hint="cs"/>
          <w:b/>
          <w:bCs/>
          <w:sz w:val="28"/>
          <w:szCs w:val="28"/>
          <w:rtl/>
        </w:rPr>
        <w:t xml:space="preserve">                    </w:t>
      </w:r>
      <w:r>
        <w:rPr>
          <w:rFonts w:cs="B Zar" w:hint="cs"/>
          <w:b/>
          <w:bCs/>
          <w:sz w:val="28"/>
          <w:szCs w:val="28"/>
          <w:rtl/>
        </w:rPr>
        <w:t xml:space="preserve">  </w:t>
      </w:r>
      <w:r w:rsidR="00EF482C" w:rsidRPr="007B20E6">
        <w:rPr>
          <w:rFonts w:cs="B Zar" w:hint="cs"/>
          <w:b/>
          <w:bCs/>
          <w:sz w:val="28"/>
          <w:szCs w:val="28"/>
          <w:rtl/>
        </w:rPr>
        <w:t>رئيس جمهور</w:t>
      </w:r>
    </w:p>
    <w:p w:rsidR="00985983" w:rsidRDefault="002A48FC" w:rsidP="00985983">
      <w:pPr>
        <w:jc w:val="center"/>
        <w:rPr>
          <w:rFonts w:cs="B Zar"/>
          <w:sz w:val="28"/>
          <w:szCs w:val="28"/>
          <w:rtl/>
        </w:rPr>
      </w:pPr>
      <w:r>
        <w:rPr>
          <w:rFonts w:cs="B Yagut"/>
          <w:sz w:val="28"/>
          <w:szCs w:val="28"/>
          <w:rtl/>
        </w:rPr>
        <w:br w:type="page"/>
      </w:r>
      <w:r w:rsidR="00985983">
        <w:rPr>
          <w:rFonts w:cs="B Zar" w:hint="cs"/>
          <w:sz w:val="28"/>
          <w:szCs w:val="28"/>
          <w:rtl/>
        </w:rPr>
        <w:lastRenderedPageBreak/>
        <w:t>بسمه نعالي</w:t>
      </w:r>
    </w:p>
    <w:p w:rsidR="002A48FC" w:rsidRPr="007B20E6" w:rsidRDefault="00653EC8" w:rsidP="00985983">
      <w:pPr>
        <w:jc w:val="right"/>
        <w:rPr>
          <w:rFonts w:cs="B Zar"/>
          <w:b/>
          <w:bCs/>
          <w:sz w:val="28"/>
          <w:szCs w:val="28"/>
          <w:rtl/>
        </w:rPr>
      </w:pPr>
      <w:r>
        <w:rPr>
          <w:rFonts w:cs="B Zar" w:hint="cs"/>
          <w:sz w:val="28"/>
          <w:szCs w:val="28"/>
          <w:rtl/>
        </w:rPr>
        <w:t xml:space="preserve">                                      </w:t>
      </w:r>
      <w:r w:rsidR="002A48FC" w:rsidRPr="003C0A95">
        <w:rPr>
          <w:rFonts w:cs="B Zar" w:hint="cs"/>
          <w:sz w:val="28"/>
          <w:szCs w:val="28"/>
          <w:rtl/>
        </w:rPr>
        <w:t>تاريخ</w:t>
      </w:r>
      <w:r w:rsidR="002A48FC" w:rsidRPr="00CC3940">
        <w:rPr>
          <w:rFonts w:cs="B Zar" w:hint="cs"/>
          <w:b/>
          <w:bCs/>
          <w:sz w:val="28"/>
          <w:szCs w:val="28"/>
          <w:rtl/>
        </w:rPr>
        <w:t>:</w:t>
      </w:r>
      <w:r w:rsidR="002A48FC" w:rsidRPr="007B20E6">
        <w:rPr>
          <w:rFonts w:cs="B Zar" w:hint="cs"/>
          <w:b/>
          <w:bCs/>
          <w:sz w:val="28"/>
          <w:szCs w:val="28"/>
          <w:rtl/>
        </w:rPr>
        <w:t xml:space="preserve"> </w:t>
      </w:r>
      <w:r w:rsidR="002A48FC" w:rsidRPr="003C0A95">
        <w:rPr>
          <w:rFonts w:ascii="Tahoma" w:hAnsi="Tahoma" w:cs="Tahoma"/>
          <w:rtl/>
        </w:rPr>
        <w:t>20/3/1376</w:t>
      </w:r>
    </w:p>
    <w:p w:rsidR="002A48FC" w:rsidRPr="007B20E6" w:rsidRDefault="003C0A95" w:rsidP="00653EC8">
      <w:pPr>
        <w:rPr>
          <w:rFonts w:cs="B Zar"/>
          <w:b/>
          <w:bCs/>
          <w:sz w:val="28"/>
          <w:szCs w:val="28"/>
          <w:rtl/>
        </w:rPr>
      </w:pPr>
      <w:r>
        <w:rPr>
          <w:rFonts w:cs="B Zar" w:hint="cs"/>
          <w:sz w:val="28"/>
          <w:szCs w:val="28"/>
          <w:rtl/>
        </w:rPr>
        <w:t xml:space="preserve">                                                                                                                 </w:t>
      </w:r>
      <w:r w:rsidR="00CC3940">
        <w:rPr>
          <w:rFonts w:cs="B Zar" w:hint="cs"/>
          <w:sz w:val="28"/>
          <w:szCs w:val="28"/>
          <w:rtl/>
        </w:rPr>
        <w:t xml:space="preserve">   </w:t>
      </w:r>
      <w:r>
        <w:rPr>
          <w:rFonts w:cs="B Zar" w:hint="cs"/>
          <w:sz w:val="28"/>
          <w:szCs w:val="28"/>
          <w:rtl/>
        </w:rPr>
        <w:t xml:space="preserve">      </w:t>
      </w:r>
      <w:r w:rsidR="00653EC8">
        <w:rPr>
          <w:rFonts w:cs="B Zar" w:hint="cs"/>
          <w:sz w:val="28"/>
          <w:szCs w:val="28"/>
          <w:rtl/>
        </w:rPr>
        <w:t xml:space="preserve">                                    </w:t>
      </w:r>
      <w:r w:rsidR="00985983">
        <w:rPr>
          <w:rFonts w:cs="B Zar" w:hint="cs"/>
          <w:sz w:val="28"/>
          <w:szCs w:val="28"/>
          <w:rtl/>
        </w:rPr>
        <w:t xml:space="preserve">   </w:t>
      </w:r>
      <w:r w:rsidR="00653EC8">
        <w:rPr>
          <w:rFonts w:cs="B Zar" w:hint="cs"/>
          <w:sz w:val="28"/>
          <w:szCs w:val="28"/>
          <w:rtl/>
        </w:rPr>
        <w:t xml:space="preserve"> </w:t>
      </w:r>
      <w:r w:rsidR="00985983">
        <w:rPr>
          <w:rFonts w:cs="B Zar" w:hint="cs"/>
          <w:sz w:val="28"/>
          <w:szCs w:val="28"/>
          <w:rtl/>
        </w:rPr>
        <w:t xml:space="preserve"> </w:t>
      </w:r>
      <w:r w:rsidR="00653EC8">
        <w:rPr>
          <w:rFonts w:cs="B Zar" w:hint="cs"/>
          <w:sz w:val="28"/>
          <w:szCs w:val="28"/>
          <w:rtl/>
        </w:rPr>
        <w:t xml:space="preserve"> </w:t>
      </w:r>
      <w:r w:rsidR="002A48FC" w:rsidRPr="003C0A95">
        <w:rPr>
          <w:rFonts w:cs="B Zar" w:hint="cs"/>
          <w:sz w:val="28"/>
          <w:szCs w:val="28"/>
          <w:rtl/>
        </w:rPr>
        <w:t>شماره</w:t>
      </w:r>
      <w:r w:rsidR="002A48FC" w:rsidRPr="00CC3940">
        <w:rPr>
          <w:rFonts w:cs="B Zar" w:hint="cs"/>
          <w:b/>
          <w:bCs/>
          <w:sz w:val="28"/>
          <w:szCs w:val="28"/>
          <w:rtl/>
        </w:rPr>
        <w:t>:</w:t>
      </w:r>
      <w:r w:rsidR="00985983">
        <w:rPr>
          <w:rFonts w:cs="B Zar" w:hint="cs"/>
          <w:b/>
          <w:bCs/>
          <w:sz w:val="28"/>
          <w:szCs w:val="28"/>
          <w:rtl/>
        </w:rPr>
        <w:t xml:space="preserve">        </w:t>
      </w:r>
      <w:r w:rsidR="002A48FC" w:rsidRPr="007B20E6">
        <w:rPr>
          <w:rFonts w:cs="B Zar" w:hint="cs"/>
          <w:b/>
          <w:bCs/>
          <w:sz w:val="28"/>
          <w:szCs w:val="28"/>
          <w:rtl/>
        </w:rPr>
        <w:t xml:space="preserve"> </w:t>
      </w:r>
      <w:r w:rsidR="002A48FC" w:rsidRPr="003C0A95">
        <w:rPr>
          <w:rFonts w:ascii="Tahoma" w:hAnsi="Tahoma" w:cs="Tahoma"/>
          <w:rtl/>
        </w:rPr>
        <w:t>486/1</w:t>
      </w:r>
    </w:p>
    <w:p w:rsidR="002A48FC" w:rsidRPr="00921B92" w:rsidRDefault="002A48FC" w:rsidP="002A48FC">
      <w:pPr>
        <w:ind w:firstLine="454"/>
        <w:jc w:val="lowKashida"/>
        <w:rPr>
          <w:rFonts w:cs="B Yagut"/>
          <w:sz w:val="28"/>
          <w:szCs w:val="28"/>
          <w:rtl/>
        </w:rPr>
      </w:pPr>
    </w:p>
    <w:p w:rsidR="00993A14" w:rsidRDefault="00993A14" w:rsidP="0092544F">
      <w:pPr>
        <w:tabs>
          <w:tab w:val="left" w:pos="3287"/>
        </w:tabs>
        <w:jc w:val="lowKashida"/>
        <w:rPr>
          <w:rFonts w:cs="B Zar"/>
          <w:b/>
          <w:bCs/>
          <w:sz w:val="28"/>
          <w:szCs w:val="28"/>
          <w:rtl/>
        </w:rPr>
      </w:pPr>
    </w:p>
    <w:p w:rsidR="00807F23" w:rsidRDefault="00807F23" w:rsidP="0092544F">
      <w:pPr>
        <w:tabs>
          <w:tab w:val="left" w:pos="3287"/>
        </w:tabs>
        <w:jc w:val="lowKashida"/>
        <w:rPr>
          <w:rFonts w:cs="B Zar"/>
          <w:b/>
          <w:bCs/>
          <w:sz w:val="28"/>
          <w:szCs w:val="28"/>
          <w:rtl/>
        </w:rPr>
      </w:pPr>
    </w:p>
    <w:p w:rsidR="002A48FC" w:rsidRPr="007B20E6" w:rsidRDefault="007D4C08" w:rsidP="0092544F">
      <w:pPr>
        <w:tabs>
          <w:tab w:val="left" w:pos="3287"/>
        </w:tabs>
        <w:jc w:val="lowKashida"/>
        <w:rPr>
          <w:rFonts w:cs="B Zar"/>
          <w:b/>
          <w:bCs/>
          <w:sz w:val="28"/>
          <w:szCs w:val="28"/>
          <w:rtl/>
        </w:rPr>
      </w:pPr>
      <w:r>
        <w:rPr>
          <w:rFonts w:cs="B Zar" w:hint="cs"/>
          <w:b/>
          <w:bCs/>
          <w:sz w:val="28"/>
          <w:szCs w:val="28"/>
          <w:rtl/>
        </w:rPr>
        <w:t xml:space="preserve"> </w:t>
      </w:r>
      <w:r w:rsidR="002A48FC" w:rsidRPr="007B20E6">
        <w:rPr>
          <w:rFonts w:cs="B Zar" w:hint="cs"/>
          <w:b/>
          <w:bCs/>
          <w:sz w:val="28"/>
          <w:szCs w:val="28"/>
          <w:rtl/>
        </w:rPr>
        <w:t>وزارت</w:t>
      </w:r>
    </w:p>
    <w:p w:rsidR="002A48FC" w:rsidRPr="007B20E6" w:rsidRDefault="007D4C08" w:rsidP="0092544F">
      <w:pPr>
        <w:tabs>
          <w:tab w:val="left" w:pos="3287"/>
        </w:tabs>
        <w:jc w:val="lowKashida"/>
        <w:rPr>
          <w:rFonts w:cs="B Zar"/>
          <w:b/>
          <w:bCs/>
          <w:sz w:val="28"/>
          <w:szCs w:val="28"/>
          <w:rtl/>
        </w:rPr>
      </w:pPr>
      <w:r>
        <w:rPr>
          <w:rFonts w:cs="B Zar" w:hint="cs"/>
          <w:b/>
          <w:bCs/>
          <w:sz w:val="28"/>
          <w:szCs w:val="28"/>
          <w:rtl/>
        </w:rPr>
        <w:t xml:space="preserve"> </w:t>
      </w:r>
      <w:r w:rsidR="002A48FC" w:rsidRPr="007B20E6">
        <w:rPr>
          <w:rFonts w:cs="B Zar" w:hint="cs"/>
          <w:b/>
          <w:bCs/>
          <w:sz w:val="28"/>
          <w:szCs w:val="28"/>
          <w:rtl/>
        </w:rPr>
        <w:t>سازمان</w:t>
      </w:r>
    </w:p>
    <w:p w:rsidR="002A48FC" w:rsidRPr="007B20E6" w:rsidRDefault="007D4C08" w:rsidP="0092544F">
      <w:pPr>
        <w:tabs>
          <w:tab w:val="left" w:pos="3287"/>
        </w:tabs>
        <w:jc w:val="lowKashida"/>
        <w:rPr>
          <w:rFonts w:cs="B Zar"/>
          <w:b/>
          <w:bCs/>
          <w:sz w:val="28"/>
          <w:szCs w:val="28"/>
          <w:rtl/>
        </w:rPr>
      </w:pPr>
      <w:r>
        <w:rPr>
          <w:rFonts w:cs="B Zar" w:hint="cs"/>
          <w:b/>
          <w:bCs/>
          <w:sz w:val="28"/>
          <w:szCs w:val="28"/>
          <w:rtl/>
        </w:rPr>
        <w:t xml:space="preserve"> </w:t>
      </w:r>
      <w:r w:rsidR="002A48FC" w:rsidRPr="007B20E6">
        <w:rPr>
          <w:rFonts w:cs="B Zar" w:hint="cs"/>
          <w:b/>
          <w:bCs/>
          <w:sz w:val="28"/>
          <w:szCs w:val="28"/>
          <w:rtl/>
        </w:rPr>
        <w:t>شركت</w:t>
      </w:r>
    </w:p>
    <w:p w:rsidR="0092544F" w:rsidRPr="007B20E6" w:rsidRDefault="0092544F" w:rsidP="002A48FC">
      <w:pPr>
        <w:tabs>
          <w:tab w:val="left" w:pos="3287"/>
        </w:tabs>
        <w:ind w:firstLine="454"/>
        <w:jc w:val="lowKashida"/>
        <w:rPr>
          <w:rFonts w:cs="B Zar"/>
          <w:b/>
          <w:bCs/>
          <w:sz w:val="28"/>
          <w:szCs w:val="28"/>
          <w:rtl/>
        </w:rPr>
      </w:pPr>
    </w:p>
    <w:p w:rsidR="002A48FC" w:rsidRPr="007B20E6" w:rsidRDefault="002A48FC" w:rsidP="00192D25">
      <w:pPr>
        <w:tabs>
          <w:tab w:val="left" w:pos="3287"/>
        </w:tabs>
        <w:rPr>
          <w:rFonts w:cs="B Zar"/>
          <w:b/>
          <w:bCs/>
          <w:sz w:val="28"/>
          <w:szCs w:val="28"/>
          <w:rtl/>
        </w:rPr>
      </w:pPr>
      <w:r w:rsidRPr="007B20E6">
        <w:rPr>
          <w:rFonts w:cs="B Zar" w:hint="cs"/>
          <w:b/>
          <w:bCs/>
          <w:sz w:val="28"/>
          <w:szCs w:val="28"/>
          <w:rtl/>
        </w:rPr>
        <w:t>سلام عليكم</w:t>
      </w:r>
    </w:p>
    <w:p w:rsidR="002A48FC" w:rsidRPr="00BF5760" w:rsidRDefault="002A48FC" w:rsidP="00D7319A">
      <w:pPr>
        <w:tabs>
          <w:tab w:val="left" w:pos="3287"/>
        </w:tabs>
        <w:ind w:firstLine="454"/>
        <w:jc w:val="lowKashida"/>
        <w:rPr>
          <w:rFonts w:cs="B Yagut"/>
          <w:rtl/>
        </w:rPr>
      </w:pPr>
      <w:r w:rsidRPr="00BF5760">
        <w:rPr>
          <w:rFonts w:cs="B Yagut"/>
          <w:rtl/>
        </w:rPr>
        <w:t>باتوجه به درخواستهاي مكرر برخي دستگاههاي دولتي درخصوص تعيين تكليف مهرهاي اداري به اطلاع مي</w:t>
      </w:r>
      <w:r w:rsidR="00D7319A" w:rsidRPr="00BF5760">
        <w:rPr>
          <w:rFonts w:cs="B Yagut"/>
          <w:rtl/>
        </w:rPr>
        <w:t>‌</w:t>
      </w:r>
      <w:r w:rsidRPr="00BF5760">
        <w:rPr>
          <w:rFonts w:cs="B Yagut"/>
          <w:rtl/>
        </w:rPr>
        <w:t>رساند:</w:t>
      </w:r>
    </w:p>
    <w:p w:rsidR="002A48FC" w:rsidRPr="00BF5760" w:rsidRDefault="002A48FC" w:rsidP="0059350B">
      <w:pPr>
        <w:tabs>
          <w:tab w:val="left" w:pos="3287"/>
        </w:tabs>
        <w:ind w:firstLine="454"/>
        <w:jc w:val="lowKashida"/>
        <w:rPr>
          <w:rFonts w:cs="B Yagut"/>
          <w:rtl/>
        </w:rPr>
      </w:pPr>
      <w:r w:rsidRPr="00BF5760">
        <w:rPr>
          <w:rFonts w:cs="B Yagut"/>
          <w:rtl/>
        </w:rPr>
        <w:t>شوراي عالي سازمان در يكصد و شصتمين جلسه خود تصويب نمود كه «كليه مهرهاي اداري كه با گذشت زمان منسوخه يا از حيز انتفاع ساقط مي</w:t>
      </w:r>
      <w:r w:rsidR="00D7319A" w:rsidRPr="00BF5760">
        <w:rPr>
          <w:rFonts w:cs="B Yagut"/>
          <w:rtl/>
        </w:rPr>
        <w:t>‌</w:t>
      </w:r>
      <w:r w:rsidRPr="00BF5760">
        <w:rPr>
          <w:rFonts w:cs="B Yagut"/>
          <w:rtl/>
        </w:rPr>
        <w:t>شود</w:t>
      </w:r>
      <w:r w:rsidR="003C0A95" w:rsidRPr="00BF5760">
        <w:rPr>
          <w:rFonts w:cs="B Yagut" w:hint="cs"/>
          <w:rtl/>
        </w:rPr>
        <w:t xml:space="preserve"> </w:t>
      </w:r>
      <w:r w:rsidRPr="00BF5760">
        <w:rPr>
          <w:rFonts w:cs="B Yagut"/>
          <w:rtl/>
        </w:rPr>
        <w:t>، از جمله اسناد ملي است و بايد به سازمان اسناد ملي ايران انتقال يابد.»</w:t>
      </w:r>
    </w:p>
    <w:p w:rsidR="002A48FC" w:rsidRPr="00BF5760" w:rsidRDefault="002A48FC" w:rsidP="00193873">
      <w:pPr>
        <w:tabs>
          <w:tab w:val="left" w:pos="3287"/>
        </w:tabs>
        <w:ind w:firstLine="454"/>
        <w:jc w:val="lowKashida"/>
        <w:rPr>
          <w:rFonts w:cs="B Yagut"/>
          <w:rtl/>
        </w:rPr>
      </w:pPr>
      <w:r w:rsidRPr="00BF5760">
        <w:rPr>
          <w:rFonts w:cs="B Yagut"/>
          <w:rtl/>
        </w:rPr>
        <w:t>لذا شايسته است</w:t>
      </w:r>
      <w:r w:rsidR="003C0A95" w:rsidRPr="00BF5760">
        <w:rPr>
          <w:rFonts w:cs="B Yagut" w:hint="cs"/>
          <w:rtl/>
        </w:rPr>
        <w:t xml:space="preserve"> </w:t>
      </w:r>
      <w:r w:rsidRPr="00BF5760">
        <w:rPr>
          <w:rFonts w:cs="B Yagut"/>
          <w:rtl/>
        </w:rPr>
        <w:t>، دستور فرمايند ضمن ابلاغ مراتب فوق به واحدهاي ذيربط، همكاريهاي لازم را با سازمان اسناد ملي ايران به عمل آورند.</w:t>
      </w:r>
    </w:p>
    <w:p w:rsidR="002A48FC" w:rsidRPr="00921B92" w:rsidRDefault="002A48FC" w:rsidP="007B20E6">
      <w:pPr>
        <w:ind w:firstLine="454"/>
        <w:rPr>
          <w:rFonts w:cs="B Yagut"/>
          <w:b/>
          <w:bCs/>
          <w:sz w:val="28"/>
          <w:szCs w:val="28"/>
          <w:rtl/>
        </w:rPr>
      </w:pPr>
    </w:p>
    <w:p w:rsidR="002A48FC" w:rsidRPr="007B20E6" w:rsidRDefault="007B20E6" w:rsidP="000B5E79">
      <w:pPr>
        <w:tabs>
          <w:tab w:val="left" w:pos="3512"/>
        </w:tabs>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0B5E79">
        <w:rPr>
          <w:rFonts w:cs="B Zar" w:hint="cs"/>
          <w:b/>
          <w:bCs/>
          <w:sz w:val="28"/>
          <w:szCs w:val="28"/>
          <w:rtl/>
        </w:rPr>
        <w:t xml:space="preserve"> </w:t>
      </w:r>
      <w:r w:rsidR="006B49B5">
        <w:rPr>
          <w:rFonts w:cs="B Zar" w:hint="cs"/>
          <w:b/>
          <w:bCs/>
          <w:sz w:val="28"/>
          <w:szCs w:val="28"/>
          <w:rtl/>
        </w:rPr>
        <w:t xml:space="preserve">         </w:t>
      </w:r>
      <w:r w:rsidR="00653EC8">
        <w:rPr>
          <w:rFonts w:cs="B Zar" w:hint="cs"/>
          <w:b/>
          <w:bCs/>
          <w:sz w:val="28"/>
          <w:szCs w:val="28"/>
          <w:rtl/>
        </w:rPr>
        <w:t xml:space="preserve">                  </w:t>
      </w:r>
      <w:r>
        <w:rPr>
          <w:rFonts w:cs="B Zar" w:hint="cs"/>
          <w:b/>
          <w:bCs/>
          <w:sz w:val="28"/>
          <w:szCs w:val="28"/>
          <w:rtl/>
        </w:rPr>
        <w:t xml:space="preserve">    </w:t>
      </w:r>
      <w:r w:rsidR="002A48FC" w:rsidRPr="007B20E6">
        <w:rPr>
          <w:rFonts w:cs="B Zar" w:hint="cs"/>
          <w:b/>
          <w:bCs/>
          <w:sz w:val="28"/>
          <w:szCs w:val="28"/>
          <w:rtl/>
        </w:rPr>
        <w:t>سيدحسن شهرستاني</w:t>
      </w:r>
    </w:p>
    <w:p w:rsidR="002A48FC" w:rsidRPr="007B20E6" w:rsidRDefault="007B20E6" w:rsidP="006B49B5">
      <w:pPr>
        <w:tabs>
          <w:tab w:val="left" w:pos="3512"/>
        </w:tabs>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sidR="006B49B5">
        <w:rPr>
          <w:rFonts w:cs="B Zar" w:hint="cs"/>
          <w:b/>
          <w:bCs/>
          <w:sz w:val="28"/>
          <w:szCs w:val="28"/>
          <w:rtl/>
        </w:rPr>
        <w:t xml:space="preserve">       </w:t>
      </w:r>
      <w:r>
        <w:rPr>
          <w:rFonts w:cs="B Zar" w:hint="cs"/>
          <w:b/>
          <w:bCs/>
          <w:sz w:val="28"/>
          <w:szCs w:val="28"/>
          <w:rtl/>
        </w:rPr>
        <w:t xml:space="preserve">  </w:t>
      </w:r>
      <w:r w:rsidR="00653EC8">
        <w:rPr>
          <w:rFonts w:cs="B Zar" w:hint="cs"/>
          <w:b/>
          <w:bCs/>
          <w:sz w:val="28"/>
          <w:szCs w:val="28"/>
          <w:rtl/>
        </w:rPr>
        <w:t xml:space="preserve">                  </w:t>
      </w:r>
      <w:r>
        <w:rPr>
          <w:rFonts w:cs="B Zar" w:hint="cs"/>
          <w:b/>
          <w:bCs/>
          <w:sz w:val="28"/>
          <w:szCs w:val="28"/>
          <w:rtl/>
        </w:rPr>
        <w:t xml:space="preserve">   </w:t>
      </w:r>
      <w:r w:rsidR="002A48FC" w:rsidRPr="007B20E6">
        <w:rPr>
          <w:rFonts w:cs="B Zar" w:hint="cs"/>
          <w:b/>
          <w:bCs/>
          <w:sz w:val="28"/>
          <w:szCs w:val="28"/>
          <w:rtl/>
        </w:rPr>
        <w:t>رئيس سازمان اسناد ملي ايران</w:t>
      </w:r>
    </w:p>
    <w:p w:rsidR="00F73292" w:rsidRPr="00921B92" w:rsidRDefault="00F73292" w:rsidP="00F73292">
      <w:pPr>
        <w:tabs>
          <w:tab w:val="left" w:pos="3512"/>
        </w:tabs>
        <w:rPr>
          <w:rFonts w:cs="B Yagut"/>
          <w:b/>
          <w:bCs/>
          <w:sz w:val="28"/>
          <w:szCs w:val="28"/>
          <w:rtl/>
        </w:rPr>
      </w:pPr>
    </w:p>
    <w:p w:rsidR="00985983" w:rsidRDefault="002C4A76" w:rsidP="00985983">
      <w:pPr>
        <w:jc w:val="center"/>
        <w:rPr>
          <w:rFonts w:cs="B Zar"/>
          <w:sz w:val="28"/>
          <w:szCs w:val="28"/>
          <w:rtl/>
        </w:rPr>
      </w:pPr>
      <w:r>
        <w:rPr>
          <w:rFonts w:cs="B Yagut"/>
          <w:b/>
          <w:bCs/>
          <w:sz w:val="28"/>
          <w:szCs w:val="28"/>
          <w:rtl/>
        </w:rPr>
        <w:br w:type="page"/>
      </w:r>
      <w:r w:rsidR="00985983">
        <w:rPr>
          <w:rFonts w:cs="B Zar" w:hint="cs"/>
          <w:sz w:val="28"/>
          <w:szCs w:val="28"/>
          <w:rtl/>
        </w:rPr>
        <w:lastRenderedPageBreak/>
        <w:t xml:space="preserve">بسمه تعالي </w:t>
      </w:r>
    </w:p>
    <w:p w:rsidR="00EF482C" w:rsidRPr="007B20E6" w:rsidRDefault="00985983" w:rsidP="00985983">
      <w:pPr>
        <w:jc w:val="right"/>
        <w:rPr>
          <w:rFonts w:cs="B Zar"/>
          <w:b/>
          <w:bCs/>
          <w:sz w:val="28"/>
          <w:szCs w:val="28"/>
          <w:rtl/>
        </w:rPr>
      </w:pPr>
      <w:r>
        <w:rPr>
          <w:rFonts w:cs="B Zar" w:hint="cs"/>
          <w:sz w:val="28"/>
          <w:szCs w:val="28"/>
          <w:rtl/>
        </w:rPr>
        <w:t xml:space="preserve">                                                       </w:t>
      </w:r>
      <w:r w:rsidR="00F73292" w:rsidRPr="003C0A95">
        <w:rPr>
          <w:rFonts w:cs="B Zar" w:hint="cs"/>
          <w:sz w:val="28"/>
          <w:szCs w:val="28"/>
          <w:rtl/>
        </w:rPr>
        <w:t>ت</w:t>
      </w:r>
      <w:r w:rsidR="00EF482C" w:rsidRPr="003C0A95">
        <w:rPr>
          <w:rFonts w:cs="B Zar" w:hint="cs"/>
          <w:sz w:val="28"/>
          <w:szCs w:val="28"/>
          <w:rtl/>
        </w:rPr>
        <w:t>اريخ</w:t>
      </w:r>
      <w:r w:rsidR="00EF482C" w:rsidRPr="003C0A95">
        <w:rPr>
          <w:rFonts w:cs="B Zar" w:hint="cs"/>
          <w:b/>
          <w:bCs/>
          <w:sz w:val="28"/>
          <w:szCs w:val="28"/>
          <w:rtl/>
        </w:rPr>
        <w:t>:</w:t>
      </w:r>
      <w:r w:rsidR="00EF482C" w:rsidRPr="003C0A95">
        <w:rPr>
          <w:rFonts w:cs="B Zar" w:hint="cs"/>
          <w:sz w:val="28"/>
          <w:szCs w:val="28"/>
          <w:rtl/>
        </w:rPr>
        <w:t xml:space="preserve"> </w:t>
      </w:r>
      <w:r w:rsidR="00EF482C" w:rsidRPr="003C0A95">
        <w:rPr>
          <w:rFonts w:ascii="Tahoma" w:hAnsi="Tahoma" w:cs="Tahoma"/>
          <w:rtl/>
        </w:rPr>
        <w:t>30/4/1376</w:t>
      </w:r>
    </w:p>
    <w:p w:rsidR="00EF482C" w:rsidRPr="007B20E6" w:rsidRDefault="003C0A95" w:rsidP="00985983">
      <w:pPr>
        <w:rPr>
          <w:rFonts w:cs="B Zar"/>
          <w:b/>
          <w:bCs/>
          <w:sz w:val="28"/>
          <w:szCs w:val="28"/>
          <w:rtl/>
        </w:rPr>
      </w:pPr>
      <w:r>
        <w:rPr>
          <w:rFonts w:cs="B Zar" w:hint="cs"/>
          <w:sz w:val="28"/>
          <w:szCs w:val="28"/>
          <w:rtl/>
        </w:rPr>
        <w:t xml:space="preserve">                                                                                                             </w:t>
      </w:r>
      <w:r w:rsidR="00CC3940">
        <w:rPr>
          <w:rFonts w:cs="B Zar" w:hint="cs"/>
          <w:sz w:val="28"/>
          <w:szCs w:val="28"/>
          <w:rtl/>
        </w:rPr>
        <w:t xml:space="preserve">              </w:t>
      </w:r>
      <w:r w:rsidR="00653EC8">
        <w:rPr>
          <w:rFonts w:cs="B Zar" w:hint="cs"/>
          <w:sz w:val="28"/>
          <w:szCs w:val="28"/>
          <w:rtl/>
        </w:rPr>
        <w:t xml:space="preserve">                                         </w:t>
      </w:r>
      <w:r>
        <w:rPr>
          <w:rFonts w:cs="B Zar" w:hint="cs"/>
          <w:sz w:val="28"/>
          <w:szCs w:val="28"/>
          <w:rtl/>
        </w:rPr>
        <w:t xml:space="preserve"> </w:t>
      </w:r>
      <w:r w:rsidR="00EF482C" w:rsidRPr="003C0A95">
        <w:rPr>
          <w:rFonts w:cs="B Zar" w:hint="cs"/>
          <w:sz w:val="28"/>
          <w:szCs w:val="28"/>
          <w:rtl/>
        </w:rPr>
        <w:t>شماره</w:t>
      </w:r>
      <w:r w:rsidR="00EF482C" w:rsidRPr="007B20E6">
        <w:rPr>
          <w:rFonts w:cs="B Zar" w:hint="cs"/>
          <w:b/>
          <w:bCs/>
          <w:sz w:val="28"/>
          <w:szCs w:val="28"/>
          <w:rtl/>
        </w:rPr>
        <w:t xml:space="preserve">: </w:t>
      </w:r>
      <w:r w:rsidR="00985983">
        <w:rPr>
          <w:rFonts w:cs="B Zar" w:hint="cs"/>
          <w:b/>
          <w:bCs/>
          <w:sz w:val="28"/>
          <w:szCs w:val="28"/>
          <w:rtl/>
        </w:rPr>
        <w:t xml:space="preserve">      </w:t>
      </w:r>
      <w:r w:rsidR="00EF482C" w:rsidRPr="003C0A95">
        <w:rPr>
          <w:rFonts w:ascii="Tahoma" w:hAnsi="Tahoma" w:cs="Tahoma"/>
          <w:rtl/>
        </w:rPr>
        <w:t>632/1</w:t>
      </w:r>
    </w:p>
    <w:p w:rsidR="00EF482C" w:rsidRPr="00921B92" w:rsidRDefault="00EF482C" w:rsidP="00921B92">
      <w:pPr>
        <w:ind w:firstLine="454"/>
        <w:jc w:val="lowKashida"/>
        <w:rPr>
          <w:rFonts w:cs="B Yagut"/>
          <w:sz w:val="28"/>
          <w:szCs w:val="28"/>
          <w:rtl/>
        </w:rPr>
      </w:pPr>
    </w:p>
    <w:p w:rsidR="00993A14" w:rsidRDefault="00993A14" w:rsidP="005503E2">
      <w:pPr>
        <w:jc w:val="lowKashida"/>
        <w:rPr>
          <w:rFonts w:cs="B Zar"/>
          <w:b/>
          <w:bCs/>
          <w:sz w:val="28"/>
          <w:szCs w:val="28"/>
          <w:rtl/>
        </w:rPr>
      </w:pPr>
    </w:p>
    <w:p w:rsidR="00993A14" w:rsidRDefault="00993A14" w:rsidP="005503E2">
      <w:pPr>
        <w:jc w:val="lowKashida"/>
        <w:rPr>
          <w:rFonts w:cs="B Zar"/>
          <w:b/>
          <w:bCs/>
          <w:sz w:val="28"/>
          <w:szCs w:val="28"/>
          <w:rtl/>
        </w:rPr>
      </w:pPr>
    </w:p>
    <w:p w:rsidR="00EF482C" w:rsidRPr="007B20E6" w:rsidRDefault="00EF482C" w:rsidP="005503E2">
      <w:pPr>
        <w:jc w:val="lowKashida"/>
        <w:rPr>
          <w:rFonts w:cs="B Zar"/>
          <w:b/>
          <w:bCs/>
          <w:sz w:val="28"/>
          <w:szCs w:val="28"/>
          <w:rtl/>
        </w:rPr>
      </w:pPr>
      <w:r w:rsidRPr="007B20E6">
        <w:rPr>
          <w:rFonts w:cs="B Zar" w:hint="cs"/>
          <w:b/>
          <w:bCs/>
          <w:sz w:val="28"/>
          <w:szCs w:val="28"/>
          <w:rtl/>
        </w:rPr>
        <w:t>وزارت</w:t>
      </w:r>
    </w:p>
    <w:p w:rsidR="00EF482C" w:rsidRPr="007B20E6" w:rsidRDefault="00EF482C" w:rsidP="005503E2">
      <w:pPr>
        <w:jc w:val="lowKashida"/>
        <w:rPr>
          <w:rFonts w:cs="B Zar"/>
          <w:b/>
          <w:bCs/>
          <w:sz w:val="28"/>
          <w:szCs w:val="28"/>
          <w:rtl/>
        </w:rPr>
      </w:pPr>
      <w:r w:rsidRPr="007B20E6">
        <w:rPr>
          <w:rFonts w:cs="B Zar" w:hint="cs"/>
          <w:b/>
          <w:bCs/>
          <w:sz w:val="28"/>
          <w:szCs w:val="28"/>
          <w:rtl/>
        </w:rPr>
        <w:t>سازمان</w:t>
      </w:r>
    </w:p>
    <w:p w:rsidR="00EF482C" w:rsidRPr="007B20E6" w:rsidRDefault="00EF482C" w:rsidP="005503E2">
      <w:pPr>
        <w:jc w:val="lowKashida"/>
        <w:rPr>
          <w:rFonts w:cs="B Zar"/>
          <w:b/>
          <w:bCs/>
          <w:sz w:val="28"/>
          <w:szCs w:val="28"/>
          <w:rtl/>
        </w:rPr>
      </w:pPr>
      <w:r w:rsidRPr="007B20E6">
        <w:rPr>
          <w:rFonts w:cs="B Zar" w:hint="cs"/>
          <w:b/>
          <w:bCs/>
          <w:sz w:val="28"/>
          <w:szCs w:val="28"/>
          <w:rtl/>
        </w:rPr>
        <w:t>شركت</w:t>
      </w:r>
    </w:p>
    <w:p w:rsidR="00EF482C" w:rsidRPr="007B20E6" w:rsidRDefault="00EF482C" w:rsidP="00921B92">
      <w:pPr>
        <w:ind w:firstLine="454"/>
        <w:jc w:val="lowKashida"/>
        <w:rPr>
          <w:rFonts w:cs="B Zar"/>
          <w:b/>
          <w:bCs/>
          <w:sz w:val="28"/>
          <w:szCs w:val="28"/>
          <w:rtl/>
        </w:rPr>
      </w:pPr>
    </w:p>
    <w:p w:rsidR="00EF482C" w:rsidRPr="007B20E6" w:rsidRDefault="00EF482C" w:rsidP="00EA0D47">
      <w:pPr>
        <w:jc w:val="lowKashida"/>
        <w:rPr>
          <w:rFonts w:cs="B Zar"/>
          <w:b/>
          <w:bCs/>
          <w:sz w:val="28"/>
          <w:szCs w:val="28"/>
          <w:rtl/>
        </w:rPr>
      </w:pPr>
      <w:r w:rsidRPr="007B20E6">
        <w:rPr>
          <w:rFonts w:cs="B Zar" w:hint="cs"/>
          <w:b/>
          <w:bCs/>
          <w:sz w:val="28"/>
          <w:szCs w:val="28"/>
          <w:rtl/>
        </w:rPr>
        <w:t>سلام</w:t>
      </w:r>
      <w:r w:rsidR="00EA0D47" w:rsidRPr="007B20E6">
        <w:rPr>
          <w:rFonts w:cs="B Zar" w:hint="cs"/>
          <w:b/>
          <w:bCs/>
          <w:sz w:val="28"/>
          <w:szCs w:val="28"/>
          <w:rtl/>
        </w:rPr>
        <w:t>‌</w:t>
      </w:r>
      <w:r w:rsidRPr="007B20E6">
        <w:rPr>
          <w:rFonts w:cs="B Zar" w:hint="cs"/>
          <w:b/>
          <w:bCs/>
          <w:sz w:val="28"/>
          <w:szCs w:val="28"/>
          <w:rtl/>
        </w:rPr>
        <w:t>عليكم</w:t>
      </w:r>
    </w:p>
    <w:p w:rsidR="00EF482C" w:rsidRPr="00BF5760" w:rsidRDefault="00EF482C" w:rsidP="003B54A1">
      <w:pPr>
        <w:ind w:firstLine="454"/>
        <w:jc w:val="lowKashida"/>
        <w:rPr>
          <w:rFonts w:cs="B Yagut"/>
          <w:rtl/>
        </w:rPr>
      </w:pPr>
      <w:r w:rsidRPr="00BF5760">
        <w:rPr>
          <w:rFonts w:cs="B Yagut"/>
          <w:rtl/>
        </w:rPr>
        <w:t>باتوجه به اينكه پاكتهاي پستي و تمبر و امثال آنها ب</w:t>
      </w:r>
      <w:r w:rsidR="003B54A1" w:rsidRPr="00BF5760">
        <w:rPr>
          <w:rFonts w:cs="B Yagut"/>
          <w:rtl/>
        </w:rPr>
        <w:t xml:space="preserve">ه </w:t>
      </w:r>
      <w:r w:rsidRPr="00BF5760">
        <w:rPr>
          <w:rFonts w:cs="B Yagut"/>
          <w:rtl/>
        </w:rPr>
        <w:t>خاطر داشتن پيام تاريخي جزء اسناد دولتي محسوب مي</w:t>
      </w:r>
      <w:r w:rsidR="003B54A1" w:rsidRPr="00BF5760">
        <w:rPr>
          <w:rFonts w:cs="B Yagut"/>
          <w:rtl/>
        </w:rPr>
        <w:t>‌</w:t>
      </w:r>
      <w:r w:rsidRPr="00BF5760">
        <w:rPr>
          <w:rFonts w:cs="B Yagut"/>
          <w:rtl/>
        </w:rPr>
        <w:t>گردد، لذا شايسته است ضمن ابلاغ مراتب فوق به واحدهاي ذيربط، دستور فرمايند از نقل و انتقال و امحاء هرگونه پاكتهاي پستي و لاك و مهر و تمبر و باندرولهاي متعلق به نامه</w:t>
      </w:r>
      <w:r w:rsidR="003B54A1" w:rsidRPr="00BF5760">
        <w:rPr>
          <w:rFonts w:cs="B Yagut"/>
          <w:rtl/>
        </w:rPr>
        <w:t>‌</w:t>
      </w:r>
      <w:r w:rsidRPr="00BF5760">
        <w:rPr>
          <w:rFonts w:cs="B Yagut"/>
          <w:rtl/>
        </w:rPr>
        <w:t>هاي دولتي جدا</w:t>
      </w:r>
      <w:r w:rsidR="003B54A1" w:rsidRPr="00BF5760">
        <w:rPr>
          <w:rFonts w:cs="B Yagut"/>
          <w:rtl/>
        </w:rPr>
        <w:t>ً</w:t>
      </w:r>
      <w:r w:rsidRPr="00BF5760">
        <w:rPr>
          <w:rFonts w:cs="B Yagut"/>
          <w:rtl/>
        </w:rPr>
        <w:t xml:space="preserve"> خودداري نمايند و به نحو مقتضي به سازمان اسناد ملي ايران تحويل دهند.</w:t>
      </w:r>
    </w:p>
    <w:p w:rsidR="00EF482C" w:rsidRPr="00921B92" w:rsidRDefault="00EF482C" w:rsidP="00921B92">
      <w:pPr>
        <w:ind w:firstLine="454"/>
        <w:jc w:val="lowKashida"/>
        <w:rPr>
          <w:rFonts w:cs="B Yagut"/>
          <w:b/>
          <w:bCs/>
          <w:sz w:val="28"/>
          <w:szCs w:val="28"/>
          <w:rtl/>
        </w:rPr>
      </w:pPr>
    </w:p>
    <w:p w:rsidR="00EF482C" w:rsidRPr="007B20E6" w:rsidRDefault="007B20E6" w:rsidP="000B5E79">
      <w:pPr>
        <w:rPr>
          <w:rFonts w:cs="B Zar"/>
          <w:b/>
          <w:bCs/>
          <w:sz w:val="28"/>
          <w:szCs w:val="28"/>
          <w:rtl/>
        </w:rPr>
      </w:pPr>
      <w:r>
        <w:rPr>
          <w:rFonts w:cs="B Zar" w:hint="cs"/>
          <w:b/>
          <w:bCs/>
          <w:sz w:val="28"/>
          <w:szCs w:val="28"/>
          <w:rtl/>
        </w:rPr>
        <w:t xml:space="preserve">                                                                                      </w:t>
      </w:r>
      <w:r w:rsidR="00CC3940">
        <w:rPr>
          <w:rFonts w:cs="B Zar" w:hint="cs"/>
          <w:b/>
          <w:bCs/>
          <w:sz w:val="28"/>
          <w:szCs w:val="28"/>
          <w:rtl/>
        </w:rPr>
        <w:t xml:space="preserve">   </w:t>
      </w:r>
      <w:r w:rsidR="000B5E79">
        <w:rPr>
          <w:rFonts w:cs="B Zar" w:hint="cs"/>
          <w:b/>
          <w:bCs/>
          <w:sz w:val="28"/>
          <w:szCs w:val="28"/>
          <w:rtl/>
        </w:rPr>
        <w:t xml:space="preserve">  </w:t>
      </w:r>
      <w:r w:rsidR="00CC3940">
        <w:rPr>
          <w:rFonts w:cs="B Zar" w:hint="cs"/>
          <w:b/>
          <w:bCs/>
          <w:sz w:val="28"/>
          <w:szCs w:val="28"/>
          <w:rtl/>
        </w:rPr>
        <w:t xml:space="preserve">       </w:t>
      </w:r>
      <w:r>
        <w:rPr>
          <w:rFonts w:cs="B Zar" w:hint="cs"/>
          <w:b/>
          <w:bCs/>
          <w:sz w:val="28"/>
          <w:szCs w:val="28"/>
          <w:rtl/>
        </w:rPr>
        <w:t xml:space="preserve">  </w:t>
      </w:r>
      <w:r w:rsidR="00653EC8">
        <w:rPr>
          <w:rFonts w:cs="B Zar" w:hint="cs"/>
          <w:b/>
          <w:bCs/>
          <w:sz w:val="28"/>
          <w:szCs w:val="28"/>
          <w:rtl/>
        </w:rPr>
        <w:t xml:space="preserve">                     </w:t>
      </w:r>
      <w:r>
        <w:rPr>
          <w:rFonts w:cs="B Zar" w:hint="cs"/>
          <w:b/>
          <w:bCs/>
          <w:sz w:val="28"/>
          <w:szCs w:val="28"/>
          <w:rtl/>
        </w:rPr>
        <w:t xml:space="preserve"> </w:t>
      </w:r>
      <w:r w:rsidR="00EF482C" w:rsidRPr="007B20E6">
        <w:rPr>
          <w:rFonts w:cs="B Zar" w:hint="cs"/>
          <w:b/>
          <w:bCs/>
          <w:sz w:val="28"/>
          <w:szCs w:val="28"/>
          <w:rtl/>
        </w:rPr>
        <w:t>سيدحسن شهرستاني</w:t>
      </w:r>
    </w:p>
    <w:p w:rsidR="00EF482C" w:rsidRPr="007B20E6" w:rsidRDefault="007B20E6" w:rsidP="00653EC8">
      <w:pPr>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CC3940">
        <w:rPr>
          <w:rFonts w:cs="B Zar" w:hint="cs"/>
          <w:b/>
          <w:bCs/>
          <w:sz w:val="28"/>
          <w:szCs w:val="28"/>
          <w:rtl/>
        </w:rPr>
        <w:t xml:space="preserve">            </w:t>
      </w:r>
      <w:r>
        <w:rPr>
          <w:rFonts w:cs="B Zar" w:hint="cs"/>
          <w:b/>
          <w:bCs/>
          <w:sz w:val="28"/>
          <w:szCs w:val="28"/>
          <w:rtl/>
        </w:rPr>
        <w:t xml:space="preserve">         </w:t>
      </w:r>
      <w:r w:rsidR="00653EC8">
        <w:rPr>
          <w:rFonts w:cs="B Zar" w:hint="cs"/>
          <w:b/>
          <w:bCs/>
          <w:sz w:val="28"/>
          <w:szCs w:val="28"/>
          <w:rtl/>
        </w:rPr>
        <w:t>رئيس</w:t>
      </w:r>
      <w:r w:rsidR="00653EC8">
        <w:rPr>
          <w:rFonts w:cs="B Zar"/>
          <w:b/>
          <w:bCs/>
          <w:sz w:val="28"/>
          <w:szCs w:val="28"/>
          <w:rtl/>
        </w:rPr>
        <w:tab/>
      </w:r>
      <w:r w:rsidR="00EF482C" w:rsidRPr="007B20E6">
        <w:rPr>
          <w:rFonts w:cs="B Zar" w:hint="cs"/>
          <w:b/>
          <w:bCs/>
          <w:sz w:val="28"/>
          <w:szCs w:val="28"/>
          <w:rtl/>
        </w:rPr>
        <w:t>سازمان اسناد ملي ايران</w:t>
      </w:r>
    </w:p>
    <w:p w:rsidR="00EF482C" w:rsidRPr="00921B92" w:rsidRDefault="00EF482C" w:rsidP="00921B92">
      <w:pPr>
        <w:ind w:firstLine="454"/>
        <w:jc w:val="lowKashida"/>
        <w:rPr>
          <w:rFonts w:cs="B Yagut"/>
          <w:sz w:val="28"/>
          <w:szCs w:val="28"/>
          <w:rtl/>
        </w:rPr>
      </w:pPr>
    </w:p>
    <w:p w:rsidR="00985983" w:rsidRDefault="0012215D" w:rsidP="00985983">
      <w:pPr>
        <w:jc w:val="center"/>
        <w:rPr>
          <w:rFonts w:cs="B Zar"/>
          <w:sz w:val="28"/>
          <w:szCs w:val="28"/>
          <w:rtl/>
        </w:rPr>
      </w:pPr>
      <w:r>
        <w:rPr>
          <w:rFonts w:cs="B Yagut"/>
          <w:sz w:val="28"/>
          <w:szCs w:val="28"/>
          <w:rtl/>
        </w:rPr>
        <w:br w:type="page"/>
      </w:r>
      <w:r w:rsidR="00985983">
        <w:rPr>
          <w:rFonts w:cs="B Zar" w:hint="cs"/>
          <w:sz w:val="28"/>
          <w:szCs w:val="28"/>
          <w:rtl/>
        </w:rPr>
        <w:lastRenderedPageBreak/>
        <w:t>بسمه تعالي</w:t>
      </w:r>
    </w:p>
    <w:p w:rsidR="00EF482C" w:rsidRPr="007B20E6" w:rsidRDefault="00985983" w:rsidP="00985983">
      <w:pPr>
        <w:jc w:val="right"/>
        <w:rPr>
          <w:rFonts w:cs="B Zar"/>
          <w:b/>
          <w:bCs/>
          <w:sz w:val="28"/>
          <w:szCs w:val="28"/>
          <w:rtl/>
        </w:rPr>
      </w:pPr>
      <w:r>
        <w:rPr>
          <w:rFonts w:cs="B Zar" w:hint="cs"/>
          <w:sz w:val="28"/>
          <w:szCs w:val="28"/>
          <w:rtl/>
        </w:rPr>
        <w:t xml:space="preserve"> </w:t>
      </w:r>
      <w:r w:rsidR="0012215D" w:rsidRPr="003C0A95">
        <w:rPr>
          <w:rFonts w:cs="B Zar" w:hint="cs"/>
          <w:sz w:val="28"/>
          <w:szCs w:val="28"/>
          <w:rtl/>
        </w:rPr>
        <w:t>ت</w:t>
      </w:r>
      <w:r w:rsidR="00EF482C" w:rsidRPr="003C0A95">
        <w:rPr>
          <w:rFonts w:cs="B Zar" w:hint="cs"/>
          <w:sz w:val="28"/>
          <w:szCs w:val="28"/>
          <w:rtl/>
        </w:rPr>
        <w:t>اريخ</w:t>
      </w:r>
      <w:r w:rsidR="00EF482C" w:rsidRPr="007B20E6">
        <w:rPr>
          <w:rFonts w:cs="B Zar" w:hint="cs"/>
          <w:b/>
          <w:bCs/>
          <w:sz w:val="28"/>
          <w:szCs w:val="28"/>
          <w:rtl/>
        </w:rPr>
        <w:t xml:space="preserve">: </w:t>
      </w:r>
      <w:r w:rsidR="00EF482C" w:rsidRPr="003C0A95">
        <w:rPr>
          <w:rFonts w:ascii="Tahoma" w:hAnsi="Tahoma" w:cs="Tahoma"/>
          <w:rtl/>
        </w:rPr>
        <w:t>18/6/1376</w:t>
      </w:r>
    </w:p>
    <w:p w:rsidR="00EF482C" w:rsidRPr="007B20E6" w:rsidRDefault="003C0A95" w:rsidP="00985983">
      <w:pPr>
        <w:tabs>
          <w:tab w:val="left" w:pos="6902"/>
          <w:tab w:val="right" w:pos="8312"/>
        </w:tabs>
        <w:rPr>
          <w:rFonts w:cs="B Zar"/>
          <w:b/>
          <w:bCs/>
          <w:sz w:val="28"/>
          <w:szCs w:val="28"/>
          <w:rtl/>
        </w:rPr>
      </w:pPr>
      <w:r>
        <w:rPr>
          <w:rFonts w:cs="B Zar" w:hint="cs"/>
          <w:sz w:val="28"/>
          <w:szCs w:val="28"/>
          <w:rtl/>
        </w:rPr>
        <w:t xml:space="preserve">                                                                                                              </w:t>
      </w:r>
      <w:r w:rsidR="00CC3940">
        <w:rPr>
          <w:rFonts w:cs="B Zar" w:hint="cs"/>
          <w:sz w:val="28"/>
          <w:szCs w:val="28"/>
          <w:rtl/>
        </w:rPr>
        <w:t xml:space="preserve">                  </w:t>
      </w:r>
      <w:r w:rsidR="00653EC8">
        <w:rPr>
          <w:rFonts w:cs="B Zar" w:hint="cs"/>
          <w:sz w:val="28"/>
          <w:szCs w:val="28"/>
          <w:rtl/>
        </w:rPr>
        <w:t xml:space="preserve">                                   </w:t>
      </w:r>
      <w:r w:rsidR="00CC3940">
        <w:rPr>
          <w:rFonts w:cs="B Zar" w:hint="cs"/>
          <w:sz w:val="28"/>
          <w:szCs w:val="28"/>
          <w:rtl/>
        </w:rPr>
        <w:t xml:space="preserve"> </w:t>
      </w:r>
      <w:r>
        <w:rPr>
          <w:rFonts w:cs="B Zar" w:hint="cs"/>
          <w:sz w:val="28"/>
          <w:szCs w:val="28"/>
          <w:rtl/>
        </w:rPr>
        <w:t xml:space="preserve"> </w:t>
      </w:r>
      <w:r w:rsidR="006F2E69" w:rsidRPr="003C0A95">
        <w:rPr>
          <w:rFonts w:cs="B Zar" w:hint="cs"/>
          <w:sz w:val="28"/>
          <w:szCs w:val="28"/>
          <w:rtl/>
        </w:rPr>
        <w:t>ش</w:t>
      </w:r>
      <w:r w:rsidR="00EF482C" w:rsidRPr="003C0A95">
        <w:rPr>
          <w:rFonts w:cs="B Zar" w:hint="cs"/>
          <w:sz w:val="28"/>
          <w:szCs w:val="28"/>
          <w:rtl/>
        </w:rPr>
        <w:t>ماره</w:t>
      </w:r>
      <w:r w:rsidR="00EF482C" w:rsidRPr="007B20E6">
        <w:rPr>
          <w:rFonts w:cs="B Zar" w:hint="cs"/>
          <w:b/>
          <w:bCs/>
          <w:sz w:val="28"/>
          <w:szCs w:val="28"/>
          <w:rtl/>
        </w:rPr>
        <w:t>:</w:t>
      </w:r>
      <w:r w:rsidR="00985983">
        <w:rPr>
          <w:rFonts w:cs="B Zar" w:hint="cs"/>
          <w:b/>
          <w:bCs/>
          <w:sz w:val="28"/>
          <w:szCs w:val="28"/>
          <w:rtl/>
        </w:rPr>
        <w:t xml:space="preserve">    </w:t>
      </w:r>
      <w:r w:rsidR="00EF482C" w:rsidRPr="007B20E6">
        <w:rPr>
          <w:rFonts w:cs="B Zar" w:hint="cs"/>
          <w:b/>
          <w:bCs/>
          <w:sz w:val="28"/>
          <w:szCs w:val="28"/>
          <w:rtl/>
        </w:rPr>
        <w:t xml:space="preserve"> </w:t>
      </w:r>
      <w:r w:rsidR="00EF482C" w:rsidRPr="003C0A95">
        <w:rPr>
          <w:rFonts w:ascii="Tahoma" w:hAnsi="Tahoma" w:cs="Tahoma"/>
          <w:rtl/>
        </w:rPr>
        <w:t>1454/2</w:t>
      </w:r>
    </w:p>
    <w:p w:rsidR="00EF482C" w:rsidRPr="00921B92" w:rsidRDefault="00EF482C" w:rsidP="00921B92">
      <w:pPr>
        <w:ind w:firstLine="454"/>
        <w:jc w:val="lowKashida"/>
        <w:rPr>
          <w:rFonts w:cs="B Yagut"/>
          <w:b/>
          <w:bCs/>
          <w:sz w:val="28"/>
          <w:szCs w:val="28"/>
          <w:rtl/>
        </w:rPr>
      </w:pPr>
    </w:p>
    <w:p w:rsidR="00993A14" w:rsidRDefault="00993A14" w:rsidP="00825947">
      <w:pPr>
        <w:jc w:val="center"/>
        <w:rPr>
          <w:rFonts w:cs="B Zar"/>
          <w:b/>
          <w:bCs/>
          <w:sz w:val="32"/>
          <w:szCs w:val="32"/>
          <w:rtl/>
        </w:rPr>
      </w:pPr>
    </w:p>
    <w:p w:rsidR="00993A14" w:rsidRDefault="00993A14" w:rsidP="00825947">
      <w:pPr>
        <w:jc w:val="center"/>
        <w:rPr>
          <w:rFonts w:cs="B Zar"/>
          <w:b/>
          <w:bCs/>
          <w:sz w:val="32"/>
          <w:szCs w:val="32"/>
          <w:rtl/>
        </w:rPr>
      </w:pPr>
    </w:p>
    <w:p w:rsidR="00EF482C" w:rsidRPr="007B20E6" w:rsidRDefault="00EF482C" w:rsidP="00825947">
      <w:pPr>
        <w:jc w:val="center"/>
        <w:rPr>
          <w:rFonts w:cs="B Zar"/>
          <w:b/>
          <w:bCs/>
          <w:sz w:val="32"/>
          <w:szCs w:val="32"/>
          <w:rtl/>
        </w:rPr>
      </w:pPr>
      <w:r w:rsidRPr="007B20E6">
        <w:rPr>
          <w:rFonts w:cs="B Zar" w:hint="cs"/>
          <w:b/>
          <w:bCs/>
          <w:sz w:val="32"/>
          <w:szCs w:val="32"/>
          <w:rtl/>
        </w:rPr>
        <w:t>كليه دستگاههاي اجرايي كشور</w:t>
      </w:r>
    </w:p>
    <w:p w:rsidR="00825947" w:rsidRDefault="00825947" w:rsidP="00921B92">
      <w:pPr>
        <w:ind w:firstLine="454"/>
        <w:jc w:val="lowKashida"/>
        <w:rPr>
          <w:rFonts w:cs="B Yagut"/>
          <w:b/>
          <w:bCs/>
          <w:sz w:val="28"/>
          <w:szCs w:val="28"/>
          <w:rtl/>
        </w:rPr>
      </w:pPr>
    </w:p>
    <w:p w:rsidR="00EF482C" w:rsidRPr="007B20E6" w:rsidRDefault="00EF482C" w:rsidP="00825947">
      <w:pPr>
        <w:jc w:val="lowKashida"/>
        <w:rPr>
          <w:rFonts w:cs="B Zar"/>
          <w:b/>
          <w:bCs/>
          <w:sz w:val="28"/>
          <w:szCs w:val="28"/>
          <w:rtl/>
        </w:rPr>
      </w:pPr>
      <w:r w:rsidRPr="007B20E6">
        <w:rPr>
          <w:rFonts w:cs="B Zar" w:hint="cs"/>
          <w:b/>
          <w:bCs/>
          <w:sz w:val="28"/>
          <w:szCs w:val="28"/>
          <w:rtl/>
        </w:rPr>
        <w:t>سلام</w:t>
      </w:r>
      <w:r w:rsidR="00825947" w:rsidRPr="007B20E6">
        <w:rPr>
          <w:rFonts w:cs="B Zar" w:hint="cs"/>
          <w:b/>
          <w:bCs/>
          <w:sz w:val="28"/>
          <w:szCs w:val="28"/>
          <w:rtl/>
        </w:rPr>
        <w:t>‌</w:t>
      </w:r>
      <w:r w:rsidRPr="007B20E6">
        <w:rPr>
          <w:rFonts w:cs="B Zar" w:hint="cs"/>
          <w:b/>
          <w:bCs/>
          <w:sz w:val="28"/>
          <w:szCs w:val="28"/>
          <w:rtl/>
        </w:rPr>
        <w:t>عليكم</w:t>
      </w:r>
    </w:p>
    <w:p w:rsidR="00EF482C" w:rsidRPr="00BF5760" w:rsidRDefault="00EF482C" w:rsidP="000B5E79">
      <w:pPr>
        <w:ind w:firstLine="454"/>
        <w:jc w:val="lowKashida"/>
        <w:rPr>
          <w:rFonts w:cs="B Yagut"/>
          <w:rtl/>
        </w:rPr>
      </w:pPr>
      <w:r w:rsidRPr="00BF5760">
        <w:rPr>
          <w:rFonts w:cs="B Yagut"/>
          <w:rtl/>
        </w:rPr>
        <w:t>باعنايت به سئوالات عده</w:t>
      </w:r>
      <w:r w:rsidR="00825947" w:rsidRPr="00BF5760">
        <w:rPr>
          <w:rFonts w:cs="B Yagut"/>
          <w:rtl/>
        </w:rPr>
        <w:t>‌</w:t>
      </w:r>
      <w:r w:rsidRPr="00BF5760">
        <w:rPr>
          <w:rFonts w:cs="B Yagut"/>
          <w:rtl/>
        </w:rPr>
        <w:t>اي از كارشناسان محترم و مشتاقان تاريخ و هويت ملي كشور در مورد چگونگي جمع</w:t>
      </w:r>
      <w:r w:rsidR="00825947" w:rsidRPr="00BF5760">
        <w:rPr>
          <w:rFonts w:cs="B Yagut"/>
          <w:rtl/>
        </w:rPr>
        <w:t>‌</w:t>
      </w:r>
      <w:r w:rsidRPr="00BF5760">
        <w:rPr>
          <w:rFonts w:cs="B Yagut"/>
          <w:rtl/>
        </w:rPr>
        <w:t>آوري تمبر و پاكتهاي دولتي، بدينوسيله اعلام مي</w:t>
      </w:r>
      <w:r w:rsidR="00825947" w:rsidRPr="00BF5760">
        <w:rPr>
          <w:rFonts w:cs="B Yagut"/>
          <w:rtl/>
        </w:rPr>
        <w:t>‌</w:t>
      </w:r>
      <w:r w:rsidRPr="00BF5760">
        <w:rPr>
          <w:rFonts w:cs="B Yagut"/>
          <w:rtl/>
        </w:rPr>
        <w:t>دارد</w:t>
      </w:r>
      <w:r w:rsidR="00825947" w:rsidRPr="00BF5760">
        <w:rPr>
          <w:rFonts w:cs="B Yagut"/>
          <w:rtl/>
        </w:rPr>
        <w:t>:</w:t>
      </w:r>
      <w:r w:rsidRPr="00BF5760">
        <w:rPr>
          <w:rFonts w:cs="B Yagut"/>
          <w:rtl/>
        </w:rPr>
        <w:t xml:space="preserve"> بخشنامه شماره 632/1 مورخ 30/4/76 سازمان اسناد ملي ايران ناظر بر تمبر و پاكتهايي است كه در اعصار گذشته خصوصا</w:t>
      </w:r>
      <w:r w:rsidR="00825947" w:rsidRPr="00BF5760">
        <w:rPr>
          <w:rFonts w:cs="B Yagut"/>
          <w:rtl/>
        </w:rPr>
        <w:t>ً</w:t>
      </w:r>
      <w:r w:rsidRPr="00BF5760">
        <w:rPr>
          <w:rFonts w:cs="B Yagut"/>
          <w:rtl/>
        </w:rPr>
        <w:t xml:space="preserve"> در حكومتهاي قاجار و پهلوي در مراسلات روزمر</w:t>
      </w:r>
      <w:r w:rsidR="00825947" w:rsidRPr="00BF5760">
        <w:rPr>
          <w:rFonts w:cs="B Yagut"/>
          <w:rtl/>
        </w:rPr>
        <w:t>ة</w:t>
      </w:r>
      <w:r w:rsidRPr="00BF5760">
        <w:rPr>
          <w:rFonts w:cs="B Yagut"/>
          <w:rtl/>
        </w:rPr>
        <w:t xml:space="preserve"> اداري اعم از داخلي و خارجي مورد استفاده قرار گرفته و در مجموعه</w:t>
      </w:r>
      <w:r w:rsidR="00825947" w:rsidRPr="00BF5760">
        <w:rPr>
          <w:rFonts w:cs="B Yagut"/>
          <w:rtl/>
        </w:rPr>
        <w:t>‌</w:t>
      </w:r>
      <w:r w:rsidRPr="00BF5760">
        <w:rPr>
          <w:rFonts w:cs="B Yagut"/>
          <w:rtl/>
        </w:rPr>
        <w:t>هاي راكد دستگاههاي دولتي و وابسته به دولت بلااستفاده باشد، باتوجه به اينكه اينگونه تمبر و پاكتها داراي پيامهاي تاريخي و فرهنگي مي</w:t>
      </w:r>
      <w:r w:rsidR="00825947" w:rsidRPr="00BF5760">
        <w:rPr>
          <w:rFonts w:cs="B Yagut"/>
          <w:rtl/>
        </w:rPr>
        <w:t>‌</w:t>
      </w:r>
      <w:r w:rsidRPr="00BF5760">
        <w:rPr>
          <w:rFonts w:cs="B Yagut"/>
          <w:rtl/>
        </w:rPr>
        <w:t>باشد</w:t>
      </w:r>
      <w:r w:rsidR="003C0A95" w:rsidRPr="00BF5760">
        <w:rPr>
          <w:rFonts w:cs="B Yagut" w:hint="cs"/>
          <w:rtl/>
        </w:rPr>
        <w:t xml:space="preserve"> </w:t>
      </w:r>
      <w:r w:rsidRPr="00BF5760">
        <w:rPr>
          <w:rFonts w:cs="B Yagut"/>
          <w:rtl/>
        </w:rPr>
        <w:t>، لذا حفظ و نگهداري و ارسال آنها در فرصتهاي مناسب به سازمان اسناد ملي ايران</w:t>
      </w:r>
      <w:r w:rsidR="003C0A95" w:rsidRPr="00BF5760">
        <w:rPr>
          <w:rFonts w:cs="B Yagut" w:hint="cs"/>
          <w:rtl/>
        </w:rPr>
        <w:t xml:space="preserve"> </w:t>
      </w:r>
      <w:r w:rsidR="00825947" w:rsidRPr="00BF5760">
        <w:rPr>
          <w:rFonts w:cs="B Yagut"/>
          <w:rtl/>
        </w:rPr>
        <w:t>،</w:t>
      </w:r>
      <w:r w:rsidRPr="00BF5760">
        <w:rPr>
          <w:rFonts w:cs="B Yagut"/>
          <w:rtl/>
        </w:rPr>
        <w:t xml:space="preserve"> موجب غناي آرشيو كشور خواهد بود.</w:t>
      </w:r>
    </w:p>
    <w:p w:rsidR="00EF482C" w:rsidRPr="00BF5760" w:rsidRDefault="00EF482C" w:rsidP="000B5E79">
      <w:pPr>
        <w:ind w:firstLine="454"/>
        <w:jc w:val="lowKashida"/>
        <w:rPr>
          <w:rFonts w:cs="B Yagut"/>
          <w:rtl/>
        </w:rPr>
      </w:pPr>
      <w:r w:rsidRPr="00BF5760">
        <w:rPr>
          <w:rFonts w:cs="B Yagut"/>
          <w:rtl/>
        </w:rPr>
        <w:t>قبلا</w:t>
      </w:r>
      <w:r w:rsidR="00825947" w:rsidRPr="00BF5760">
        <w:rPr>
          <w:rFonts w:cs="B Yagut"/>
          <w:rtl/>
        </w:rPr>
        <w:t>ً</w:t>
      </w:r>
      <w:r w:rsidRPr="00BF5760">
        <w:rPr>
          <w:rFonts w:cs="B Yagut"/>
          <w:rtl/>
        </w:rPr>
        <w:t xml:space="preserve"> از مساعي جميله سپاسگزارم.</w:t>
      </w:r>
    </w:p>
    <w:p w:rsidR="009D07C2" w:rsidRDefault="009D07C2" w:rsidP="000B5E79">
      <w:pPr>
        <w:jc w:val="lowKashida"/>
        <w:rPr>
          <w:rFonts w:ascii="Verdana" w:hAnsi="Verdana" w:cs="B Yagut"/>
          <w:sz w:val="28"/>
          <w:szCs w:val="28"/>
          <w:rtl/>
        </w:rPr>
      </w:pPr>
    </w:p>
    <w:p w:rsidR="00EF482C" w:rsidRPr="007B20E6" w:rsidRDefault="007B20E6" w:rsidP="000B5E79">
      <w:pPr>
        <w:rPr>
          <w:rFonts w:ascii="Verdana" w:hAnsi="Verdana" w:cs="B Zar"/>
          <w:b/>
          <w:bCs/>
          <w:sz w:val="28"/>
          <w:szCs w:val="28"/>
          <w:rtl/>
        </w:rPr>
      </w:pPr>
      <w:r>
        <w:rPr>
          <w:rFonts w:ascii="Verdana" w:hAnsi="Verdana" w:cs="B Zar" w:hint="cs"/>
          <w:b/>
          <w:bCs/>
          <w:sz w:val="28"/>
          <w:szCs w:val="28"/>
          <w:rtl/>
        </w:rPr>
        <w:t xml:space="preserve">                                                                            </w:t>
      </w:r>
      <w:r w:rsidR="000B5E79">
        <w:rPr>
          <w:rFonts w:ascii="Verdana" w:hAnsi="Verdana" w:cs="B Zar" w:hint="cs"/>
          <w:b/>
          <w:bCs/>
          <w:sz w:val="28"/>
          <w:szCs w:val="28"/>
          <w:rtl/>
        </w:rPr>
        <w:t xml:space="preserve">   </w:t>
      </w:r>
      <w:r>
        <w:rPr>
          <w:rFonts w:ascii="Verdana" w:hAnsi="Verdana" w:cs="B Zar" w:hint="cs"/>
          <w:b/>
          <w:bCs/>
          <w:sz w:val="28"/>
          <w:szCs w:val="28"/>
          <w:rtl/>
        </w:rPr>
        <w:t xml:space="preserve"> </w:t>
      </w:r>
      <w:r w:rsidR="000B5E79">
        <w:rPr>
          <w:rFonts w:ascii="Verdana" w:hAnsi="Verdana" w:cs="B Zar" w:hint="cs"/>
          <w:b/>
          <w:bCs/>
          <w:sz w:val="28"/>
          <w:szCs w:val="28"/>
          <w:rtl/>
        </w:rPr>
        <w:t xml:space="preserve"> </w:t>
      </w:r>
      <w:r>
        <w:rPr>
          <w:rFonts w:ascii="Verdana" w:hAnsi="Verdana" w:cs="B Zar" w:hint="cs"/>
          <w:b/>
          <w:bCs/>
          <w:sz w:val="28"/>
          <w:szCs w:val="28"/>
          <w:rtl/>
        </w:rPr>
        <w:t xml:space="preserve">           </w:t>
      </w:r>
      <w:r w:rsidR="00CC3940">
        <w:rPr>
          <w:rFonts w:ascii="Verdana" w:hAnsi="Verdana" w:cs="B Zar" w:hint="cs"/>
          <w:b/>
          <w:bCs/>
          <w:sz w:val="28"/>
          <w:szCs w:val="28"/>
          <w:rtl/>
        </w:rPr>
        <w:t xml:space="preserve">             </w:t>
      </w:r>
      <w:r>
        <w:rPr>
          <w:rFonts w:ascii="Verdana" w:hAnsi="Verdana" w:cs="B Zar" w:hint="cs"/>
          <w:b/>
          <w:bCs/>
          <w:sz w:val="28"/>
          <w:szCs w:val="28"/>
          <w:rtl/>
        </w:rPr>
        <w:t xml:space="preserve">  </w:t>
      </w:r>
      <w:r w:rsidR="00653EC8">
        <w:rPr>
          <w:rFonts w:ascii="Verdana" w:hAnsi="Verdana" w:cs="B Zar" w:hint="cs"/>
          <w:b/>
          <w:bCs/>
          <w:sz w:val="28"/>
          <w:szCs w:val="28"/>
          <w:rtl/>
        </w:rPr>
        <w:t xml:space="preserve">                      </w:t>
      </w:r>
      <w:r>
        <w:rPr>
          <w:rFonts w:ascii="Verdana" w:hAnsi="Verdana" w:cs="B Zar" w:hint="cs"/>
          <w:b/>
          <w:bCs/>
          <w:sz w:val="28"/>
          <w:szCs w:val="28"/>
          <w:rtl/>
        </w:rPr>
        <w:t xml:space="preserve">  </w:t>
      </w:r>
      <w:r w:rsidR="00EF482C" w:rsidRPr="007B20E6">
        <w:rPr>
          <w:rFonts w:ascii="Verdana" w:hAnsi="Verdana" w:cs="B Zar" w:hint="cs"/>
          <w:b/>
          <w:bCs/>
          <w:sz w:val="28"/>
          <w:szCs w:val="28"/>
          <w:rtl/>
        </w:rPr>
        <w:t>هاشم حجازي</w:t>
      </w:r>
    </w:p>
    <w:p w:rsidR="00EF482C" w:rsidRPr="007B20E6" w:rsidRDefault="007B20E6" w:rsidP="00653EC8">
      <w:pPr>
        <w:rPr>
          <w:rFonts w:ascii="Verdana" w:hAnsi="Verdana" w:cs="B Zar"/>
          <w:b/>
          <w:bCs/>
          <w:sz w:val="28"/>
          <w:szCs w:val="28"/>
          <w:rtl/>
        </w:rPr>
      </w:pPr>
      <w:r>
        <w:rPr>
          <w:rFonts w:ascii="Verdana" w:hAnsi="Verdana" w:cs="B Zar" w:hint="cs"/>
          <w:b/>
          <w:bCs/>
          <w:sz w:val="28"/>
          <w:szCs w:val="28"/>
          <w:rtl/>
        </w:rPr>
        <w:t xml:space="preserve">                                                                             </w:t>
      </w:r>
      <w:r w:rsidR="000B5E79">
        <w:rPr>
          <w:rFonts w:ascii="Verdana" w:hAnsi="Verdana" w:cs="B Zar" w:hint="cs"/>
          <w:b/>
          <w:bCs/>
          <w:sz w:val="28"/>
          <w:szCs w:val="28"/>
          <w:rtl/>
        </w:rPr>
        <w:t xml:space="preserve">    </w:t>
      </w:r>
      <w:r>
        <w:rPr>
          <w:rFonts w:ascii="Verdana" w:hAnsi="Verdana" w:cs="B Zar" w:hint="cs"/>
          <w:b/>
          <w:bCs/>
          <w:sz w:val="28"/>
          <w:szCs w:val="28"/>
          <w:rtl/>
        </w:rPr>
        <w:t xml:space="preserve">     </w:t>
      </w:r>
      <w:r w:rsidR="00CC3940">
        <w:rPr>
          <w:rFonts w:ascii="Verdana" w:hAnsi="Verdana" w:cs="B Zar" w:hint="cs"/>
          <w:b/>
          <w:bCs/>
          <w:sz w:val="28"/>
          <w:szCs w:val="28"/>
          <w:rtl/>
        </w:rPr>
        <w:t xml:space="preserve">                 </w:t>
      </w:r>
      <w:r>
        <w:rPr>
          <w:rFonts w:ascii="Verdana" w:hAnsi="Verdana" w:cs="B Zar" w:hint="cs"/>
          <w:b/>
          <w:bCs/>
          <w:sz w:val="28"/>
          <w:szCs w:val="28"/>
          <w:rtl/>
        </w:rPr>
        <w:t xml:space="preserve">  </w:t>
      </w:r>
      <w:r w:rsidR="00653EC8">
        <w:rPr>
          <w:rFonts w:ascii="Verdana" w:hAnsi="Verdana" w:cs="B Zar" w:hint="cs"/>
          <w:b/>
          <w:bCs/>
          <w:sz w:val="28"/>
          <w:szCs w:val="28"/>
          <w:rtl/>
        </w:rPr>
        <w:t xml:space="preserve">       </w:t>
      </w:r>
      <w:r>
        <w:rPr>
          <w:rFonts w:ascii="Verdana" w:hAnsi="Verdana" w:cs="B Zar" w:hint="cs"/>
          <w:b/>
          <w:bCs/>
          <w:sz w:val="28"/>
          <w:szCs w:val="28"/>
          <w:rtl/>
        </w:rPr>
        <w:t xml:space="preserve"> </w:t>
      </w:r>
      <w:r w:rsidR="00653EC8">
        <w:rPr>
          <w:rFonts w:ascii="Verdana" w:hAnsi="Verdana" w:cs="B Zar" w:hint="cs"/>
          <w:b/>
          <w:bCs/>
          <w:sz w:val="28"/>
          <w:szCs w:val="28"/>
          <w:rtl/>
        </w:rPr>
        <w:t>معاون اسناد</w:t>
      </w:r>
      <w:r w:rsidR="00EF482C" w:rsidRPr="007B20E6">
        <w:rPr>
          <w:rFonts w:ascii="Verdana" w:hAnsi="Verdana" w:cs="B Zar" w:hint="cs"/>
          <w:b/>
          <w:bCs/>
          <w:sz w:val="28"/>
          <w:szCs w:val="28"/>
          <w:rtl/>
        </w:rPr>
        <w:t xml:space="preserve"> سازمان اسناد ملي ايران</w:t>
      </w:r>
    </w:p>
    <w:p w:rsidR="00985983" w:rsidRDefault="003975C5" w:rsidP="00985983">
      <w:pPr>
        <w:tabs>
          <w:tab w:val="left" w:pos="8980"/>
          <w:tab w:val="right" w:pos="10772"/>
        </w:tabs>
        <w:jc w:val="center"/>
        <w:rPr>
          <w:rFonts w:ascii="Verdana" w:hAnsi="Verdana" w:cs="B Zar"/>
          <w:sz w:val="28"/>
          <w:szCs w:val="28"/>
          <w:rtl/>
        </w:rPr>
      </w:pPr>
      <w:r>
        <w:rPr>
          <w:rFonts w:ascii="Verdana" w:hAnsi="Verdana" w:cs="B Yagut"/>
          <w:sz w:val="28"/>
          <w:szCs w:val="28"/>
          <w:rtl/>
        </w:rPr>
        <w:br w:type="page"/>
      </w:r>
      <w:r w:rsidR="00985983">
        <w:rPr>
          <w:rFonts w:ascii="Verdana" w:hAnsi="Verdana" w:cs="B Zar" w:hint="cs"/>
          <w:sz w:val="28"/>
          <w:szCs w:val="28"/>
          <w:rtl/>
        </w:rPr>
        <w:lastRenderedPageBreak/>
        <w:t>بسمه تعالي</w:t>
      </w:r>
    </w:p>
    <w:p w:rsidR="00EF482C" w:rsidRPr="007B20E6" w:rsidRDefault="00EF482C" w:rsidP="00985983">
      <w:pPr>
        <w:tabs>
          <w:tab w:val="left" w:pos="8980"/>
          <w:tab w:val="right" w:pos="10772"/>
        </w:tabs>
        <w:jc w:val="right"/>
        <w:rPr>
          <w:rFonts w:ascii="Verdana" w:hAnsi="Verdana" w:cs="B Zar"/>
          <w:b/>
          <w:bCs/>
          <w:sz w:val="28"/>
          <w:szCs w:val="28"/>
          <w:rtl/>
        </w:rPr>
      </w:pPr>
      <w:r w:rsidRPr="003C0A95">
        <w:rPr>
          <w:rFonts w:ascii="Verdana" w:hAnsi="Verdana" w:cs="B Zar" w:hint="cs"/>
          <w:sz w:val="28"/>
          <w:szCs w:val="28"/>
          <w:rtl/>
        </w:rPr>
        <w:t>تاريخ</w:t>
      </w:r>
      <w:r w:rsidRPr="007B20E6">
        <w:rPr>
          <w:rFonts w:ascii="Verdana" w:hAnsi="Verdana" w:cs="B Zar" w:hint="cs"/>
          <w:b/>
          <w:bCs/>
          <w:sz w:val="28"/>
          <w:szCs w:val="28"/>
          <w:rtl/>
        </w:rPr>
        <w:t xml:space="preserve">: </w:t>
      </w:r>
      <w:r w:rsidRPr="003C0A95">
        <w:rPr>
          <w:rFonts w:ascii="Tahoma" w:hAnsi="Tahoma" w:cs="Tahoma"/>
          <w:rtl/>
        </w:rPr>
        <w:t>26/9/1382</w:t>
      </w:r>
    </w:p>
    <w:p w:rsidR="00EF482C" w:rsidRDefault="000B5E79" w:rsidP="00985983">
      <w:pPr>
        <w:rPr>
          <w:rFonts w:ascii="Verdana" w:hAnsi="Verdana" w:cs="B Zar"/>
          <w:b/>
          <w:bCs/>
          <w:sz w:val="28"/>
          <w:szCs w:val="28"/>
          <w:rtl/>
        </w:rPr>
      </w:pPr>
      <w:r>
        <w:rPr>
          <w:rFonts w:ascii="Verdana" w:hAnsi="Verdana" w:cs="B Zar" w:hint="cs"/>
          <w:sz w:val="28"/>
          <w:szCs w:val="28"/>
          <w:rtl/>
        </w:rPr>
        <w:t xml:space="preserve">                                                                                                                            </w:t>
      </w:r>
      <w:r w:rsidR="00653EC8">
        <w:rPr>
          <w:rFonts w:ascii="Verdana" w:hAnsi="Verdana" w:cs="B Zar" w:hint="cs"/>
          <w:sz w:val="28"/>
          <w:szCs w:val="28"/>
          <w:rtl/>
        </w:rPr>
        <w:t xml:space="preserve">   </w:t>
      </w:r>
      <w:r>
        <w:rPr>
          <w:rFonts w:ascii="Verdana" w:hAnsi="Verdana" w:cs="B Zar" w:hint="cs"/>
          <w:sz w:val="28"/>
          <w:szCs w:val="28"/>
          <w:rtl/>
        </w:rPr>
        <w:t xml:space="preserve">  </w:t>
      </w:r>
      <w:r w:rsidR="00653EC8">
        <w:rPr>
          <w:rFonts w:ascii="Verdana" w:hAnsi="Verdana" w:cs="B Zar" w:hint="cs"/>
          <w:sz w:val="28"/>
          <w:szCs w:val="28"/>
          <w:rtl/>
        </w:rPr>
        <w:t xml:space="preserve">                                  </w:t>
      </w:r>
      <w:r w:rsidR="00985983">
        <w:rPr>
          <w:rFonts w:ascii="Verdana" w:hAnsi="Verdana" w:cs="B Zar" w:hint="cs"/>
          <w:sz w:val="28"/>
          <w:szCs w:val="28"/>
          <w:rtl/>
        </w:rPr>
        <w:t xml:space="preserve"> </w:t>
      </w:r>
      <w:r>
        <w:rPr>
          <w:rFonts w:ascii="Verdana" w:hAnsi="Verdana" w:cs="B Zar" w:hint="cs"/>
          <w:sz w:val="28"/>
          <w:szCs w:val="28"/>
          <w:rtl/>
        </w:rPr>
        <w:t xml:space="preserve"> </w:t>
      </w:r>
      <w:r w:rsidR="00EF482C" w:rsidRPr="003C0A95">
        <w:rPr>
          <w:rFonts w:ascii="Verdana" w:hAnsi="Verdana" w:cs="B Zar" w:hint="cs"/>
          <w:sz w:val="28"/>
          <w:szCs w:val="28"/>
          <w:rtl/>
        </w:rPr>
        <w:t>شماره</w:t>
      </w:r>
      <w:r w:rsidR="00EF482C" w:rsidRPr="007B20E6">
        <w:rPr>
          <w:rFonts w:ascii="Verdana" w:hAnsi="Verdana" w:cs="B Zar" w:hint="cs"/>
          <w:b/>
          <w:bCs/>
          <w:sz w:val="28"/>
          <w:szCs w:val="28"/>
          <w:rtl/>
        </w:rPr>
        <w:t xml:space="preserve">: </w:t>
      </w:r>
      <w:r w:rsidR="00985983">
        <w:rPr>
          <w:rFonts w:ascii="Verdana" w:hAnsi="Verdana" w:cs="B Zar" w:hint="cs"/>
          <w:b/>
          <w:bCs/>
          <w:sz w:val="28"/>
          <w:szCs w:val="28"/>
          <w:rtl/>
        </w:rPr>
        <w:t xml:space="preserve">     </w:t>
      </w:r>
      <w:r w:rsidR="00EF482C" w:rsidRPr="003C0A95">
        <w:rPr>
          <w:rFonts w:ascii="Tahoma" w:hAnsi="Tahoma" w:cs="Tahoma"/>
          <w:rtl/>
        </w:rPr>
        <w:t>53859</w:t>
      </w:r>
    </w:p>
    <w:p w:rsidR="00653EC8" w:rsidRPr="007B20E6" w:rsidRDefault="00653EC8" w:rsidP="000B5E79">
      <w:pPr>
        <w:rPr>
          <w:rFonts w:ascii="Verdana" w:hAnsi="Verdana" w:cs="B Zar"/>
          <w:b/>
          <w:bCs/>
          <w:sz w:val="28"/>
          <w:szCs w:val="28"/>
          <w:rtl/>
        </w:rPr>
      </w:pPr>
    </w:p>
    <w:p w:rsidR="00993A14" w:rsidRDefault="00993A14" w:rsidP="00E87783">
      <w:pPr>
        <w:tabs>
          <w:tab w:val="left" w:pos="3617"/>
        </w:tabs>
        <w:jc w:val="center"/>
        <w:rPr>
          <w:rFonts w:ascii="Verdana" w:hAnsi="Verdana" w:cs="B Zar"/>
          <w:b/>
          <w:bCs/>
          <w:sz w:val="32"/>
          <w:szCs w:val="32"/>
          <w:rtl/>
        </w:rPr>
      </w:pPr>
    </w:p>
    <w:p w:rsidR="00EF482C" w:rsidRPr="00807F23" w:rsidRDefault="00EF482C" w:rsidP="00E87783">
      <w:pPr>
        <w:tabs>
          <w:tab w:val="left" w:pos="3617"/>
        </w:tabs>
        <w:jc w:val="center"/>
        <w:rPr>
          <w:rFonts w:ascii="Verdana" w:hAnsi="Verdana" w:cs="B Zar"/>
          <w:b/>
          <w:bCs/>
          <w:color w:val="800080"/>
          <w:sz w:val="32"/>
          <w:szCs w:val="32"/>
          <w:rtl/>
        </w:rPr>
      </w:pPr>
      <w:r w:rsidRPr="00807F23">
        <w:rPr>
          <w:rFonts w:ascii="Verdana" w:hAnsi="Verdana" w:cs="B Zar" w:hint="cs"/>
          <w:b/>
          <w:bCs/>
          <w:color w:val="800080"/>
          <w:sz w:val="32"/>
          <w:szCs w:val="32"/>
          <w:rtl/>
        </w:rPr>
        <w:t>بخشنامه به كليه وزارتخانه</w:t>
      </w:r>
      <w:r w:rsidR="003176A5" w:rsidRPr="00807F23">
        <w:rPr>
          <w:rFonts w:ascii="Verdana" w:hAnsi="Verdana" w:cs="B Zar" w:hint="cs"/>
          <w:b/>
          <w:bCs/>
          <w:color w:val="800080"/>
          <w:sz w:val="32"/>
          <w:szCs w:val="32"/>
          <w:rtl/>
        </w:rPr>
        <w:t>‌</w:t>
      </w:r>
      <w:r w:rsidRPr="00807F23">
        <w:rPr>
          <w:rFonts w:ascii="Verdana" w:hAnsi="Verdana" w:cs="B Zar" w:hint="cs"/>
          <w:b/>
          <w:bCs/>
          <w:color w:val="800080"/>
          <w:sz w:val="32"/>
          <w:szCs w:val="32"/>
          <w:rtl/>
        </w:rPr>
        <w:t>ها، سازمانها، مؤسسات دولتي، نهادهاي</w:t>
      </w:r>
      <w:r w:rsidR="00E87783" w:rsidRPr="00807F23">
        <w:rPr>
          <w:rFonts w:ascii="Verdana" w:hAnsi="Verdana" w:cs="B Zar" w:hint="cs"/>
          <w:b/>
          <w:bCs/>
          <w:color w:val="800080"/>
          <w:sz w:val="32"/>
          <w:szCs w:val="32"/>
          <w:rtl/>
        </w:rPr>
        <w:t xml:space="preserve"> </w:t>
      </w:r>
      <w:r w:rsidRPr="00807F23">
        <w:rPr>
          <w:rFonts w:ascii="Verdana" w:hAnsi="Verdana" w:cs="B Zar" w:hint="cs"/>
          <w:b/>
          <w:bCs/>
          <w:color w:val="800080"/>
          <w:sz w:val="32"/>
          <w:szCs w:val="32"/>
          <w:rtl/>
        </w:rPr>
        <w:t>انقلاب اسلامي و استانداريهاي سراسر كشور</w:t>
      </w:r>
    </w:p>
    <w:p w:rsidR="004E10C9" w:rsidRPr="007B20E6" w:rsidRDefault="004E10C9" w:rsidP="00E87783">
      <w:pPr>
        <w:tabs>
          <w:tab w:val="left" w:pos="3617"/>
        </w:tabs>
        <w:jc w:val="center"/>
        <w:rPr>
          <w:rFonts w:ascii="Verdana" w:hAnsi="Verdana" w:cs="B Zar"/>
          <w:b/>
          <w:bCs/>
          <w:sz w:val="32"/>
          <w:szCs w:val="32"/>
          <w:rtl/>
        </w:rPr>
      </w:pPr>
    </w:p>
    <w:p w:rsidR="00993A14" w:rsidRDefault="00993A14" w:rsidP="007A40FC">
      <w:pPr>
        <w:tabs>
          <w:tab w:val="left" w:pos="3617"/>
        </w:tabs>
        <w:ind w:firstLine="454"/>
        <w:jc w:val="lowKashida"/>
        <w:rPr>
          <w:rFonts w:cs="B Yagut"/>
          <w:rtl/>
        </w:rPr>
      </w:pPr>
    </w:p>
    <w:p w:rsidR="00EF482C" w:rsidRPr="004E10C9" w:rsidRDefault="00EF482C" w:rsidP="007A40FC">
      <w:pPr>
        <w:tabs>
          <w:tab w:val="left" w:pos="3617"/>
        </w:tabs>
        <w:ind w:firstLine="454"/>
        <w:jc w:val="lowKashida"/>
        <w:rPr>
          <w:rFonts w:cs="B Yagut"/>
          <w:rtl/>
        </w:rPr>
      </w:pPr>
      <w:r w:rsidRPr="004E10C9">
        <w:rPr>
          <w:rFonts w:cs="B Yagut"/>
          <w:rtl/>
        </w:rPr>
        <w:t>نظر به اينكه سازمان اسناد وكتابخانه ملي جمهوري اسلامي ايران در اجراي قانون تأسيس سازمان اسناد ملي ايران مصوب 1349 و مصوبه شماره 103382/1901 مورخ 9/6/1381 شوراي عالي اداري مكلف به جمع</w:t>
      </w:r>
      <w:r w:rsidR="001E2BE8" w:rsidRPr="004E10C9">
        <w:rPr>
          <w:rFonts w:cs="B Yagut"/>
          <w:rtl/>
        </w:rPr>
        <w:t>‌</w:t>
      </w:r>
      <w:r w:rsidRPr="004E10C9">
        <w:rPr>
          <w:rFonts w:cs="B Yagut"/>
          <w:rtl/>
        </w:rPr>
        <w:t>آوري و حفظ اسناد ملي در سازمان واحد و فراهم آوردن شرايط و امكانات مناسب براي دسترسي عموم به اين اسناد و همچنين صرفه</w:t>
      </w:r>
      <w:r w:rsidR="001E2BE8" w:rsidRPr="004E10C9">
        <w:rPr>
          <w:rFonts w:cs="B Yagut"/>
          <w:rtl/>
        </w:rPr>
        <w:t>‌</w:t>
      </w:r>
      <w:r w:rsidRPr="004E10C9">
        <w:rPr>
          <w:rFonts w:cs="B Yagut"/>
          <w:rtl/>
        </w:rPr>
        <w:t>جويي در هزينه</w:t>
      </w:r>
      <w:r w:rsidR="001E2BE8" w:rsidRPr="004E10C9">
        <w:rPr>
          <w:rFonts w:cs="B Yagut"/>
          <w:rtl/>
        </w:rPr>
        <w:t>‌</w:t>
      </w:r>
      <w:r w:rsidRPr="004E10C9">
        <w:rPr>
          <w:rFonts w:cs="B Yagut"/>
          <w:rtl/>
        </w:rPr>
        <w:t>هاي اداري و استخدامي از طريق تمركز پرونده</w:t>
      </w:r>
      <w:r w:rsidR="001E2BE8" w:rsidRPr="004E10C9">
        <w:rPr>
          <w:rFonts w:cs="B Yagut"/>
          <w:rtl/>
        </w:rPr>
        <w:t>‌</w:t>
      </w:r>
      <w:r w:rsidRPr="004E10C9">
        <w:rPr>
          <w:rFonts w:cs="B Yagut"/>
          <w:rtl/>
        </w:rPr>
        <w:t>هاي راكد وزارتخانه</w:t>
      </w:r>
      <w:r w:rsidR="001E2BE8" w:rsidRPr="004E10C9">
        <w:rPr>
          <w:rFonts w:cs="B Yagut"/>
          <w:rtl/>
        </w:rPr>
        <w:t>‌</w:t>
      </w:r>
      <w:r w:rsidRPr="004E10C9">
        <w:rPr>
          <w:rFonts w:cs="B Yagut"/>
          <w:rtl/>
        </w:rPr>
        <w:t>ها و مؤسسات دولتي و وابسته به دولت و امحاء اوراق زائد مي</w:t>
      </w:r>
      <w:r w:rsidR="001E2BE8" w:rsidRPr="004E10C9">
        <w:rPr>
          <w:rFonts w:cs="B Yagut"/>
          <w:rtl/>
        </w:rPr>
        <w:t>‌</w:t>
      </w:r>
      <w:r w:rsidRPr="004E10C9">
        <w:rPr>
          <w:rFonts w:cs="B Yagut"/>
          <w:rtl/>
        </w:rPr>
        <w:t>باشد و از آنجا كه نقش اين سازمان در ساماندهي بايگانيهاي دستگاههاي دولتي و حفظ و نگهداري اسنــاد و مدارك دولتي و تاريــخي و مرمت و آماده</w:t>
      </w:r>
      <w:r w:rsidR="007A40FC" w:rsidRPr="004E10C9">
        <w:rPr>
          <w:rFonts w:cs="B Yagut"/>
          <w:rtl/>
        </w:rPr>
        <w:t>‌</w:t>
      </w:r>
      <w:r w:rsidRPr="004E10C9">
        <w:rPr>
          <w:rFonts w:cs="B Yagut"/>
          <w:rtl/>
        </w:rPr>
        <w:t>سازي اسناد در معــرض آسيــب و اطلاع</w:t>
      </w:r>
      <w:r w:rsidR="007A40FC" w:rsidRPr="004E10C9">
        <w:rPr>
          <w:rFonts w:cs="B Yagut"/>
          <w:rtl/>
        </w:rPr>
        <w:t>‌</w:t>
      </w:r>
      <w:r w:rsidRPr="004E10C9">
        <w:rPr>
          <w:rFonts w:cs="B Yagut"/>
          <w:rtl/>
        </w:rPr>
        <w:t>رساني اسنادي، به ويژه به پژوهشگران و محققان و مورخان بسيار مهم و اساسي است و باتوجه به اينكه اسناد پشتوانه جدي براي تصميم</w:t>
      </w:r>
      <w:r w:rsidR="007A40FC" w:rsidRPr="004E10C9">
        <w:rPr>
          <w:rFonts w:cs="B Yagut"/>
          <w:rtl/>
        </w:rPr>
        <w:t>‌</w:t>
      </w:r>
      <w:r w:rsidRPr="004E10C9">
        <w:rPr>
          <w:rFonts w:cs="B Yagut"/>
          <w:rtl/>
        </w:rPr>
        <w:t>سازي و تصميم</w:t>
      </w:r>
      <w:r w:rsidR="007A40FC" w:rsidRPr="004E10C9">
        <w:rPr>
          <w:rFonts w:cs="B Yagut"/>
          <w:rtl/>
        </w:rPr>
        <w:t>‌</w:t>
      </w:r>
      <w:r w:rsidRPr="004E10C9">
        <w:rPr>
          <w:rFonts w:cs="B Yagut"/>
          <w:rtl/>
        </w:rPr>
        <w:t>گيري در نظام اداري كشور به شمار مي</w:t>
      </w:r>
      <w:r w:rsidR="007A40FC" w:rsidRPr="004E10C9">
        <w:rPr>
          <w:rFonts w:cs="B Yagut"/>
          <w:rtl/>
        </w:rPr>
        <w:t>‌</w:t>
      </w:r>
      <w:r w:rsidRPr="004E10C9">
        <w:rPr>
          <w:rFonts w:cs="B Yagut"/>
          <w:rtl/>
        </w:rPr>
        <w:t>رود،</w:t>
      </w:r>
      <w:r w:rsidR="007A40FC" w:rsidRPr="004E10C9">
        <w:rPr>
          <w:rFonts w:cs="B Yagut"/>
          <w:rtl/>
        </w:rPr>
        <w:t xml:space="preserve"> </w:t>
      </w:r>
      <w:r w:rsidRPr="004E10C9">
        <w:rPr>
          <w:rFonts w:cs="B Yagut"/>
          <w:rtl/>
        </w:rPr>
        <w:t>لذا مقتضي است كليه وزارتخانه</w:t>
      </w:r>
      <w:r w:rsidR="007A40FC" w:rsidRPr="004E10C9">
        <w:rPr>
          <w:rFonts w:cs="B Yagut"/>
          <w:rtl/>
        </w:rPr>
        <w:t>‌</w:t>
      </w:r>
      <w:r w:rsidRPr="004E10C9">
        <w:rPr>
          <w:rFonts w:cs="B Yagut"/>
          <w:rtl/>
        </w:rPr>
        <w:t>ها، سازمانها، مؤسسات دولتي و وابسته به دولت نهايت همكاري را در شناسايي و انتقال اسناد و پرونده</w:t>
      </w:r>
      <w:r w:rsidR="007A40FC" w:rsidRPr="004E10C9">
        <w:rPr>
          <w:rFonts w:cs="B Yagut"/>
          <w:rtl/>
        </w:rPr>
        <w:t>‌</w:t>
      </w:r>
      <w:r w:rsidRPr="004E10C9">
        <w:rPr>
          <w:rFonts w:cs="B Yagut"/>
          <w:rtl/>
        </w:rPr>
        <w:t xml:space="preserve">هاي راكد كه احتياجي به نگهداري </w:t>
      </w:r>
      <w:r w:rsidR="007A40FC" w:rsidRPr="004E10C9">
        <w:rPr>
          <w:rFonts w:cs="B Yagut"/>
          <w:rtl/>
        </w:rPr>
        <w:t>آ</w:t>
      </w:r>
      <w:r w:rsidRPr="004E10C9">
        <w:rPr>
          <w:rFonts w:cs="B Yagut"/>
          <w:rtl/>
        </w:rPr>
        <w:t>نها در سازمان مربوط نيست</w:t>
      </w:r>
      <w:r w:rsidR="007A40FC" w:rsidRPr="004E10C9">
        <w:rPr>
          <w:rFonts w:cs="B Yagut"/>
          <w:rtl/>
        </w:rPr>
        <w:t>،</w:t>
      </w:r>
      <w:r w:rsidRPr="004E10C9">
        <w:rPr>
          <w:rFonts w:cs="B Yagut"/>
          <w:rtl/>
        </w:rPr>
        <w:t xml:space="preserve"> بارعايت بند «ب» ماده (6) قانون تأسيس سازمان اسناد ملي ايران، به اين سازمان مبذول نمايند.</w:t>
      </w:r>
    </w:p>
    <w:p w:rsidR="00EF482C" w:rsidRPr="004E10C9" w:rsidRDefault="00EF482C" w:rsidP="007A40FC">
      <w:pPr>
        <w:tabs>
          <w:tab w:val="left" w:pos="3617"/>
        </w:tabs>
        <w:ind w:firstLine="454"/>
        <w:jc w:val="lowKashida"/>
        <w:rPr>
          <w:rFonts w:cs="B Yagut"/>
          <w:rtl/>
        </w:rPr>
      </w:pPr>
      <w:r w:rsidRPr="004E10C9">
        <w:rPr>
          <w:rFonts w:cs="B Yagut"/>
          <w:rtl/>
        </w:rPr>
        <w:t>آقايان وزراي محترم، مسئول حسن اجراي اين بخشنامه مي</w:t>
      </w:r>
      <w:r w:rsidR="007A40FC" w:rsidRPr="004E10C9">
        <w:rPr>
          <w:rFonts w:cs="B Yagut"/>
          <w:rtl/>
        </w:rPr>
        <w:t>‌</w:t>
      </w:r>
      <w:r w:rsidRPr="004E10C9">
        <w:rPr>
          <w:rFonts w:cs="B Yagut"/>
          <w:rtl/>
        </w:rPr>
        <w:t>باشند. رياست محترم سازمان اسناد و كتابخانه ملي جمهوري اسلامي ايران نيز گزارش پيشرفت كار و نحوه همكاري دستگاهها را تا حصول نتيجه موردنظر، به اينجانب ارائه خواهند داشت.</w:t>
      </w:r>
    </w:p>
    <w:p w:rsidR="007B20E6" w:rsidRPr="004E10C9" w:rsidRDefault="007B20E6" w:rsidP="007A40FC">
      <w:pPr>
        <w:tabs>
          <w:tab w:val="left" w:pos="3617"/>
        </w:tabs>
        <w:jc w:val="right"/>
        <w:rPr>
          <w:rFonts w:ascii="Verdana" w:hAnsi="Verdana" w:cs="B Yagut"/>
          <w:sz w:val="28"/>
          <w:szCs w:val="28"/>
          <w:rtl/>
        </w:rPr>
      </w:pPr>
    </w:p>
    <w:p w:rsidR="007B20E6" w:rsidRDefault="007B20E6" w:rsidP="007A40FC">
      <w:pPr>
        <w:tabs>
          <w:tab w:val="left" w:pos="3617"/>
        </w:tabs>
        <w:jc w:val="right"/>
        <w:rPr>
          <w:rFonts w:ascii="Verdana" w:hAnsi="Verdana" w:cs="B Yagut"/>
          <w:b/>
          <w:bCs/>
          <w:sz w:val="28"/>
          <w:szCs w:val="28"/>
          <w:rtl/>
        </w:rPr>
      </w:pPr>
    </w:p>
    <w:p w:rsidR="00EF482C" w:rsidRPr="007B20E6" w:rsidRDefault="007B20E6" w:rsidP="00653EC8">
      <w:pPr>
        <w:tabs>
          <w:tab w:val="left" w:pos="3617"/>
        </w:tabs>
        <w:rPr>
          <w:rFonts w:ascii="Verdana" w:hAnsi="Verdana" w:cs="B Zar"/>
          <w:b/>
          <w:bCs/>
          <w:sz w:val="28"/>
          <w:szCs w:val="28"/>
          <w:rtl/>
        </w:rPr>
      </w:pPr>
      <w:r w:rsidRPr="007B20E6">
        <w:rPr>
          <w:rFonts w:ascii="Verdana" w:hAnsi="Verdana" w:cs="B Zar" w:hint="cs"/>
          <w:b/>
          <w:bCs/>
          <w:sz w:val="28"/>
          <w:szCs w:val="28"/>
          <w:rtl/>
        </w:rPr>
        <w:t xml:space="preserve">                                                                                          </w:t>
      </w:r>
      <w:r w:rsidR="00CC3940">
        <w:rPr>
          <w:rFonts w:ascii="Verdana" w:hAnsi="Verdana" w:cs="B Zar" w:hint="cs"/>
          <w:b/>
          <w:bCs/>
          <w:sz w:val="28"/>
          <w:szCs w:val="28"/>
          <w:rtl/>
        </w:rPr>
        <w:t xml:space="preserve">             </w:t>
      </w:r>
      <w:r w:rsidR="00653EC8">
        <w:rPr>
          <w:rFonts w:ascii="Verdana" w:hAnsi="Verdana" w:cs="B Zar" w:hint="cs"/>
          <w:b/>
          <w:bCs/>
          <w:sz w:val="28"/>
          <w:szCs w:val="28"/>
          <w:rtl/>
        </w:rPr>
        <w:t xml:space="preserve">                              </w:t>
      </w:r>
      <w:r w:rsidRPr="007B20E6">
        <w:rPr>
          <w:rFonts w:ascii="Verdana" w:hAnsi="Verdana" w:cs="B Zar" w:hint="cs"/>
          <w:b/>
          <w:bCs/>
          <w:sz w:val="28"/>
          <w:szCs w:val="28"/>
          <w:rtl/>
        </w:rPr>
        <w:t xml:space="preserve">   </w:t>
      </w:r>
      <w:r w:rsidR="00EF482C" w:rsidRPr="007B20E6">
        <w:rPr>
          <w:rFonts w:ascii="Verdana" w:hAnsi="Verdana" w:cs="B Zar" w:hint="cs"/>
          <w:b/>
          <w:bCs/>
          <w:sz w:val="28"/>
          <w:szCs w:val="28"/>
          <w:rtl/>
        </w:rPr>
        <w:t>محمدرضا عارف</w:t>
      </w:r>
    </w:p>
    <w:p w:rsidR="00EF482C" w:rsidRPr="007B20E6" w:rsidRDefault="00653EC8" w:rsidP="00653EC8">
      <w:pPr>
        <w:tabs>
          <w:tab w:val="left" w:pos="3617"/>
        </w:tabs>
        <w:jc w:val="center"/>
        <w:rPr>
          <w:rFonts w:ascii="Verdana" w:hAnsi="Verdana" w:cs="B Zar"/>
          <w:b/>
          <w:bCs/>
          <w:sz w:val="28"/>
          <w:szCs w:val="28"/>
          <w:rtl/>
        </w:rPr>
      </w:pPr>
      <w:r>
        <w:rPr>
          <w:rFonts w:ascii="Verdana" w:hAnsi="Verdana" w:cs="B Zar" w:hint="cs"/>
          <w:b/>
          <w:bCs/>
          <w:sz w:val="28"/>
          <w:szCs w:val="28"/>
          <w:rtl/>
        </w:rPr>
        <w:t xml:space="preserve">                                                                                                                            </w:t>
      </w:r>
      <w:r w:rsidR="00EF482C" w:rsidRPr="007B20E6">
        <w:rPr>
          <w:rFonts w:ascii="Verdana" w:hAnsi="Verdana" w:cs="B Zar" w:hint="cs"/>
          <w:b/>
          <w:bCs/>
          <w:sz w:val="28"/>
          <w:szCs w:val="28"/>
          <w:rtl/>
        </w:rPr>
        <w:t>معاون اول رئيس جمهور</w:t>
      </w:r>
    </w:p>
    <w:p w:rsidR="00026E70" w:rsidRPr="007B20E6" w:rsidRDefault="00026E70" w:rsidP="00921B92">
      <w:pPr>
        <w:ind w:firstLine="454"/>
        <w:jc w:val="lowKashida"/>
        <w:rPr>
          <w:rFonts w:ascii="Verdana" w:hAnsi="Verdana" w:cs="B Zar"/>
          <w:b/>
          <w:bCs/>
          <w:sz w:val="28"/>
          <w:szCs w:val="28"/>
          <w:rtl/>
        </w:rPr>
      </w:pPr>
    </w:p>
    <w:p w:rsidR="007B20E6" w:rsidRDefault="007B20E6" w:rsidP="00026E70">
      <w:pPr>
        <w:jc w:val="center"/>
        <w:rPr>
          <w:rFonts w:ascii="Verdana" w:hAnsi="Verdana" w:cs="B Yagut"/>
          <w:b/>
          <w:bCs/>
          <w:sz w:val="28"/>
          <w:szCs w:val="28"/>
          <w:rtl/>
        </w:rPr>
      </w:pPr>
    </w:p>
    <w:p w:rsidR="007B20E6" w:rsidRDefault="007B20E6" w:rsidP="00026E70">
      <w:pPr>
        <w:jc w:val="center"/>
        <w:rPr>
          <w:rFonts w:ascii="Verdana" w:hAnsi="Verdana" w:cs="B Yagut"/>
          <w:b/>
          <w:bCs/>
          <w:sz w:val="28"/>
          <w:szCs w:val="28"/>
          <w:rtl/>
        </w:rPr>
      </w:pPr>
    </w:p>
    <w:p w:rsidR="007B20E6" w:rsidRDefault="007B20E6" w:rsidP="00026E70">
      <w:pPr>
        <w:jc w:val="center"/>
        <w:rPr>
          <w:rFonts w:ascii="Verdana" w:hAnsi="Verdana" w:cs="B Yagut"/>
          <w:b/>
          <w:bCs/>
          <w:sz w:val="28"/>
          <w:szCs w:val="28"/>
          <w:rtl/>
        </w:rPr>
      </w:pPr>
    </w:p>
    <w:p w:rsidR="007B20E6" w:rsidRDefault="007B20E6" w:rsidP="00026E70">
      <w:pPr>
        <w:jc w:val="center"/>
        <w:rPr>
          <w:rFonts w:ascii="Verdana" w:hAnsi="Verdana" w:cs="B Yagut"/>
          <w:b/>
          <w:bCs/>
          <w:sz w:val="28"/>
          <w:szCs w:val="28"/>
          <w:rtl/>
        </w:rPr>
      </w:pPr>
    </w:p>
    <w:p w:rsidR="003C0A95" w:rsidRDefault="003C0A95" w:rsidP="00026E70">
      <w:pPr>
        <w:jc w:val="center"/>
        <w:rPr>
          <w:rFonts w:ascii="Verdana" w:hAnsi="Verdana" w:cs="B Zar"/>
          <w:b/>
          <w:bCs/>
          <w:sz w:val="32"/>
          <w:szCs w:val="32"/>
          <w:rtl/>
        </w:rPr>
      </w:pPr>
    </w:p>
    <w:p w:rsidR="003C0A95" w:rsidRDefault="003C0A95" w:rsidP="00026E70">
      <w:pPr>
        <w:jc w:val="center"/>
        <w:rPr>
          <w:rFonts w:ascii="Verdana" w:hAnsi="Verdana" w:cs="B Zar"/>
          <w:b/>
          <w:bCs/>
          <w:sz w:val="32"/>
          <w:szCs w:val="32"/>
          <w:rtl/>
        </w:rPr>
      </w:pPr>
    </w:p>
    <w:p w:rsidR="003C0A95" w:rsidRDefault="003C0A95" w:rsidP="00026E70">
      <w:pPr>
        <w:jc w:val="center"/>
        <w:rPr>
          <w:rFonts w:ascii="Verdana" w:hAnsi="Verdana" w:cs="B Zar"/>
          <w:b/>
          <w:bCs/>
          <w:sz w:val="32"/>
          <w:szCs w:val="32"/>
          <w:rtl/>
        </w:rPr>
      </w:pPr>
    </w:p>
    <w:p w:rsidR="003C0A95" w:rsidRDefault="003C0A95" w:rsidP="00026E70">
      <w:pPr>
        <w:jc w:val="center"/>
        <w:rPr>
          <w:rFonts w:ascii="Verdana" w:hAnsi="Verdana" w:cs="B Zar"/>
          <w:b/>
          <w:bCs/>
          <w:sz w:val="32"/>
          <w:szCs w:val="32"/>
          <w:rtl/>
        </w:rPr>
      </w:pPr>
    </w:p>
    <w:p w:rsidR="009E149E" w:rsidRPr="00985983" w:rsidRDefault="00985983" w:rsidP="00026E70">
      <w:pPr>
        <w:jc w:val="center"/>
        <w:rPr>
          <w:rFonts w:ascii="Verdana" w:hAnsi="Verdana" w:cs="B Zar"/>
          <w:sz w:val="32"/>
          <w:szCs w:val="32"/>
          <w:rtl/>
        </w:rPr>
      </w:pPr>
      <w:r w:rsidRPr="00985983">
        <w:rPr>
          <w:rFonts w:ascii="Verdana" w:hAnsi="Verdana" w:cs="B Zar" w:hint="cs"/>
          <w:sz w:val="32"/>
          <w:szCs w:val="32"/>
          <w:rtl/>
        </w:rPr>
        <w:t>بسمه تعالي</w:t>
      </w:r>
    </w:p>
    <w:p w:rsidR="009E149E" w:rsidRDefault="009E149E" w:rsidP="00026E70">
      <w:pPr>
        <w:jc w:val="center"/>
        <w:rPr>
          <w:rFonts w:ascii="Verdana" w:hAnsi="Verdana" w:cs="B Zar"/>
          <w:b/>
          <w:bCs/>
          <w:sz w:val="32"/>
          <w:szCs w:val="32"/>
          <w:rtl/>
        </w:rPr>
      </w:pPr>
    </w:p>
    <w:p w:rsidR="00CC3940" w:rsidRDefault="00AE03D5" w:rsidP="000B5E79">
      <w:pPr>
        <w:rPr>
          <w:rFonts w:ascii="Verdana" w:hAnsi="Verdana" w:cs="B Zar"/>
          <w:b/>
          <w:bCs/>
          <w:sz w:val="32"/>
          <w:szCs w:val="32"/>
          <w:rtl/>
        </w:rPr>
      </w:pPr>
      <w:r>
        <w:rPr>
          <w:rFonts w:ascii="Verdana" w:hAnsi="Verdana" w:cs="B Zar" w:hint="cs"/>
          <w:sz w:val="28"/>
          <w:szCs w:val="28"/>
          <w:rtl/>
        </w:rPr>
        <w:t xml:space="preserve">                                                                                                                             </w:t>
      </w:r>
      <w:r w:rsidR="00653EC8">
        <w:rPr>
          <w:rFonts w:ascii="Verdana" w:hAnsi="Verdana" w:cs="B Zar" w:hint="cs"/>
          <w:sz w:val="28"/>
          <w:szCs w:val="28"/>
          <w:rtl/>
        </w:rPr>
        <w:t xml:space="preserve">                                         </w:t>
      </w:r>
      <w:r>
        <w:rPr>
          <w:rFonts w:ascii="Verdana" w:hAnsi="Verdana" w:cs="B Zar" w:hint="cs"/>
          <w:sz w:val="28"/>
          <w:szCs w:val="28"/>
          <w:rtl/>
        </w:rPr>
        <w:t xml:space="preserve">  </w:t>
      </w:r>
      <w:r w:rsidRPr="00AE03D5">
        <w:rPr>
          <w:rFonts w:ascii="Verdana" w:hAnsi="Verdana" w:cs="B Zar" w:hint="cs"/>
          <w:sz w:val="28"/>
          <w:szCs w:val="28"/>
          <w:rtl/>
        </w:rPr>
        <w:t>تاريخ</w:t>
      </w:r>
      <w:r w:rsidRPr="00AE03D5">
        <w:rPr>
          <w:rFonts w:ascii="Verdana" w:hAnsi="Verdana" w:cs="B Zar" w:hint="cs"/>
          <w:b/>
          <w:bCs/>
          <w:sz w:val="28"/>
          <w:szCs w:val="28"/>
          <w:rtl/>
        </w:rPr>
        <w:t>:</w:t>
      </w:r>
      <w:r>
        <w:rPr>
          <w:rFonts w:ascii="Verdana" w:hAnsi="Verdana" w:cs="B Zar" w:hint="cs"/>
          <w:b/>
          <w:bCs/>
          <w:sz w:val="32"/>
          <w:szCs w:val="32"/>
          <w:rtl/>
        </w:rPr>
        <w:t xml:space="preserve"> </w:t>
      </w:r>
      <w:r w:rsidRPr="00AE03D5">
        <w:rPr>
          <w:rFonts w:ascii="Tahoma" w:hAnsi="Tahoma" w:cs="Tahoma"/>
          <w:rtl/>
        </w:rPr>
        <w:t>48489</w:t>
      </w:r>
      <w:r>
        <w:rPr>
          <w:rFonts w:ascii="Verdana" w:hAnsi="Verdana" w:cs="B Zar" w:hint="cs"/>
          <w:b/>
          <w:bCs/>
          <w:sz w:val="32"/>
          <w:szCs w:val="32"/>
          <w:rtl/>
        </w:rPr>
        <w:t xml:space="preserve"> </w:t>
      </w:r>
    </w:p>
    <w:p w:rsidR="00AE03D5" w:rsidRDefault="00AE03D5" w:rsidP="00AE03D5">
      <w:pPr>
        <w:jc w:val="right"/>
        <w:rPr>
          <w:rFonts w:ascii="Verdana" w:hAnsi="Verdana" w:cs="B Zar"/>
          <w:b/>
          <w:bCs/>
          <w:sz w:val="32"/>
          <w:szCs w:val="32"/>
          <w:rtl/>
        </w:rPr>
      </w:pPr>
      <w:r w:rsidRPr="00AE03D5">
        <w:rPr>
          <w:rFonts w:ascii="Verdana" w:hAnsi="Verdana" w:cs="B Zar" w:hint="cs"/>
          <w:sz w:val="28"/>
          <w:szCs w:val="28"/>
          <w:rtl/>
        </w:rPr>
        <w:t>شماره</w:t>
      </w:r>
      <w:r w:rsidRPr="00AE03D5">
        <w:rPr>
          <w:rFonts w:ascii="Verdana" w:hAnsi="Verdana" w:cs="B Zar" w:hint="cs"/>
          <w:b/>
          <w:bCs/>
          <w:sz w:val="28"/>
          <w:szCs w:val="28"/>
          <w:rtl/>
        </w:rPr>
        <w:t>:</w:t>
      </w:r>
      <w:r>
        <w:rPr>
          <w:rFonts w:ascii="Verdana" w:hAnsi="Verdana" w:cs="B Zar" w:hint="cs"/>
          <w:b/>
          <w:bCs/>
          <w:sz w:val="32"/>
          <w:szCs w:val="32"/>
          <w:rtl/>
        </w:rPr>
        <w:t xml:space="preserve"> </w:t>
      </w:r>
      <w:r w:rsidRPr="00AE03D5">
        <w:rPr>
          <w:rFonts w:ascii="Tahoma" w:hAnsi="Tahoma" w:cs="Tahoma"/>
          <w:rtl/>
        </w:rPr>
        <w:t>3/10/1382</w:t>
      </w:r>
      <w:r>
        <w:rPr>
          <w:rFonts w:ascii="Verdana" w:hAnsi="Verdana" w:cs="B Zar" w:hint="cs"/>
          <w:b/>
          <w:bCs/>
          <w:sz w:val="32"/>
          <w:szCs w:val="32"/>
          <w:rtl/>
        </w:rPr>
        <w:t xml:space="preserve"> </w:t>
      </w:r>
    </w:p>
    <w:p w:rsidR="00AE03D5" w:rsidRDefault="00AE03D5" w:rsidP="00026E70">
      <w:pPr>
        <w:jc w:val="center"/>
        <w:rPr>
          <w:rFonts w:ascii="Verdana" w:hAnsi="Verdana" w:cs="B Zar"/>
          <w:b/>
          <w:bCs/>
          <w:sz w:val="32"/>
          <w:szCs w:val="32"/>
          <w:rtl/>
        </w:rPr>
      </w:pPr>
    </w:p>
    <w:p w:rsidR="00AE03D5" w:rsidRDefault="00AE03D5" w:rsidP="00026E70">
      <w:pPr>
        <w:jc w:val="center"/>
        <w:rPr>
          <w:rFonts w:ascii="Verdana" w:hAnsi="Verdana" w:cs="B Zar"/>
          <w:b/>
          <w:bCs/>
          <w:sz w:val="32"/>
          <w:szCs w:val="32"/>
          <w:rtl/>
        </w:rPr>
      </w:pPr>
    </w:p>
    <w:p w:rsidR="007B20E6" w:rsidRPr="007B20E6" w:rsidRDefault="00EF482C" w:rsidP="00026E70">
      <w:pPr>
        <w:jc w:val="center"/>
        <w:rPr>
          <w:rFonts w:ascii="Verdana" w:hAnsi="Verdana" w:cs="B Zar"/>
          <w:b/>
          <w:bCs/>
          <w:sz w:val="32"/>
          <w:szCs w:val="32"/>
          <w:rtl/>
        </w:rPr>
      </w:pPr>
      <w:r w:rsidRPr="007B20E6">
        <w:rPr>
          <w:rFonts w:ascii="Verdana" w:hAnsi="Verdana" w:cs="B Zar" w:hint="cs"/>
          <w:b/>
          <w:bCs/>
          <w:sz w:val="32"/>
          <w:szCs w:val="32"/>
          <w:rtl/>
        </w:rPr>
        <w:t>بخشنامه به كليه وزارتخانه</w:t>
      </w:r>
      <w:r w:rsidR="00026E70" w:rsidRPr="007B20E6">
        <w:rPr>
          <w:rFonts w:ascii="Verdana" w:hAnsi="Verdana" w:cs="B Zar" w:hint="cs"/>
          <w:b/>
          <w:bCs/>
          <w:sz w:val="32"/>
          <w:szCs w:val="32"/>
          <w:rtl/>
        </w:rPr>
        <w:t>‌</w:t>
      </w:r>
      <w:r w:rsidRPr="007B20E6">
        <w:rPr>
          <w:rFonts w:ascii="Verdana" w:hAnsi="Verdana" w:cs="B Zar" w:hint="cs"/>
          <w:b/>
          <w:bCs/>
          <w:sz w:val="32"/>
          <w:szCs w:val="32"/>
          <w:rtl/>
        </w:rPr>
        <w:t>ها، مؤسسات دولتي، نهادهاي</w:t>
      </w:r>
      <w:r w:rsidR="00026E70" w:rsidRPr="007B20E6">
        <w:rPr>
          <w:rFonts w:ascii="Verdana" w:hAnsi="Verdana" w:cs="B Zar" w:hint="cs"/>
          <w:b/>
          <w:bCs/>
          <w:sz w:val="32"/>
          <w:szCs w:val="32"/>
          <w:rtl/>
        </w:rPr>
        <w:t xml:space="preserve"> </w:t>
      </w:r>
      <w:r w:rsidRPr="007B20E6">
        <w:rPr>
          <w:rFonts w:ascii="Verdana" w:hAnsi="Verdana" w:cs="B Zar" w:hint="cs"/>
          <w:b/>
          <w:bCs/>
          <w:sz w:val="32"/>
          <w:szCs w:val="32"/>
          <w:rtl/>
        </w:rPr>
        <w:t>انقلاب اسلامي</w:t>
      </w:r>
    </w:p>
    <w:p w:rsidR="00EF482C" w:rsidRPr="007B20E6" w:rsidRDefault="00EF482C" w:rsidP="00026E70">
      <w:pPr>
        <w:jc w:val="center"/>
        <w:rPr>
          <w:rFonts w:ascii="Verdana" w:hAnsi="Verdana" w:cs="B Zar"/>
          <w:b/>
          <w:bCs/>
          <w:sz w:val="32"/>
          <w:szCs w:val="32"/>
          <w:rtl/>
        </w:rPr>
      </w:pPr>
      <w:r w:rsidRPr="007B20E6">
        <w:rPr>
          <w:rFonts w:ascii="Verdana" w:hAnsi="Verdana" w:cs="B Zar" w:hint="cs"/>
          <w:b/>
          <w:bCs/>
          <w:sz w:val="32"/>
          <w:szCs w:val="32"/>
          <w:rtl/>
        </w:rPr>
        <w:t xml:space="preserve"> و استانداريهاي سراسر كشور</w:t>
      </w:r>
    </w:p>
    <w:p w:rsidR="00EF482C" w:rsidRPr="00921B92" w:rsidRDefault="00EF482C" w:rsidP="00921B92">
      <w:pPr>
        <w:ind w:firstLine="454"/>
        <w:jc w:val="lowKashida"/>
        <w:rPr>
          <w:rFonts w:ascii="Verdana" w:hAnsi="Verdana" w:cs="B Yagut"/>
          <w:sz w:val="28"/>
          <w:szCs w:val="28"/>
          <w:rtl/>
        </w:rPr>
      </w:pPr>
    </w:p>
    <w:p w:rsidR="00EF482C" w:rsidRPr="004E10C9" w:rsidRDefault="00EF482C" w:rsidP="000A7D4D">
      <w:pPr>
        <w:ind w:firstLine="454"/>
        <w:jc w:val="lowKashida"/>
        <w:rPr>
          <w:rFonts w:cs="B Yagut"/>
          <w:rtl/>
        </w:rPr>
      </w:pPr>
      <w:r w:rsidRPr="004E10C9">
        <w:rPr>
          <w:rFonts w:cs="B Yagut"/>
          <w:rtl/>
        </w:rPr>
        <w:t>باتوجه به لزوم استفاده بهينه از كتابهاي منتشره و نيز نگهداري حداقل دو نسخه از كليه آثار مكتوب و غيرمكتوب اعم از كتب، نشريات ادواري، جزوه، بروشور، گزارشهاي علمي و تحقيقاتي، تمبر و امثال اينها كه موردنياز و استفاده كتابخانه ملي باشد.</w:t>
      </w:r>
    </w:p>
    <w:p w:rsidR="00EF482C" w:rsidRPr="004E10C9" w:rsidRDefault="00EF482C" w:rsidP="000A7D4D">
      <w:pPr>
        <w:ind w:firstLine="454"/>
        <w:jc w:val="lowKashida"/>
        <w:rPr>
          <w:rFonts w:cs="B Yagut"/>
          <w:rtl/>
        </w:rPr>
      </w:pPr>
      <w:r w:rsidRPr="004E10C9">
        <w:rPr>
          <w:rFonts w:cs="B Yagut"/>
          <w:rtl/>
        </w:rPr>
        <w:t>مقتضي است كليه وزارتخانه</w:t>
      </w:r>
      <w:r w:rsidR="000A7D4D" w:rsidRPr="004E10C9">
        <w:rPr>
          <w:rFonts w:cs="B Yagut"/>
          <w:rtl/>
        </w:rPr>
        <w:t>‌</w:t>
      </w:r>
      <w:r w:rsidRPr="004E10C9">
        <w:rPr>
          <w:rFonts w:cs="B Yagut"/>
          <w:rtl/>
        </w:rPr>
        <w:t>ها، سازمانها، مؤسسات دولتي و نهادهاي انقلاب اسلامي نسخ كتابهايي كه از آن استفاده نمي</w:t>
      </w:r>
      <w:r w:rsidR="000A7D4D" w:rsidRPr="004E10C9">
        <w:rPr>
          <w:rFonts w:cs="B Yagut"/>
          <w:rtl/>
        </w:rPr>
        <w:t>‌</w:t>
      </w:r>
      <w:r w:rsidRPr="004E10C9">
        <w:rPr>
          <w:rFonts w:cs="B Yagut"/>
          <w:rtl/>
        </w:rPr>
        <w:t>شود و نيز كتابخانه</w:t>
      </w:r>
      <w:r w:rsidR="000A7D4D" w:rsidRPr="004E10C9">
        <w:rPr>
          <w:rFonts w:cs="B Yagut"/>
          <w:rtl/>
        </w:rPr>
        <w:t>‌</w:t>
      </w:r>
      <w:r w:rsidRPr="004E10C9">
        <w:rPr>
          <w:rFonts w:cs="B Yagut"/>
          <w:rtl/>
        </w:rPr>
        <w:t>هاي دولتي، كتابهــايي را</w:t>
      </w:r>
      <w:r w:rsidR="000A7D4D" w:rsidRPr="004E10C9">
        <w:rPr>
          <w:rFonts w:cs="B Yagut"/>
          <w:rtl/>
        </w:rPr>
        <w:t xml:space="preserve"> </w:t>
      </w:r>
      <w:r w:rsidRPr="004E10C9">
        <w:rPr>
          <w:rFonts w:cs="B Yagut"/>
          <w:rtl/>
        </w:rPr>
        <w:t>كه در وجـين مجموعــــه خــود بلااستفاده تشخيص مي</w:t>
      </w:r>
      <w:r w:rsidR="000A7D4D" w:rsidRPr="004E10C9">
        <w:rPr>
          <w:rFonts w:cs="B Yagut"/>
          <w:rtl/>
        </w:rPr>
        <w:t>‌</w:t>
      </w:r>
      <w:r w:rsidRPr="004E10C9">
        <w:rPr>
          <w:rFonts w:cs="B Yagut"/>
          <w:rtl/>
        </w:rPr>
        <w:t>دهند</w:t>
      </w:r>
      <w:r w:rsidR="000A7D4D" w:rsidRPr="004E10C9">
        <w:rPr>
          <w:rFonts w:cs="B Yagut"/>
          <w:rtl/>
        </w:rPr>
        <w:t>،</w:t>
      </w:r>
      <w:r w:rsidRPr="004E10C9">
        <w:rPr>
          <w:rFonts w:cs="B Yagut"/>
          <w:rtl/>
        </w:rPr>
        <w:t xml:space="preserve"> به سازمان اسناد و كتابخانه ملي </w:t>
      </w:r>
      <w:r w:rsidR="000A7D4D" w:rsidRPr="004E10C9">
        <w:rPr>
          <w:rFonts w:cs="B Yagut"/>
          <w:rtl/>
        </w:rPr>
        <w:t>ج</w:t>
      </w:r>
      <w:r w:rsidRPr="004E10C9">
        <w:rPr>
          <w:rFonts w:cs="B Yagut"/>
          <w:rtl/>
        </w:rPr>
        <w:t>مهوري اسلامي ايران تحويل نمايند.</w:t>
      </w:r>
    </w:p>
    <w:p w:rsidR="00EF482C" w:rsidRPr="004E10C9" w:rsidRDefault="00EF482C" w:rsidP="000A7D4D">
      <w:pPr>
        <w:ind w:firstLine="454"/>
        <w:jc w:val="lowKashida"/>
        <w:rPr>
          <w:rFonts w:cs="B Yagut"/>
          <w:rtl/>
        </w:rPr>
      </w:pPr>
      <w:r w:rsidRPr="004E10C9">
        <w:rPr>
          <w:rFonts w:cs="B Yagut"/>
          <w:rtl/>
        </w:rPr>
        <w:t>بديهي است سازمان مزبور ضمن تأمين كسري گنجينه كتابخانه ملي، نسبت به توزيع شايسته باقيمانده در مراكز فرهنگي</w:t>
      </w:r>
      <w:r w:rsidR="000A7D4D" w:rsidRPr="004E10C9">
        <w:rPr>
          <w:rFonts w:cs="B Yagut"/>
          <w:rtl/>
        </w:rPr>
        <w:t>،</w:t>
      </w:r>
      <w:r w:rsidRPr="004E10C9">
        <w:rPr>
          <w:rFonts w:cs="B Yagut"/>
          <w:rtl/>
        </w:rPr>
        <w:t xml:space="preserve"> اقدام خواهد نمود.</w:t>
      </w:r>
    </w:p>
    <w:p w:rsidR="00EF482C" w:rsidRDefault="00EF482C" w:rsidP="00921B92">
      <w:pPr>
        <w:ind w:firstLine="454"/>
        <w:jc w:val="lowKashida"/>
        <w:rPr>
          <w:rFonts w:ascii="Verdana" w:hAnsi="Verdana" w:cs="B Yagut"/>
          <w:b/>
          <w:bCs/>
          <w:sz w:val="28"/>
          <w:szCs w:val="28"/>
          <w:rtl/>
        </w:rPr>
      </w:pPr>
    </w:p>
    <w:p w:rsidR="007B20E6" w:rsidRPr="00921B92" w:rsidRDefault="007B20E6" w:rsidP="00921B92">
      <w:pPr>
        <w:ind w:firstLine="454"/>
        <w:jc w:val="lowKashida"/>
        <w:rPr>
          <w:rFonts w:ascii="Verdana" w:hAnsi="Verdana" w:cs="B Yagut"/>
          <w:b/>
          <w:bCs/>
          <w:sz w:val="28"/>
          <w:szCs w:val="28"/>
          <w:rtl/>
        </w:rPr>
      </w:pPr>
    </w:p>
    <w:p w:rsidR="00EF482C" w:rsidRPr="007B20E6" w:rsidRDefault="007B20E6" w:rsidP="000B5E79">
      <w:pPr>
        <w:rPr>
          <w:rFonts w:ascii="Verdana" w:hAnsi="Verdana" w:cs="B Zar"/>
          <w:b/>
          <w:bCs/>
          <w:sz w:val="28"/>
          <w:szCs w:val="28"/>
          <w:rtl/>
        </w:rPr>
      </w:pPr>
      <w:r>
        <w:rPr>
          <w:rFonts w:ascii="Verdana" w:hAnsi="Verdana" w:cs="B Zar" w:hint="cs"/>
          <w:b/>
          <w:bCs/>
          <w:sz w:val="28"/>
          <w:szCs w:val="28"/>
          <w:rtl/>
        </w:rPr>
        <w:t xml:space="preserve">                                                                                </w:t>
      </w:r>
      <w:r w:rsidR="00CC3940">
        <w:rPr>
          <w:rFonts w:ascii="Verdana" w:hAnsi="Verdana" w:cs="B Zar" w:hint="cs"/>
          <w:b/>
          <w:bCs/>
          <w:sz w:val="28"/>
          <w:szCs w:val="28"/>
          <w:rtl/>
        </w:rPr>
        <w:t xml:space="preserve">      </w:t>
      </w:r>
      <w:r>
        <w:rPr>
          <w:rFonts w:ascii="Verdana" w:hAnsi="Verdana" w:cs="B Zar" w:hint="cs"/>
          <w:b/>
          <w:bCs/>
          <w:sz w:val="28"/>
          <w:szCs w:val="28"/>
          <w:rtl/>
        </w:rPr>
        <w:t xml:space="preserve">                 </w:t>
      </w:r>
      <w:r w:rsidR="00653EC8">
        <w:rPr>
          <w:rFonts w:ascii="Verdana" w:hAnsi="Verdana" w:cs="B Zar" w:hint="cs"/>
          <w:b/>
          <w:bCs/>
          <w:sz w:val="28"/>
          <w:szCs w:val="28"/>
          <w:rtl/>
        </w:rPr>
        <w:t xml:space="preserve">                   </w:t>
      </w:r>
      <w:r>
        <w:rPr>
          <w:rFonts w:ascii="Verdana" w:hAnsi="Verdana" w:cs="B Zar" w:hint="cs"/>
          <w:b/>
          <w:bCs/>
          <w:sz w:val="28"/>
          <w:szCs w:val="28"/>
          <w:rtl/>
        </w:rPr>
        <w:t xml:space="preserve"> </w:t>
      </w:r>
      <w:r w:rsidR="00EF482C" w:rsidRPr="007B20E6">
        <w:rPr>
          <w:rFonts w:ascii="Verdana" w:hAnsi="Verdana" w:cs="B Zar" w:hint="cs"/>
          <w:b/>
          <w:bCs/>
          <w:sz w:val="28"/>
          <w:szCs w:val="28"/>
          <w:rtl/>
        </w:rPr>
        <w:t>محمدرضا عارف</w:t>
      </w:r>
    </w:p>
    <w:p w:rsidR="00EF482C" w:rsidRPr="007B20E6" w:rsidRDefault="00653EC8" w:rsidP="00653EC8">
      <w:pPr>
        <w:jc w:val="center"/>
        <w:rPr>
          <w:rFonts w:ascii="Verdana" w:hAnsi="Verdana" w:cs="B Zar"/>
          <w:b/>
          <w:bCs/>
          <w:sz w:val="28"/>
          <w:szCs w:val="28"/>
          <w:rtl/>
        </w:rPr>
      </w:pPr>
      <w:r>
        <w:rPr>
          <w:rFonts w:ascii="Verdana" w:hAnsi="Verdana" w:cs="B Zar" w:hint="cs"/>
          <w:b/>
          <w:bCs/>
          <w:sz w:val="28"/>
          <w:szCs w:val="28"/>
          <w:rtl/>
        </w:rPr>
        <w:t xml:space="preserve">                                                                                                    </w:t>
      </w:r>
      <w:r w:rsidR="00EF482C" w:rsidRPr="007B20E6">
        <w:rPr>
          <w:rFonts w:ascii="Verdana" w:hAnsi="Verdana" w:cs="B Zar" w:hint="cs"/>
          <w:b/>
          <w:bCs/>
          <w:sz w:val="28"/>
          <w:szCs w:val="28"/>
          <w:rtl/>
        </w:rPr>
        <w:t>معاون اول رئيس جمهور</w:t>
      </w:r>
    </w:p>
    <w:p w:rsidR="000A7D4D" w:rsidRDefault="00EF482C" w:rsidP="00921B92">
      <w:pPr>
        <w:ind w:firstLine="454"/>
        <w:jc w:val="lowKashida"/>
        <w:rPr>
          <w:rFonts w:ascii="Verdana" w:hAnsi="Verdana" w:cs="B Yagut"/>
          <w:sz w:val="28"/>
          <w:szCs w:val="28"/>
          <w:rtl/>
        </w:rPr>
      </w:pPr>
      <w:r w:rsidRPr="00921B92">
        <w:rPr>
          <w:rFonts w:ascii="Verdana" w:hAnsi="Verdana" w:cs="B Yagut" w:hint="cs"/>
          <w:sz w:val="28"/>
          <w:szCs w:val="28"/>
          <w:rtl/>
        </w:rPr>
        <w:t xml:space="preserve">                                                                                                              </w:t>
      </w:r>
    </w:p>
    <w:p w:rsidR="00CF1C35" w:rsidRDefault="000A7D4D" w:rsidP="000B5E79">
      <w:pPr>
        <w:rPr>
          <w:rFonts w:ascii="Verdana" w:hAnsi="Verdana" w:cs="B Zar"/>
          <w:sz w:val="28"/>
          <w:szCs w:val="28"/>
          <w:rtl/>
        </w:rPr>
      </w:pPr>
      <w:r>
        <w:rPr>
          <w:rFonts w:ascii="Verdana" w:hAnsi="Verdana" w:cs="B Yagut"/>
          <w:sz w:val="28"/>
          <w:szCs w:val="28"/>
          <w:rtl/>
        </w:rPr>
        <w:br w:type="page"/>
      </w:r>
      <w:r w:rsidR="000B5E79">
        <w:rPr>
          <w:rFonts w:ascii="Verdana" w:hAnsi="Verdana" w:cs="B Zar" w:hint="cs"/>
          <w:sz w:val="28"/>
          <w:szCs w:val="28"/>
          <w:rtl/>
        </w:rPr>
        <w:lastRenderedPageBreak/>
        <w:t xml:space="preserve">              </w:t>
      </w:r>
      <w:r w:rsidR="00CC3940">
        <w:rPr>
          <w:rFonts w:ascii="Verdana" w:hAnsi="Verdana" w:cs="B Zar" w:hint="cs"/>
          <w:sz w:val="28"/>
          <w:szCs w:val="28"/>
          <w:rtl/>
        </w:rPr>
        <w:t xml:space="preserve">                                                                           </w:t>
      </w:r>
      <w:r w:rsidR="00985983">
        <w:rPr>
          <w:rFonts w:ascii="Verdana" w:hAnsi="Verdana" w:cs="B Zar" w:hint="cs"/>
          <w:sz w:val="28"/>
          <w:szCs w:val="28"/>
          <w:rtl/>
        </w:rPr>
        <w:t>بسمه تعالي</w:t>
      </w:r>
    </w:p>
    <w:p w:rsidR="00985983" w:rsidRDefault="00985983" w:rsidP="000B5E79">
      <w:pPr>
        <w:rPr>
          <w:rFonts w:ascii="Verdana" w:hAnsi="Verdana" w:cs="B Zar"/>
          <w:sz w:val="28"/>
          <w:szCs w:val="28"/>
          <w:rtl/>
        </w:rPr>
      </w:pPr>
    </w:p>
    <w:p w:rsidR="00EF482C" w:rsidRPr="007B20E6" w:rsidRDefault="00985983" w:rsidP="00985983">
      <w:pPr>
        <w:jc w:val="center"/>
        <w:rPr>
          <w:rFonts w:ascii="Verdana" w:hAnsi="Verdana" w:cs="B Zar"/>
          <w:b/>
          <w:bCs/>
          <w:sz w:val="28"/>
          <w:szCs w:val="28"/>
          <w:rtl/>
        </w:rPr>
      </w:pPr>
      <w:r>
        <w:rPr>
          <w:rFonts w:ascii="Verdana" w:hAnsi="Verdana" w:cs="B Zar" w:hint="cs"/>
          <w:sz w:val="28"/>
          <w:szCs w:val="28"/>
          <w:rtl/>
        </w:rPr>
        <w:t xml:space="preserve">                                                                                                                                                          </w:t>
      </w:r>
      <w:r w:rsidR="00EF482C" w:rsidRPr="003C0A95">
        <w:rPr>
          <w:rFonts w:ascii="Verdana" w:hAnsi="Verdana" w:cs="B Zar" w:hint="cs"/>
          <w:sz w:val="28"/>
          <w:szCs w:val="28"/>
          <w:rtl/>
        </w:rPr>
        <w:t>تاريخ</w:t>
      </w:r>
      <w:r w:rsidR="00EF482C" w:rsidRPr="007B20E6">
        <w:rPr>
          <w:rFonts w:ascii="Verdana" w:hAnsi="Verdana" w:cs="B Zar" w:hint="cs"/>
          <w:b/>
          <w:bCs/>
          <w:sz w:val="28"/>
          <w:szCs w:val="28"/>
          <w:rtl/>
        </w:rPr>
        <w:t>:</w:t>
      </w:r>
      <w:r>
        <w:rPr>
          <w:rFonts w:ascii="Verdana" w:hAnsi="Verdana" w:cs="B Zar" w:hint="cs"/>
          <w:b/>
          <w:bCs/>
          <w:sz w:val="28"/>
          <w:szCs w:val="28"/>
          <w:rtl/>
        </w:rPr>
        <w:t xml:space="preserve">   </w:t>
      </w:r>
      <w:r w:rsidR="00EF482C" w:rsidRPr="003C0A95">
        <w:rPr>
          <w:rFonts w:ascii="Tahoma" w:hAnsi="Tahoma" w:cs="Tahoma"/>
          <w:rtl/>
        </w:rPr>
        <w:t>23</w:t>
      </w:r>
      <w:r>
        <w:rPr>
          <w:rFonts w:ascii="Tahoma" w:hAnsi="Tahoma" w:cs="Tahoma" w:hint="cs"/>
          <w:rtl/>
        </w:rPr>
        <w:t xml:space="preserve"> </w:t>
      </w:r>
      <w:r w:rsidR="00EF482C" w:rsidRPr="003C0A95">
        <w:rPr>
          <w:rFonts w:ascii="Tahoma" w:hAnsi="Tahoma" w:cs="Tahoma"/>
          <w:rtl/>
        </w:rPr>
        <w:t>/12/1382</w:t>
      </w:r>
    </w:p>
    <w:p w:rsidR="00EF482C" w:rsidRPr="007B20E6" w:rsidRDefault="00EF482C" w:rsidP="000A7D4D">
      <w:pPr>
        <w:jc w:val="right"/>
        <w:rPr>
          <w:rFonts w:ascii="Verdana" w:hAnsi="Verdana" w:cs="B Zar"/>
          <w:b/>
          <w:bCs/>
          <w:sz w:val="28"/>
          <w:szCs w:val="28"/>
          <w:rtl/>
        </w:rPr>
      </w:pPr>
      <w:r w:rsidRPr="003C0A95">
        <w:rPr>
          <w:rFonts w:ascii="Verdana" w:hAnsi="Verdana" w:cs="B Zar" w:hint="cs"/>
          <w:sz w:val="28"/>
          <w:szCs w:val="28"/>
          <w:rtl/>
        </w:rPr>
        <w:t>شماره</w:t>
      </w:r>
      <w:r w:rsidRPr="007B20E6">
        <w:rPr>
          <w:rFonts w:ascii="Verdana" w:hAnsi="Verdana" w:cs="B Zar" w:hint="cs"/>
          <w:b/>
          <w:bCs/>
          <w:sz w:val="28"/>
          <w:szCs w:val="28"/>
          <w:rtl/>
        </w:rPr>
        <w:t xml:space="preserve">: </w:t>
      </w:r>
      <w:r w:rsidRPr="003C0A95">
        <w:rPr>
          <w:rFonts w:ascii="Tahoma" w:hAnsi="Tahoma" w:cs="Tahoma"/>
          <w:rtl/>
        </w:rPr>
        <w:t>1/8212482/10</w:t>
      </w:r>
    </w:p>
    <w:p w:rsidR="00EF482C" w:rsidRPr="00921B92" w:rsidRDefault="00EF482C" w:rsidP="00921B92">
      <w:pPr>
        <w:ind w:firstLine="454"/>
        <w:jc w:val="lowKashida"/>
        <w:rPr>
          <w:rFonts w:ascii="Verdana" w:hAnsi="Verdana" w:cs="B Yagut"/>
          <w:sz w:val="28"/>
          <w:szCs w:val="28"/>
          <w:rtl/>
        </w:rPr>
      </w:pPr>
    </w:p>
    <w:p w:rsidR="00CF1C35" w:rsidRDefault="00CF1C35" w:rsidP="00C96BA6">
      <w:pPr>
        <w:jc w:val="center"/>
        <w:rPr>
          <w:rFonts w:ascii="Verdana" w:hAnsi="Verdana" w:cs="B Zar"/>
          <w:b/>
          <w:bCs/>
          <w:sz w:val="32"/>
          <w:szCs w:val="32"/>
          <w:rtl/>
        </w:rPr>
      </w:pPr>
    </w:p>
    <w:p w:rsidR="00EF482C" w:rsidRPr="00807F23" w:rsidRDefault="00EF482C" w:rsidP="00C96BA6">
      <w:pPr>
        <w:jc w:val="center"/>
        <w:rPr>
          <w:rFonts w:ascii="Verdana" w:hAnsi="Verdana" w:cs="B Zar"/>
          <w:b/>
          <w:bCs/>
          <w:color w:val="800080"/>
          <w:sz w:val="32"/>
          <w:szCs w:val="32"/>
          <w:rtl/>
        </w:rPr>
      </w:pPr>
      <w:r w:rsidRPr="00807F23">
        <w:rPr>
          <w:rFonts w:ascii="Verdana" w:hAnsi="Verdana" w:cs="B Zar" w:hint="cs"/>
          <w:b/>
          <w:bCs/>
          <w:color w:val="800080"/>
          <w:sz w:val="32"/>
          <w:szCs w:val="32"/>
          <w:rtl/>
        </w:rPr>
        <w:t>بخشنامه به كليه وزارتخانه</w:t>
      </w:r>
      <w:r w:rsidR="00C96BA6" w:rsidRPr="00807F23">
        <w:rPr>
          <w:rFonts w:ascii="Verdana" w:hAnsi="Verdana" w:cs="B Zar" w:hint="cs"/>
          <w:b/>
          <w:bCs/>
          <w:color w:val="800080"/>
          <w:sz w:val="32"/>
          <w:szCs w:val="32"/>
          <w:rtl/>
        </w:rPr>
        <w:t>‌</w:t>
      </w:r>
      <w:r w:rsidRPr="00807F23">
        <w:rPr>
          <w:rFonts w:ascii="Verdana" w:hAnsi="Verdana" w:cs="B Zar" w:hint="cs"/>
          <w:b/>
          <w:bCs/>
          <w:color w:val="800080"/>
          <w:sz w:val="32"/>
          <w:szCs w:val="32"/>
          <w:rtl/>
        </w:rPr>
        <w:t>ها، سازمانها، مؤسسات دولتي،</w:t>
      </w:r>
      <w:r w:rsidR="00C96BA6" w:rsidRPr="00807F23">
        <w:rPr>
          <w:rFonts w:ascii="Verdana" w:hAnsi="Verdana" w:cs="B Zar" w:hint="cs"/>
          <w:b/>
          <w:bCs/>
          <w:color w:val="800080"/>
          <w:sz w:val="32"/>
          <w:szCs w:val="32"/>
          <w:rtl/>
        </w:rPr>
        <w:t xml:space="preserve"> </w:t>
      </w:r>
      <w:r w:rsidRPr="00807F23">
        <w:rPr>
          <w:rFonts w:ascii="Verdana" w:hAnsi="Verdana" w:cs="B Zar" w:hint="cs"/>
          <w:b/>
          <w:bCs/>
          <w:color w:val="800080"/>
          <w:sz w:val="32"/>
          <w:szCs w:val="32"/>
          <w:rtl/>
        </w:rPr>
        <w:t>نهادهاي انقلاب اسلامي و استانداريهاي سراسر كشور</w:t>
      </w:r>
    </w:p>
    <w:p w:rsidR="00EF482C" w:rsidRPr="00921B92" w:rsidRDefault="00EF482C" w:rsidP="00921B92">
      <w:pPr>
        <w:ind w:firstLine="454"/>
        <w:jc w:val="lowKashida"/>
        <w:rPr>
          <w:rFonts w:ascii="Verdana" w:hAnsi="Verdana" w:cs="B Yagut"/>
          <w:b/>
          <w:bCs/>
          <w:sz w:val="28"/>
          <w:szCs w:val="28"/>
          <w:rtl/>
        </w:rPr>
      </w:pPr>
    </w:p>
    <w:p w:rsidR="00EF482C" w:rsidRPr="007B20E6" w:rsidRDefault="00EF482C" w:rsidP="00C96BA6">
      <w:pPr>
        <w:jc w:val="lowKashida"/>
        <w:rPr>
          <w:rFonts w:ascii="Verdana" w:hAnsi="Verdana" w:cs="B Zar"/>
          <w:b/>
          <w:bCs/>
          <w:sz w:val="28"/>
          <w:szCs w:val="28"/>
          <w:rtl/>
        </w:rPr>
      </w:pPr>
      <w:r w:rsidRPr="007B20E6">
        <w:rPr>
          <w:rFonts w:ascii="Verdana" w:hAnsi="Verdana" w:cs="B Zar" w:hint="cs"/>
          <w:b/>
          <w:bCs/>
          <w:sz w:val="28"/>
          <w:szCs w:val="28"/>
          <w:rtl/>
        </w:rPr>
        <w:t>با عرض سلام</w:t>
      </w:r>
    </w:p>
    <w:p w:rsidR="00EF482C" w:rsidRPr="004E10C9" w:rsidRDefault="00564B09" w:rsidP="00564B09">
      <w:pPr>
        <w:ind w:firstLine="454"/>
        <w:jc w:val="lowKashida"/>
        <w:rPr>
          <w:rFonts w:cs="B Yagut"/>
          <w:rtl/>
        </w:rPr>
      </w:pPr>
      <w:r w:rsidRPr="004E10C9">
        <w:rPr>
          <w:rFonts w:cs="B Yagut"/>
          <w:rtl/>
        </w:rPr>
        <w:t>ب</w:t>
      </w:r>
      <w:r w:rsidR="00EF482C" w:rsidRPr="004E10C9">
        <w:rPr>
          <w:rFonts w:cs="B Yagut"/>
          <w:rtl/>
        </w:rPr>
        <w:t>اتوجه به تصويبنامه شماره 103382/1901 مورخ 9/6/1381 شوراي عالي اداري تشكيل سازمان اسناد و كتابخانه ملي جمهوري اسلامي ايران و با عنايت به بند «3» تصويبنامه مذكور كه اجراي قانون تأسيس سازمان اسناد ملي ايران (سابق) را الزامي مي</w:t>
      </w:r>
      <w:r w:rsidRPr="004E10C9">
        <w:rPr>
          <w:rFonts w:cs="B Yagut"/>
          <w:rtl/>
        </w:rPr>
        <w:t>‌</w:t>
      </w:r>
      <w:r w:rsidR="00EF482C" w:rsidRPr="004E10C9">
        <w:rPr>
          <w:rFonts w:cs="B Yagut"/>
          <w:rtl/>
        </w:rPr>
        <w:t>دارد و نظر به بخشنامه شماره 53859 مورخ 26/9/1382 مع</w:t>
      </w:r>
      <w:r w:rsidRPr="004E10C9">
        <w:rPr>
          <w:rFonts w:cs="B Yagut"/>
          <w:rtl/>
        </w:rPr>
        <w:t>ا</w:t>
      </w:r>
      <w:r w:rsidR="00EF482C" w:rsidRPr="004E10C9">
        <w:rPr>
          <w:rFonts w:cs="B Yagut"/>
          <w:rtl/>
        </w:rPr>
        <w:t>ون اول محترم رئيس جمهور</w:t>
      </w:r>
      <w:r w:rsidRPr="004E10C9">
        <w:rPr>
          <w:rFonts w:cs="B Yagut"/>
          <w:rtl/>
        </w:rPr>
        <w:t>،</w:t>
      </w:r>
      <w:r w:rsidR="00EF482C" w:rsidRPr="004E10C9">
        <w:rPr>
          <w:rFonts w:cs="B Yagut"/>
          <w:rtl/>
        </w:rPr>
        <w:t xml:space="preserve"> خواهشمند است دستور فرماييد كليه واحدهاي تابعه آن دستگاه در زمينه شناسايي، ارزشيابي و انتقال اسناد باارزش، همكاريهاي لازم را با معاونت اسناد ملي اين سازمان معمول داشته و از هر اقدامي درخصوص امحاي اوراق زائد قبل از اخذ مجوز لازم از شوراي اسناد ملي و طي مراحل قانوني و</w:t>
      </w:r>
      <w:r w:rsidR="00EF482C" w:rsidRPr="004E10C9">
        <w:rPr>
          <w:rFonts w:ascii="Verdana" w:hAnsi="Verdana" w:cs="B Yagut" w:hint="cs"/>
          <w:sz w:val="28"/>
          <w:szCs w:val="28"/>
          <w:rtl/>
        </w:rPr>
        <w:t xml:space="preserve"> </w:t>
      </w:r>
      <w:r w:rsidR="00EF482C" w:rsidRPr="004E10C9">
        <w:rPr>
          <w:rFonts w:cs="B Yagut"/>
          <w:rtl/>
        </w:rPr>
        <w:t>اجراي كامل دستورالعملهاي مربوط، اكيدا</w:t>
      </w:r>
      <w:r w:rsidRPr="004E10C9">
        <w:rPr>
          <w:rFonts w:cs="B Yagut"/>
          <w:rtl/>
        </w:rPr>
        <w:t>ً</w:t>
      </w:r>
      <w:r w:rsidR="00EF482C" w:rsidRPr="004E10C9">
        <w:rPr>
          <w:rFonts w:cs="B Yagut"/>
          <w:rtl/>
        </w:rPr>
        <w:t xml:space="preserve"> خودداري نمايند.</w:t>
      </w:r>
    </w:p>
    <w:p w:rsidR="00564B09" w:rsidRDefault="00564B09" w:rsidP="00564B09">
      <w:pPr>
        <w:ind w:firstLine="454"/>
        <w:jc w:val="lowKashida"/>
        <w:rPr>
          <w:rFonts w:cs="B Yagut"/>
          <w:sz w:val="28"/>
          <w:szCs w:val="28"/>
          <w:rtl/>
        </w:rPr>
      </w:pPr>
    </w:p>
    <w:p w:rsidR="007B20E6" w:rsidRPr="00921B92" w:rsidRDefault="007B20E6" w:rsidP="00564B09">
      <w:pPr>
        <w:ind w:firstLine="454"/>
        <w:jc w:val="lowKashida"/>
        <w:rPr>
          <w:rFonts w:cs="B Yagut"/>
          <w:sz w:val="28"/>
          <w:szCs w:val="28"/>
          <w:rtl/>
        </w:rPr>
      </w:pPr>
    </w:p>
    <w:p w:rsidR="00EF482C" w:rsidRPr="007B20E6" w:rsidRDefault="00653EC8" w:rsidP="00653EC8">
      <w:pPr>
        <w:tabs>
          <w:tab w:val="left" w:pos="7741"/>
          <w:tab w:val="right" w:pos="10772"/>
        </w:tabs>
        <w:rPr>
          <w:rFonts w:cs="B Zar"/>
          <w:b/>
          <w:bCs/>
          <w:sz w:val="28"/>
          <w:szCs w:val="28"/>
          <w:rtl/>
        </w:rPr>
      </w:pPr>
      <w:r>
        <w:rPr>
          <w:rFonts w:cs="B Zar" w:hint="cs"/>
          <w:b/>
          <w:bCs/>
          <w:sz w:val="28"/>
          <w:szCs w:val="28"/>
          <w:rtl/>
        </w:rPr>
        <w:t xml:space="preserve">                                                                                                           </w:t>
      </w:r>
      <w:r w:rsidR="00A66ADA">
        <w:rPr>
          <w:rFonts w:cs="B Zar" w:hint="cs"/>
          <w:b/>
          <w:bCs/>
          <w:sz w:val="28"/>
          <w:szCs w:val="28"/>
          <w:rtl/>
        </w:rPr>
        <w:t xml:space="preserve">  </w:t>
      </w:r>
      <w:r w:rsidRPr="007B20E6">
        <w:rPr>
          <w:rFonts w:cs="B Zar" w:hint="cs"/>
          <w:b/>
          <w:bCs/>
          <w:sz w:val="28"/>
          <w:szCs w:val="28"/>
          <w:rtl/>
        </w:rPr>
        <w:t>محمدكاظم موسوي بجنوردي</w:t>
      </w:r>
      <w:r>
        <w:rPr>
          <w:rFonts w:cs="B Zar" w:hint="cs"/>
          <w:b/>
          <w:bCs/>
          <w:sz w:val="28"/>
          <w:szCs w:val="28"/>
          <w:rtl/>
        </w:rPr>
        <w:t xml:space="preserve">          </w:t>
      </w:r>
      <w:r w:rsidR="007B20E6">
        <w:rPr>
          <w:rFonts w:cs="B Zar" w:hint="cs"/>
          <w:b/>
          <w:bCs/>
          <w:sz w:val="28"/>
          <w:szCs w:val="28"/>
          <w:rtl/>
        </w:rPr>
        <w:t xml:space="preserve">                                                        </w:t>
      </w:r>
      <w:r>
        <w:rPr>
          <w:rFonts w:cs="B Zar" w:hint="cs"/>
          <w:b/>
          <w:bCs/>
          <w:sz w:val="28"/>
          <w:szCs w:val="28"/>
          <w:rtl/>
        </w:rPr>
        <w:t xml:space="preserve">         </w:t>
      </w:r>
      <w:r w:rsidR="007B20E6">
        <w:rPr>
          <w:rFonts w:cs="B Zar" w:hint="cs"/>
          <w:b/>
          <w:bCs/>
          <w:sz w:val="28"/>
          <w:szCs w:val="28"/>
          <w:rtl/>
        </w:rPr>
        <w:t xml:space="preserve"> </w:t>
      </w:r>
    </w:p>
    <w:p w:rsidR="00EF482C" w:rsidRPr="007B20E6" w:rsidRDefault="007B20E6" w:rsidP="00653EC8">
      <w:pPr>
        <w:rPr>
          <w:rFonts w:cs="B Zar"/>
          <w:b/>
          <w:bCs/>
          <w:sz w:val="28"/>
          <w:szCs w:val="28"/>
          <w:rtl/>
        </w:rPr>
      </w:pPr>
      <w:r>
        <w:rPr>
          <w:rFonts w:cs="B Zar" w:hint="cs"/>
          <w:b/>
          <w:bCs/>
          <w:sz w:val="28"/>
          <w:szCs w:val="28"/>
          <w:rtl/>
        </w:rPr>
        <w:t xml:space="preserve">                                                                             </w:t>
      </w:r>
      <w:r w:rsidR="000B5E79">
        <w:rPr>
          <w:rFonts w:cs="B Zar" w:hint="cs"/>
          <w:b/>
          <w:bCs/>
          <w:sz w:val="28"/>
          <w:szCs w:val="28"/>
          <w:rtl/>
        </w:rPr>
        <w:t xml:space="preserve">  </w:t>
      </w:r>
      <w:r>
        <w:rPr>
          <w:rFonts w:cs="B Zar" w:hint="cs"/>
          <w:b/>
          <w:bCs/>
          <w:sz w:val="28"/>
          <w:szCs w:val="28"/>
          <w:rtl/>
        </w:rPr>
        <w:t xml:space="preserve">        </w:t>
      </w:r>
      <w:r w:rsidR="00CC3940">
        <w:rPr>
          <w:rFonts w:cs="B Zar" w:hint="cs"/>
          <w:b/>
          <w:bCs/>
          <w:sz w:val="28"/>
          <w:szCs w:val="28"/>
          <w:rtl/>
        </w:rPr>
        <w:t xml:space="preserve">             </w:t>
      </w:r>
      <w:r>
        <w:rPr>
          <w:rFonts w:cs="B Zar" w:hint="cs"/>
          <w:b/>
          <w:bCs/>
          <w:sz w:val="28"/>
          <w:szCs w:val="28"/>
          <w:rtl/>
        </w:rPr>
        <w:t xml:space="preserve">  </w:t>
      </w:r>
      <w:r w:rsidR="00653EC8">
        <w:rPr>
          <w:rFonts w:cs="B Zar" w:hint="cs"/>
          <w:b/>
          <w:bCs/>
          <w:sz w:val="28"/>
          <w:szCs w:val="28"/>
          <w:rtl/>
        </w:rPr>
        <w:t>رئيس سازمان</w:t>
      </w:r>
      <w:r>
        <w:rPr>
          <w:rFonts w:cs="B Zar" w:hint="cs"/>
          <w:b/>
          <w:bCs/>
          <w:sz w:val="28"/>
          <w:szCs w:val="28"/>
          <w:rtl/>
        </w:rPr>
        <w:t xml:space="preserve"> </w:t>
      </w:r>
      <w:r w:rsidR="00EF482C" w:rsidRPr="007B20E6">
        <w:rPr>
          <w:rFonts w:cs="B Zar" w:hint="cs"/>
          <w:b/>
          <w:bCs/>
          <w:sz w:val="28"/>
          <w:szCs w:val="28"/>
          <w:rtl/>
        </w:rPr>
        <w:t>اسناد و كتابخانه ملي ايران</w:t>
      </w:r>
    </w:p>
    <w:p w:rsidR="00254123" w:rsidRDefault="00254123"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921B92">
      <w:pPr>
        <w:ind w:firstLine="454"/>
        <w:jc w:val="lowKashida"/>
        <w:rPr>
          <w:rFonts w:cs="B Yagut"/>
          <w:sz w:val="28"/>
          <w:szCs w:val="28"/>
          <w:rtl/>
        </w:rPr>
      </w:pPr>
    </w:p>
    <w:p w:rsidR="00D43581" w:rsidRDefault="00D43581" w:rsidP="00807F23">
      <w:pPr>
        <w:numPr>
          <w:ilvl w:val="0"/>
          <w:numId w:val="34"/>
        </w:numPr>
        <w:pBdr>
          <w:top w:val="single" w:sz="36" w:space="1" w:color="0000FF"/>
          <w:left w:val="single" w:sz="36" w:space="4" w:color="0000FF"/>
          <w:bottom w:val="single" w:sz="36" w:space="1" w:color="0000FF"/>
          <w:right w:val="single" w:sz="36" w:space="4" w:color="0000FF"/>
        </w:pBdr>
        <w:jc w:val="lowKashida"/>
        <w:rPr>
          <w:rFonts w:cs="B Yagut"/>
          <w:color w:val="000080"/>
          <w:sz w:val="36"/>
          <w:szCs w:val="36"/>
        </w:rPr>
      </w:pPr>
      <w:r w:rsidRPr="00375DAE">
        <w:rPr>
          <w:rFonts w:cs="B Yagut" w:hint="cs"/>
          <w:color w:val="000080"/>
          <w:sz w:val="36"/>
          <w:szCs w:val="36"/>
          <w:rtl/>
        </w:rPr>
        <w:lastRenderedPageBreak/>
        <w:t>نشاني پايگاه اطلاع رساني</w:t>
      </w:r>
      <w:r w:rsidR="00375DAE" w:rsidRPr="00375DAE">
        <w:rPr>
          <w:rFonts w:cs="B Yagut" w:hint="cs"/>
          <w:color w:val="000080"/>
          <w:sz w:val="36"/>
          <w:szCs w:val="36"/>
          <w:rtl/>
        </w:rPr>
        <w:t xml:space="preserve"> سازمان اسناد وكتابخانه ملي ج.ا.ايران</w:t>
      </w:r>
      <w:r w:rsidRPr="00375DAE">
        <w:rPr>
          <w:rFonts w:cs="B Yagut" w:hint="cs"/>
          <w:color w:val="000080"/>
          <w:sz w:val="36"/>
          <w:szCs w:val="36"/>
          <w:rtl/>
        </w:rPr>
        <w:t>:</w:t>
      </w:r>
      <w:r w:rsidR="00375DAE" w:rsidRPr="00375DAE">
        <w:rPr>
          <w:rFonts w:cs="B Yagut"/>
          <w:color w:val="000080"/>
          <w:sz w:val="36"/>
          <w:szCs w:val="36"/>
        </w:rPr>
        <w:t xml:space="preserve">www.nlai.ir </w:t>
      </w:r>
    </w:p>
    <w:p w:rsidR="00F121D7" w:rsidRPr="00375DAE" w:rsidRDefault="00F121D7" w:rsidP="00807F23">
      <w:pPr>
        <w:pBdr>
          <w:top w:val="single" w:sz="36" w:space="1" w:color="0000FF"/>
          <w:left w:val="single" w:sz="36" w:space="4" w:color="0000FF"/>
          <w:bottom w:val="single" w:sz="36" w:space="1" w:color="0000FF"/>
          <w:right w:val="single" w:sz="36" w:space="4" w:color="0000FF"/>
        </w:pBdr>
        <w:ind w:left="814"/>
        <w:jc w:val="lowKashida"/>
        <w:rPr>
          <w:rFonts w:cs="B Yagut"/>
          <w:color w:val="000080"/>
          <w:sz w:val="36"/>
          <w:szCs w:val="36"/>
        </w:rPr>
      </w:pPr>
    </w:p>
    <w:p w:rsidR="00714F40" w:rsidRPr="00375DAE" w:rsidRDefault="00375DAE" w:rsidP="00807F23">
      <w:pPr>
        <w:numPr>
          <w:ilvl w:val="0"/>
          <w:numId w:val="34"/>
        </w:numPr>
        <w:pBdr>
          <w:top w:val="single" w:sz="36" w:space="1" w:color="0000FF"/>
          <w:left w:val="single" w:sz="36" w:space="4" w:color="0000FF"/>
          <w:bottom w:val="single" w:sz="36" w:space="1" w:color="0000FF"/>
          <w:right w:val="single" w:sz="36" w:space="4" w:color="0000FF"/>
        </w:pBdr>
        <w:rPr>
          <w:rFonts w:cs="B Yagut"/>
          <w:color w:val="000080"/>
          <w:sz w:val="36"/>
          <w:szCs w:val="36"/>
        </w:rPr>
      </w:pPr>
      <w:r w:rsidRPr="00375DAE">
        <w:rPr>
          <w:rFonts w:cs="B Yagut" w:hint="cs"/>
          <w:color w:val="000080"/>
          <w:sz w:val="36"/>
          <w:szCs w:val="36"/>
          <w:rtl/>
        </w:rPr>
        <w:t>نشاني صندوق الكترونيك اداره ارزشيابي اسناد:</w:t>
      </w:r>
      <w:r w:rsidR="00F121D7">
        <w:rPr>
          <w:rFonts w:cs="B Yagut" w:hint="cs"/>
          <w:color w:val="000080"/>
          <w:sz w:val="36"/>
          <w:szCs w:val="36"/>
          <w:rtl/>
        </w:rPr>
        <w:t xml:space="preserve"> </w:t>
      </w:r>
      <w:r w:rsidRPr="00375DAE">
        <w:rPr>
          <w:rFonts w:cs="B Yagut" w:hint="cs"/>
          <w:color w:val="000080"/>
          <w:sz w:val="36"/>
          <w:szCs w:val="36"/>
          <w:rtl/>
        </w:rPr>
        <w:t xml:space="preserve"> </w:t>
      </w:r>
      <w:r w:rsidRPr="00375DAE">
        <w:rPr>
          <w:rFonts w:cs="B Yagut"/>
          <w:color w:val="000080"/>
          <w:sz w:val="36"/>
          <w:szCs w:val="36"/>
        </w:rPr>
        <w:t>appraisalrecords@nlai.ir</w:t>
      </w:r>
    </w:p>
    <w:p w:rsidR="00714F40" w:rsidRDefault="00714F40" w:rsidP="00F121D7">
      <w:pPr>
        <w:ind w:firstLine="454"/>
        <w:rPr>
          <w:rFonts w:cs="B Yagut"/>
          <w:sz w:val="28"/>
          <w:szCs w:val="28"/>
          <w:rtl/>
        </w:rPr>
      </w:pPr>
    </w:p>
    <w:p w:rsidR="009246E1" w:rsidRDefault="009246E1" w:rsidP="00921B92">
      <w:pPr>
        <w:ind w:firstLine="454"/>
        <w:jc w:val="lowKashida"/>
        <w:rPr>
          <w:rFonts w:cs="B Yagut"/>
          <w:sz w:val="28"/>
          <w:szCs w:val="28"/>
          <w:rtl/>
        </w:rPr>
      </w:pPr>
    </w:p>
    <w:p w:rsidR="009246E1" w:rsidRDefault="009246E1" w:rsidP="00921B92">
      <w:pPr>
        <w:ind w:firstLine="454"/>
        <w:jc w:val="lowKashida"/>
        <w:rPr>
          <w:rFonts w:cs="B Yagut"/>
          <w:sz w:val="28"/>
          <w:szCs w:val="28"/>
          <w:rtl/>
        </w:rPr>
      </w:pPr>
    </w:p>
    <w:p w:rsidR="009246E1" w:rsidRDefault="009246E1" w:rsidP="00921B92">
      <w:pPr>
        <w:ind w:firstLine="454"/>
        <w:jc w:val="lowKashida"/>
        <w:rPr>
          <w:rFonts w:cs="B Yagut"/>
          <w:sz w:val="28"/>
          <w:szCs w:val="28"/>
          <w:rtl/>
        </w:rPr>
      </w:pPr>
    </w:p>
    <w:p w:rsidR="009246E1" w:rsidRDefault="009246E1" w:rsidP="00921B92">
      <w:pPr>
        <w:ind w:firstLine="454"/>
        <w:jc w:val="lowKashida"/>
        <w:rPr>
          <w:rFonts w:cs="B Yagut"/>
          <w:sz w:val="28"/>
          <w:szCs w:val="28"/>
          <w:rtl/>
        </w:rPr>
      </w:pPr>
    </w:p>
    <w:p w:rsidR="009246E1" w:rsidRDefault="009246E1" w:rsidP="00921B92">
      <w:pPr>
        <w:ind w:firstLine="454"/>
        <w:jc w:val="lowKashida"/>
        <w:rPr>
          <w:rFonts w:cs="B Yagut"/>
          <w:sz w:val="28"/>
          <w:szCs w:val="28"/>
          <w:rtl/>
        </w:rPr>
      </w:pPr>
    </w:p>
    <w:p w:rsidR="005213CF" w:rsidRDefault="005213CF" w:rsidP="004F726D">
      <w:pPr>
        <w:jc w:val="lowKashida"/>
        <w:rPr>
          <w:rFonts w:cs="B Yagut"/>
          <w:sz w:val="28"/>
          <w:szCs w:val="28"/>
          <w:rtl/>
        </w:rPr>
      </w:pPr>
    </w:p>
    <w:sectPr w:rsidR="005213CF" w:rsidSect="00782F8A">
      <w:pgSz w:w="11906" w:h="16838" w:code="9"/>
      <w:pgMar w:top="1418" w:right="567" w:bottom="1134"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A07" w:rsidRDefault="00225A07">
      <w:r>
        <w:separator/>
      </w:r>
    </w:p>
  </w:endnote>
  <w:endnote w:type="continuationSeparator" w:id="1">
    <w:p w:rsidR="00225A07" w:rsidRDefault="00225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ranNastaliq">
    <w:panose1 w:val="02020505000000020003"/>
    <w:charset w:val="00"/>
    <w:family w:val="roman"/>
    <w:pitch w:val="variable"/>
    <w:sig w:usb0="61002A87" w:usb1="80000000" w:usb2="00000008" w:usb3="00000000" w:csb0="000101FF" w:csb1="00000000"/>
  </w:font>
  <w:font w:name="B Nikoo">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ran Outline">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Wide Latin">
    <w:panose1 w:val="020A0A070505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Albertu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3" w:rsidRDefault="00D94473" w:rsidP="00181C15">
    <w:pPr>
      <w:pStyle w:val="Footer"/>
      <w:framePr w:wrap="around" w:vAnchor="text" w:hAnchor="text" w:y="1"/>
      <w:rPr>
        <w:rStyle w:val="PageNumber"/>
      </w:rPr>
    </w:pPr>
    <w:r>
      <w:rPr>
        <w:rStyle w:val="PageNumber"/>
        <w:rtl/>
      </w:rPr>
      <w:fldChar w:fldCharType="begin"/>
    </w:r>
    <w:r w:rsidR="003E40B3">
      <w:rPr>
        <w:rStyle w:val="PageNumber"/>
      </w:rPr>
      <w:instrText xml:space="preserve">PAGE  </w:instrText>
    </w:r>
    <w:r>
      <w:rPr>
        <w:rStyle w:val="PageNumber"/>
        <w:rtl/>
      </w:rPr>
      <w:fldChar w:fldCharType="end"/>
    </w:r>
  </w:p>
  <w:p w:rsidR="003E40B3" w:rsidRDefault="003E40B3" w:rsidP="003C0A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95" w:rsidRDefault="00D94473" w:rsidP="00181C15">
    <w:pPr>
      <w:pStyle w:val="Footer"/>
      <w:framePr w:wrap="around" w:vAnchor="text" w:hAnchor="text" w:y="1"/>
      <w:rPr>
        <w:rStyle w:val="PageNumber"/>
      </w:rPr>
    </w:pPr>
    <w:r>
      <w:rPr>
        <w:rStyle w:val="PageNumber"/>
        <w:rtl/>
      </w:rPr>
      <w:fldChar w:fldCharType="begin"/>
    </w:r>
    <w:r w:rsidR="003C0A95">
      <w:rPr>
        <w:rStyle w:val="PageNumber"/>
      </w:rPr>
      <w:instrText xml:space="preserve">PAGE  </w:instrText>
    </w:r>
    <w:r>
      <w:rPr>
        <w:rStyle w:val="PageNumber"/>
        <w:rtl/>
      </w:rPr>
      <w:fldChar w:fldCharType="separate"/>
    </w:r>
    <w:r w:rsidR="007551C1">
      <w:rPr>
        <w:rStyle w:val="PageNumber"/>
        <w:noProof/>
        <w:rtl/>
      </w:rPr>
      <w:t>61</w:t>
    </w:r>
    <w:r>
      <w:rPr>
        <w:rStyle w:val="PageNumber"/>
        <w:rtl/>
      </w:rPr>
      <w:fldChar w:fldCharType="end"/>
    </w:r>
  </w:p>
  <w:p w:rsidR="003C0A95" w:rsidRDefault="003C0A95" w:rsidP="003C0A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A07" w:rsidRDefault="00225A07">
      <w:r>
        <w:separator/>
      </w:r>
    </w:p>
  </w:footnote>
  <w:footnote w:type="continuationSeparator" w:id="1">
    <w:p w:rsidR="00225A07" w:rsidRDefault="00225A07">
      <w:r>
        <w:continuationSeparator/>
      </w:r>
    </w:p>
  </w:footnote>
  <w:footnote w:id="2">
    <w:p w:rsidR="003E40B3" w:rsidRDefault="003E40B3" w:rsidP="00704CB7">
      <w:pPr>
        <w:pStyle w:val="FootnoteText"/>
        <w:jc w:val="lowKashida"/>
        <w:rPr>
          <w:rtl/>
        </w:rPr>
      </w:pPr>
      <w:r>
        <w:rPr>
          <w:rFonts w:hint="cs"/>
          <w:rtl/>
        </w:rPr>
        <w:t>1- اسناد و اوراق راکد در این آئین‌نامه عبارت است از کلیه نوشته‌ها، نامه‌ها، گزارشها، صورتجلسه‌ها و صورت مجلسها و قراردادها و عهدنامه‌ها، ابلاغها و فرمانها، نمونه‌ها و فرمها، دفتر و پرونده‌ها، قبوض، نسخه‌ها، بارنامه‌ها و مدارک و سوابق تحصیلی، نمودارها، نقشه‌ها، عکسها، کلیشه‌ها، فیلمها، میکروفیلمها، صفحه‌ها و نوارهای ضبط صوت و سایر اسناد و مدارکی که توسط مقامات و دستگاههای دولتی و وابسته به دولت در اجرای وظایف و تکالیف قانونی و اداری تهیه یا دریافت و نگهداری شده و برای انجام دادن وظایف و مسئولیتهای قانونی و اداری جاری به تشخیص وزارتخانه یا موسسه مربوط مورد مراجعه و استفاده مستمر نباشد.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F96"/>
    <w:multiLevelType w:val="hybridMultilevel"/>
    <w:tmpl w:val="8A403938"/>
    <w:lvl w:ilvl="0" w:tplc="AD40094A">
      <w:start w:val="1"/>
      <w:numFmt w:val="decimal"/>
      <w:lvlText w:val="%1-"/>
      <w:lvlJc w:val="left"/>
      <w:pPr>
        <w:tabs>
          <w:tab w:val="num" w:pos="1080"/>
        </w:tabs>
        <w:ind w:left="1080" w:hanging="360"/>
      </w:pPr>
      <w:rPr>
        <w:rFonts w:hint="default"/>
      </w:rPr>
    </w:lvl>
    <w:lvl w:ilvl="1" w:tplc="93C21292">
      <w:start w:val="3"/>
      <w:numFmt w:val="decimal"/>
      <w:lvlText w:val="%2"/>
      <w:lvlJc w:val="left"/>
      <w:pPr>
        <w:tabs>
          <w:tab w:val="num" w:pos="1650"/>
        </w:tabs>
        <w:ind w:left="1650" w:hanging="360"/>
      </w:pPr>
      <w:rPr>
        <w:rFonts w:hint="default"/>
      </w:r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nsid w:val="068C6084"/>
    <w:multiLevelType w:val="hybridMultilevel"/>
    <w:tmpl w:val="0AEA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1F6AFE"/>
    <w:multiLevelType w:val="hybridMultilevel"/>
    <w:tmpl w:val="5FCA25E6"/>
    <w:lvl w:ilvl="0" w:tplc="BA967AB8">
      <w:start w:val="8"/>
      <w:numFmt w:val="bullet"/>
      <w:lvlText w:val=""/>
      <w:lvlJc w:val="left"/>
      <w:pPr>
        <w:tabs>
          <w:tab w:val="num" w:pos="720"/>
        </w:tabs>
        <w:ind w:left="720" w:hanging="360"/>
      </w:pPr>
      <w:rPr>
        <w:rFonts w:ascii="Symbol" w:eastAsia="Times New Roman" w:hAnsi="Symbol" w:cs="B Yagut" w:hint="default"/>
        <w:b/>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85DD1"/>
    <w:multiLevelType w:val="multilevel"/>
    <w:tmpl w:val="D5EA0E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31092D"/>
    <w:multiLevelType w:val="hybridMultilevel"/>
    <w:tmpl w:val="BC6C330A"/>
    <w:lvl w:ilvl="0" w:tplc="726ABF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1E891506"/>
    <w:multiLevelType w:val="hybridMultilevel"/>
    <w:tmpl w:val="B4CCAE4C"/>
    <w:lvl w:ilvl="0" w:tplc="C762A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B7092D"/>
    <w:multiLevelType w:val="hybridMultilevel"/>
    <w:tmpl w:val="7AA81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44111"/>
    <w:multiLevelType w:val="hybridMultilevel"/>
    <w:tmpl w:val="16DA075C"/>
    <w:lvl w:ilvl="0" w:tplc="537AC47A">
      <w:start w:val="2"/>
      <w:numFmt w:val="arabicAlpha"/>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5F3F6E"/>
    <w:multiLevelType w:val="hybridMultilevel"/>
    <w:tmpl w:val="80F0007C"/>
    <w:lvl w:ilvl="0" w:tplc="5FD60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031C18"/>
    <w:multiLevelType w:val="hybridMultilevel"/>
    <w:tmpl w:val="3744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9550D"/>
    <w:multiLevelType w:val="hybridMultilevel"/>
    <w:tmpl w:val="FBFA5B20"/>
    <w:lvl w:ilvl="0" w:tplc="C762A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5E5A16"/>
    <w:multiLevelType w:val="multilevel"/>
    <w:tmpl w:val="1FC88A6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B Yagu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653FD8"/>
    <w:multiLevelType w:val="hybridMultilevel"/>
    <w:tmpl w:val="58DEA216"/>
    <w:lvl w:ilvl="0" w:tplc="92B48B28">
      <w:start w:val="1"/>
      <w:numFmt w:val="decimal"/>
      <w:lvlText w:val="%1-"/>
      <w:lvlJc w:val="left"/>
      <w:pPr>
        <w:tabs>
          <w:tab w:val="num" w:pos="720"/>
        </w:tabs>
        <w:ind w:left="720" w:hanging="360"/>
      </w:pPr>
      <w:rPr>
        <w:rFonts w:hint="default"/>
      </w:rPr>
    </w:lvl>
    <w:lvl w:ilvl="1" w:tplc="6B9EF496">
      <w:numFmt w:val="bullet"/>
      <w:lvlText w:val="-"/>
      <w:lvlJc w:val="left"/>
      <w:pPr>
        <w:tabs>
          <w:tab w:val="num" w:pos="1440"/>
        </w:tabs>
        <w:ind w:left="1440" w:hanging="360"/>
      </w:pPr>
      <w:rPr>
        <w:rFonts w:ascii="Times New Roman" w:eastAsia="Times New Roman" w:hAnsi="Times New Roman" w:cs="B Yagut" w:hint="default"/>
      </w:rPr>
    </w:lvl>
    <w:lvl w:ilvl="2" w:tplc="AF8AC82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5A5600"/>
    <w:multiLevelType w:val="hybridMultilevel"/>
    <w:tmpl w:val="ED9C29CA"/>
    <w:lvl w:ilvl="0" w:tplc="46802E9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CB31B2"/>
    <w:multiLevelType w:val="hybridMultilevel"/>
    <w:tmpl w:val="6102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C91DA0"/>
    <w:multiLevelType w:val="hybridMultilevel"/>
    <w:tmpl w:val="54CEC1B6"/>
    <w:lvl w:ilvl="0" w:tplc="FC863950">
      <w:start w:val="1"/>
      <w:numFmt w:val="decimal"/>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5A5445"/>
    <w:multiLevelType w:val="hybridMultilevel"/>
    <w:tmpl w:val="9F5894EE"/>
    <w:lvl w:ilvl="0" w:tplc="5FFEE70E">
      <w:numFmt w:val="bullet"/>
      <w:lvlText w:val=""/>
      <w:lvlJc w:val="left"/>
      <w:pPr>
        <w:tabs>
          <w:tab w:val="num" w:pos="750"/>
        </w:tabs>
        <w:ind w:left="750" w:hanging="390"/>
      </w:pPr>
      <w:rPr>
        <w:rFonts w:ascii="Wingdings" w:eastAsia="Times New Roman" w:hAnsi="Wingdings" w:cs="B Yagut"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6851A9"/>
    <w:multiLevelType w:val="hybridMultilevel"/>
    <w:tmpl w:val="68AE5532"/>
    <w:lvl w:ilvl="0" w:tplc="B56EEB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C2489"/>
    <w:multiLevelType w:val="hybridMultilevel"/>
    <w:tmpl w:val="9974A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250BC8"/>
    <w:multiLevelType w:val="hybridMultilevel"/>
    <w:tmpl w:val="3EE68826"/>
    <w:lvl w:ilvl="0" w:tplc="8396991C">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0">
    <w:nsid w:val="54BF633D"/>
    <w:multiLevelType w:val="hybridMultilevel"/>
    <w:tmpl w:val="C9D80D70"/>
    <w:lvl w:ilvl="0" w:tplc="C762A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FB33FB"/>
    <w:multiLevelType w:val="hybridMultilevel"/>
    <w:tmpl w:val="6C4C0BF6"/>
    <w:lvl w:ilvl="0" w:tplc="E878F1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AC443D"/>
    <w:multiLevelType w:val="hybridMultilevel"/>
    <w:tmpl w:val="E3A24812"/>
    <w:lvl w:ilvl="0" w:tplc="BA143CE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0F27541"/>
    <w:multiLevelType w:val="hybridMultilevel"/>
    <w:tmpl w:val="12022D0E"/>
    <w:lvl w:ilvl="0" w:tplc="4274EEFE">
      <w:numFmt w:val="bullet"/>
      <w:lvlText w:val=""/>
      <w:lvlJc w:val="left"/>
      <w:pPr>
        <w:tabs>
          <w:tab w:val="num" w:pos="720"/>
        </w:tabs>
        <w:ind w:left="720" w:hanging="360"/>
      </w:pPr>
      <w:rPr>
        <w:rFonts w:ascii="Symbol" w:eastAsia="Times New Roman" w:hAnsi="Symbol"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4E7596"/>
    <w:multiLevelType w:val="hybridMultilevel"/>
    <w:tmpl w:val="AE86FB76"/>
    <w:lvl w:ilvl="0" w:tplc="C762A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D60622"/>
    <w:multiLevelType w:val="hybridMultilevel"/>
    <w:tmpl w:val="EE0ABE60"/>
    <w:lvl w:ilvl="0" w:tplc="D1064AA2">
      <w:numFmt w:val="bullet"/>
      <w:lvlText w:val="-"/>
      <w:lvlJc w:val="left"/>
      <w:pPr>
        <w:tabs>
          <w:tab w:val="num" w:pos="737"/>
        </w:tabs>
        <w:ind w:left="1021" w:hanging="17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E0A3FF1"/>
    <w:multiLevelType w:val="hybridMultilevel"/>
    <w:tmpl w:val="6678A370"/>
    <w:lvl w:ilvl="0" w:tplc="D522F2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D34556"/>
    <w:multiLevelType w:val="hybridMultilevel"/>
    <w:tmpl w:val="8054950E"/>
    <w:lvl w:ilvl="0" w:tplc="9FA4C588">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8">
    <w:nsid w:val="72C659C3"/>
    <w:multiLevelType w:val="hybridMultilevel"/>
    <w:tmpl w:val="12243FA6"/>
    <w:lvl w:ilvl="0" w:tplc="04090001">
      <w:start w:val="1"/>
      <w:numFmt w:val="bullet"/>
      <w:lvlText w:val=""/>
      <w:lvlJc w:val="left"/>
      <w:pPr>
        <w:tabs>
          <w:tab w:val="num" w:pos="1174"/>
        </w:tabs>
        <w:ind w:left="1174" w:hanging="360"/>
      </w:pPr>
      <w:rPr>
        <w:rFonts w:ascii="Symbol"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9">
    <w:nsid w:val="744F5320"/>
    <w:multiLevelType w:val="hybridMultilevel"/>
    <w:tmpl w:val="9A00A026"/>
    <w:lvl w:ilvl="0" w:tplc="7FB027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5E5933"/>
    <w:multiLevelType w:val="hybridMultilevel"/>
    <w:tmpl w:val="C8749BD4"/>
    <w:lvl w:ilvl="0" w:tplc="F04635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92522E"/>
    <w:multiLevelType w:val="multilevel"/>
    <w:tmpl w:val="6678A3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F46753A"/>
    <w:multiLevelType w:val="hybridMultilevel"/>
    <w:tmpl w:val="3EF8150E"/>
    <w:lvl w:ilvl="0" w:tplc="70420F74">
      <w:numFmt w:val="bullet"/>
      <w:lvlText w:val="-"/>
      <w:lvlJc w:val="left"/>
      <w:pPr>
        <w:tabs>
          <w:tab w:val="num" w:pos="720"/>
        </w:tabs>
        <w:ind w:left="720" w:hanging="360"/>
      </w:pPr>
      <w:rPr>
        <w:rFonts w:ascii="Times New Roman" w:eastAsia="Times New Roman" w:hAnsi="Times New Roman"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9A1ABD"/>
    <w:multiLevelType w:val="hybridMultilevel"/>
    <w:tmpl w:val="30E4021E"/>
    <w:lvl w:ilvl="0" w:tplc="A6A6A9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B351FA"/>
    <w:multiLevelType w:val="hybridMultilevel"/>
    <w:tmpl w:val="E8A48B9A"/>
    <w:lvl w:ilvl="0" w:tplc="C762A8DE">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3"/>
  </w:num>
  <w:num w:numId="3">
    <w:abstractNumId w:val="27"/>
  </w:num>
  <w:num w:numId="4">
    <w:abstractNumId w:val="29"/>
  </w:num>
  <w:num w:numId="5">
    <w:abstractNumId w:val="21"/>
  </w:num>
  <w:num w:numId="6">
    <w:abstractNumId w:val="7"/>
  </w:num>
  <w:num w:numId="7">
    <w:abstractNumId w:val="5"/>
  </w:num>
  <w:num w:numId="8">
    <w:abstractNumId w:val="0"/>
  </w:num>
  <w:num w:numId="9">
    <w:abstractNumId w:val="4"/>
  </w:num>
  <w:num w:numId="10">
    <w:abstractNumId w:val="26"/>
  </w:num>
  <w:num w:numId="11">
    <w:abstractNumId w:val="12"/>
  </w:num>
  <w:num w:numId="12">
    <w:abstractNumId w:val="15"/>
  </w:num>
  <w:num w:numId="13">
    <w:abstractNumId w:val="11"/>
  </w:num>
  <w:num w:numId="14">
    <w:abstractNumId w:val="31"/>
  </w:num>
  <w:num w:numId="15">
    <w:abstractNumId w:val="3"/>
  </w:num>
  <w:num w:numId="16">
    <w:abstractNumId w:val="24"/>
  </w:num>
  <w:num w:numId="17">
    <w:abstractNumId w:val="2"/>
  </w:num>
  <w:num w:numId="18">
    <w:abstractNumId w:val="10"/>
  </w:num>
  <w:num w:numId="19">
    <w:abstractNumId w:val="1"/>
  </w:num>
  <w:num w:numId="20">
    <w:abstractNumId w:val="18"/>
  </w:num>
  <w:num w:numId="21">
    <w:abstractNumId w:val="6"/>
  </w:num>
  <w:num w:numId="22">
    <w:abstractNumId w:val="14"/>
  </w:num>
  <w:num w:numId="23">
    <w:abstractNumId w:val="33"/>
  </w:num>
  <w:num w:numId="24">
    <w:abstractNumId w:val="20"/>
  </w:num>
  <w:num w:numId="25">
    <w:abstractNumId w:val="34"/>
  </w:num>
  <w:num w:numId="26">
    <w:abstractNumId w:val="16"/>
  </w:num>
  <w:num w:numId="27">
    <w:abstractNumId w:val="13"/>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9"/>
  </w:num>
  <w:num w:numId="32">
    <w:abstractNumId w:val="17"/>
  </w:num>
  <w:num w:numId="33">
    <w:abstractNumId w:val="30"/>
  </w:num>
  <w:num w:numId="34">
    <w:abstractNumId w:val="28"/>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0B52E1"/>
    <w:rsid w:val="00000A3E"/>
    <w:rsid w:val="00002DC7"/>
    <w:rsid w:val="000032E4"/>
    <w:rsid w:val="00003ACA"/>
    <w:rsid w:val="0000491C"/>
    <w:rsid w:val="00005579"/>
    <w:rsid w:val="00011E4A"/>
    <w:rsid w:val="000141BD"/>
    <w:rsid w:val="00016E76"/>
    <w:rsid w:val="00017124"/>
    <w:rsid w:val="000248FF"/>
    <w:rsid w:val="000265D3"/>
    <w:rsid w:val="00026E70"/>
    <w:rsid w:val="00027D2A"/>
    <w:rsid w:val="0003176B"/>
    <w:rsid w:val="00031D19"/>
    <w:rsid w:val="000346C9"/>
    <w:rsid w:val="00034B6F"/>
    <w:rsid w:val="0003751F"/>
    <w:rsid w:val="000412FB"/>
    <w:rsid w:val="0004252C"/>
    <w:rsid w:val="0004307A"/>
    <w:rsid w:val="000431B0"/>
    <w:rsid w:val="00043586"/>
    <w:rsid w:val="00050835"/>
    <w:rsid w:val="00054576"/>
    <w:rsid w:val="0005578D"/>
    <w:rsid w:val="00055D9D"/>
    <w:rsid w:val="000572F8"/>
    <w:rsid w:val="00060B6D"/>
    <w:rsid w:val="00063062"/>
    <w:rsid w:val="00070A0D"/>
    <w:rsid w:val="00072913"/>
    <w:rsid w:val="00072F82"/>
    <w:rsid w:val="0007590A"/>
    <w:rsid w:val="00075C26"/>
    <w:rsid w:val="00075E3F"/>
    <w:rsid w:val="00080076"/>
    <w:rsid w:val="00080F23"/>
    <w:rsid w:val="00081087"/>
    <w:rsid w:val="000829F6"/>
    <w:rsid w:val="00084D60"/>
    <w:rsid w:val="0008658F"/>
    <w:rsid w:val="00087FBA"/>
    <w:rsid w:val="00090800"/>
    <w:rsid w:val="00094091"/>
    <w:rsid w:val="000940AF"/>
    <w:rsid w:val="000950E6"/>
    <w:rsid w:val="00096F7B"/>
    <w:rsid w:val="0009719E"/>
    <w:rsid w:val="000A1A96"/>
    <w:rsid w:val="000A1C69"/>
    <w:rsid w:val="000A3815"/>
    <w:rsid w:val="000A69ED"/>
    <w:rsid w:val="000A6E9C"/>
    <w:rsid w:val="000A7D4D"/>
    <w:rsid w:val="000B0A27"/>
    <w:rsid w:val="000B1AAC"/>
    <w:rsid w:val="000B35A3"/>
    <w:rsid w:val="000B506A"/>
    <w:rsid w:val="000B52E1"/>
    <w:rsid w:val="000B5E79"/>
    <w:rsid w:val="000B6434"/>
    <w:rsid w:val="000B7FC1"/>
    <w:rsid w:val="000C0BD8"/>
    <w:rsid w:val="000C1B1E"/>
    <w:rsid w:val="000C3113"/>
    <w:rsid w:val="000C3A1F"/>
    <w:rsid w:val="000C546C"/>
    <w:rsid w:val="000D11FA"/>
    <w:rsid w:val="000D39CA"/>
    <w:rsid w:val="000D3D41"/>
    <w:rsid w:val="000E0363"/>
    <w:rsid w:val="000E0BEA"/>
    <w:rsid w:val="000E1D29"/>
    <w:rsid w:val="000E600D"/>
    <w:rsid w:val="000F05B2"/>
    <w:rsid w:val="000F1A44"/>
    <w:rsid w:val="000F573E"/>
    <w:rsid w:val="000F6293"/>
    <w:rsid w:val="000F6F1E"/>
    <w:rsid w:val="00104B78"/>
    <w:rsid w:val="00106899"/>
    <w:rsid w:val="00106FDD"/>
    <w:rsid w:val="001116F1"/>
    <w:rsid w:val="00116F7C"/>
    <w:rsid w:val="00120F0C"/>
    <w:rsid w:val="001211A3"/>
    <w:rsid w:val="00121BE9"/>
    <w:rsid w:val="0012215D"/>
    <w:rsid w:val="00123DD9"/>
    <w:rsid w:val="00132068"/>
    <w:rsid w:val="00133509"/>
    <w:rsid w:val="0013418C"/>
    <w:rsid w:val="00134464"/>
    <w:rsid w:val="00135221"/>
    <w:rsid w:val="001403E4"/>
    <w:rsid w:val="00141885"/>
    <w:rsid w:val="0014714E"/>
    <w:rsid w:val="00150476"/>
    <w:rsid w:val="001515DB"/>
    <w:rsid w:val="00152C4D"/>
    <w:rsid w:val="00152D20"/>
    <w:rsid w:val="0015302B"/>
    <w:rsid w:val="0015445C"/>
    <w:rsid w:val="0015491E"/>
    <w:rsid w:val="00157158"/>
    <w:rsid w:val="00163F36"/>
    <w:rsid w:val="001719AD"/>
    <w:rsid w:val="0017302C"/>
    <w:rsid w:val="001752E1"/>
    <w:rsid w:val="0017572C"/>
    <w:rsid w:val="001769DF"/>
    <w:rsid w:val="00180F49"/>
    <w:rsid w:val="00181C15"/>
    <w:rsid w:val="0018257F"/>
    <w:rsid w:val="001859CF"/>
    <w:rsid w:val="00186395"/>
    <w:rsid w:val="00186469"/>
    <w:rsid w:val="00192D25"/>
    <w:rsid w:val="00193467"/>
    <w:rsid w:val="00193873"/>
    <w:rsid w:val="00194A98"/>
    <w:rsid w:val="00195083"/>
    <w:rsid w:val="0019588A"/>
    <w:rsid w:val="001961DD"/>
    <w:rsid w:val="001966A3"/>
    <w:rsid w:val="001A2ACE"/>
    <w:rsid w:val="001A4D36"/>
    <w:rsid w:val="001A51E2"/>
    <w:rsid w:val="001B2981"/>
    <w:rsid w:val="001B5BA2"/>
    <w:rsid w:val="001B720B"/>
    <w:rsid w:val="001C1C61"/>
    <w:rsid w:val="001C3F66"/>
    <w:rsid w:val="001C641A"/>
    <w:rsid w:val="001C7652"/>
    <w:rsid w:val="001D181A"/>
    <w:rsid w:val="001D44ED"/>
    <w:rsid w:val="001D48BC"/>
    <w:rsid w:val="001D5CDC"/>
    <w:rsid w:val="001D7528"/>
    <w:rsid w:val="001E1E5E"/>
    <w:rsid w:val="001E238D"/>
    <w:rsid w:val="001E2BE8"/>
    <w:rsid w:val="001E40B6"/>
    <w:rsid w:val="001E702A"/>
    <w:rsid w:val="001F09CA"/>
    <w:rsid w:val="001F2160"/>
    <w:rsid w:val="001F26AA"/>
    <w:rsid w:val="00202C08"/>
    <w:rsid w:val="00202F09"/>
    <w:rsid w:val="0020337D"/>
    <w:rsid w:val="00204692"/>
    <w:rsid w:val="00205E9C"/>
    <w:rsid w:val="00211284"/>
    <w:rsid w:val="00212974"/>
    <w:rsid w:val="002148F8"/>
    <w:rsid w:val="00215363"/>
    <w:rsid w:val="0021562F"/>
    <w:rsid w:val="00217D60"/>
    <w:rsid w:val="002214F4"/>
    <w:rsid w:val="00221614"/>
    <w:rsid w:val="00223C7F"/>
    <w:rsid w:val="00225A07"/>
    <w:rsid w:val="00226A8B"/>
    <w:rsid w:val="002274D9"/>
    <w:rsid w:val="00233856"/>
    <w:rsid w:val="0023460D"/>
    <w:rsid w:val="00234F0E"/>
    <w:rsid w:val="00236054"/>
    <w:rsid w:val="00240200"/>
    <w:rsid w:val="00241A5C"/>
    <w:rsid w:val="00242A6B"/>
    <w:rsid w:val="00244161"/>
    <w:rsid w:val="00246417"/>
    <w:rsid w:val="00246F51"/>
    <w:rsid w:val="002510F0"/>
    <w:rsid w:val="002525F4"/>
    <w:rsid w:val="00254123"/>
    <w:rsid w:val="00266580"/>
    <w:rsid w:val="002733C8"/>
    <w:rsid w:val="0027547B"/>
    <w:rsid w:val="002761E2"/>
    <w:rsid w:val="00277AA7"/>
    <w:rsid w:val="0028000D"/>
    <w:rsid w:val="0028421A"/>
    <w:rsid w:val="00284A5A"/>
    <w:rsid w:val="002949C3"/>
    <w:rsid w:val="00295D5F"/>
    <w:rsid w:val="0029618C"/>
    <w:rsid w:val="002A0C72"/>
    <w:rsid w:val="002A48FC"/>
    <w:rsid w:val="002A4942"/>
    <w:rsid w:val="002A7F84"/>
    <w:rsid w:val="002B0F9F"/>
    <w:rsid w:val="002B1436"/>
    <w:rsid w:val="002B3572"/>
    <w:rsid w:val="002B3DA9"/>
    <w:rsid w:val="002B56CD"/>
    <w:rsid w:val="002B733E"/>
    <w:rsid w:val="002C059B"/>
    <w:rsid w:val="002C0F7D"/>
    <w:rsid w:val="002C1911"/>
    <w:rsid w:val="002C39D7"/>
    <w:rsid w:val="002C3FB1"/>
    <w:rsid w:val="002C4A76"/>
    <w:rsid w:val="002C4C74"/>
    <w:rsid w:val="002C66A5"/>
    <w:rsid w:val="002D0E9D"/>
    <w:rsid w:val="002D3679"/>
    <w:rsid w:val="002D3B17"/>
    <w:rsid w:val="002D6171"/>
    <w:rsid w:val="002D6A86"/>
    <w:rsid w:val="002D7AC4"/>
    <w:rsid w:val="002E0BAA"/>
    <w:rsid w:val="002E36E4"/>
    <w:rsid w:val="002E6002"/>
    <w:rsid w:val="002E6904"/>
    <w:rsid w:val="002F37AE"/>
    <w:rsid w:val="002F444B"/>
    <w:rsid w:val="002F46FC"/>
    <w:rsid w:val="002F4837"/>
    <w:rsid w:val="002F511C"/>
    <w:rsid w:val="002F540D"/>
    <w:rsid w:val="002F76E0"/>
    <w:rsid w:val="002F77B5"/>
    <w:rsid w:val="002F79E5"/>
    <w:rsid w:val="00301BF8"/>
    <w:rsid w:val="00302E95"/>
    <w:rsid w:val="00304C0F"/>
    <w:rsid w:val="003070B6"/>
    <w:rsid w:val="003129C8"/>
    <w:rsid w:val="003176A5"/>
    <w:rsid w:val="00322F67"/>
    <w:rsid w:val="00325346"/>
    <w:rsid w:val="00326611"/>
    <w:rsid w:val="0033006B"/>
    <w:rsid w:val="00330076"/>
    <w:rsid w:val="00330DD1"/>
    <w:rsid w:val="003377AC"/>
    <w:rsid w:val="00337997"/>
    <w:rsid w:val="00340CC8"/>
    <w:rsid w:val="00341550"/>
    <w:rsid w:val="00341E24"/>
    <w:rsid w:val="0034245B"/>
    <w:rsid w:val="00342625"/>
    <w:rsid w:val="0034621E"/>
    <w:rsid w:val="003462EE"/>
    <w:rsid w:val="00347E7A"/>
    <w:rsid w:val="0035012A"/>
    <w:rsid w:val="003533EC"/>
    <w:rsid w:val="00360A77"/>
    <w:rsid w:val="003613AF"/>
    <w:rsid w:val="00362197"/>
    <w:rsid w:val="00362A04"/>
    <w:rsid w:val="00363DF9"/>
    <w:rsid w:val="00364ED6"/>
    <w:rsid w:val="0036774C"/>
    <w:rsid w:val="00367A8E"/>
    <w:rsid w:val="00371774"/>
    <w:rsid w:val="003718EF"/>
    <w:rsid w:val="00374C7A"/>
    <w:rsid w:val="00375DAE"/>
    <w:rsid w:val="003817ED"/>
    <w:rsid w:val="00382569"/>
    <w:rsid w:val="0038619A"/>
    <w:rsid w:val="00386EBA"/>
    <w:rsid w:val="00390298"/>
    <w:rsid w:val="00391F4C"/>
    <w:rsid w:val="00393D68"/>
    <w:rsid w:val="0039688A"/>
    <w:rsid w:val="003975C5"/>
    <w:rsid w:val="003A07D4"/>
    <w:rsid w:val="003A1A1B"/>
    <w:rsid w:val="003A3054"/>
    <w:rsid w:val="003A4D1E"/>
    <w:rsid w:val="003A5903"/>
    <w:rsid w:val="003A5F43"/>
    <w:rsid w:val="003B175F"/>
    <w:rsid w:val="003B3BE5"/>
    <w:rsid w:val="003B536B"/>
    <w:rsid w:val="003B54A1"/>
    <w:rsid w:val="003C0A95"/>
    <w:rsid w:val="003C26FA"/>
    <w:rsid w:val="003C4334"/>
    <w:rsid w:val="003C6F3D"/>
    <w:rsid w:val="003C76E7"/>
    <w:rsid w:val="003C79B1"/>
    <w:rsid w:val="003D0E92"/>
    <w:rsid w:val="003D1724"/>
    <w:rsid w:val="003D5799"/>
    <w:rsid w:val="003D699B"/>
    <w:rsid w:val="003D7521"/>
    <w:rsid w:val="003E0659"/>
    <w:rsid w:val="003E0801"/>
    <w:rsid w:val="003E210D"/>
    <w:rsid w:val="003E3130"/>
    <w:rsid w:val="003E3A94"/>
    <w:rsid w:val="003E40B3"/>
    <w:rsid w:val="003E6729"/>
    <w:rsid w:val="003E77CC"/>
    <w:rsid w:val="003F303B"/>
    <w:rsid w:val="003F33BF"/>
    <w:rsid w:val="003F38D3"/>
    <w:rsid w:val="003F3F4F"/>
    <w:rsid w:val="003F4ACD"/>
    <w:rsid w:val="003F6C40"/>
    <w:rsid w:val="00400804"/>
    <w:rsid w:val="00404EF2"/>
    <w:rsid w:val="004050B4"/>
    <w:rsid w:val="004069EE"/>
    <w:rsid w:val="00407C63"/>
    <w:rsid w:val="00410C4C"/>
    <w:rsid w:val="00412775"/>
    <w:rsid w:val="004153AF"/>
    <w:rsid w:val="00415F44"/>
    <w:rsid w:val="004207FE"/>
    <w:rsid w:val="00421971"/>
    <w:rsid w:val="00422FF7"/>
    <w:rsid w:val="00425F7C"/>
    <w:rsid w:val="00430950"/>
    <w:rsid w:val="00431A45"/>
    <w:rsid w:val="00431A89"/>
    <w:rsid w:val="004330B1"/>
    <w:rsid w:val="004338F7"/>
    <w:rsid w:val="00436697"/>
    <w:rsid w:val="00437149"/>
    <w:rsid w:val="004374E9"/>
    <w:rsid w:val="00440A67"/>
    <w:rsid w:val="00441E62"/>
    <w:rsid w:val="00441E6D"/>
    <w:rsid w:val="00442C93"/>
    <w:rsid w:val="00443E6F"/>
    <w:rsid w:val="0044653D"/>
    <w:rsid w:val="00452049"/>
    <w:rsid w:val="00457C4C"/>
    <w:rsid w:val="00460B69"/>
    <w:rsid w:val="00465D7E"/>
    <w:rsid w:val="0047016C"/>
    <w:rsid w:val="00472D03"/>
    <w:rsid w:val="00472FE0"/>
    <w:rsid w:val="00473DF8"/>
    <w:rsid w:val="00473E08"/>
    <w:rsid w:val="00473FF2"/>
    <w:rsid w:val="004768C7"/>
    <w:rsid w:val="00480DAE"/>
    <w:rsid w:val="00481518"/>
    <w:rsid w:val="004848EF"/>
    <w:rsid w:val="0048533C"/>
    <w:rsid w:val="00485457"/>
    <w:rsid w:val="00485B97"/>
    <w:rsid w:val="004915A8"/>
    <w:rsid w:val="0049271B"/>
    <w:rsid w:val="004928A5"/>
    <w:rsid w:val="004A02C5"/>
    <w:rsid w:val="004A0C1A"/>
    <w:rsid w:val="004A3F37"/>
    <w:rsid w:val="004A55FC"/>
    <w:rsid w:val="004A664C"/>
    <w:rsid w:val="004A69CB"/>
    <w:rsid w:val="004A6ABA"/>
    <w:rsid w:val="004A7B51"/>
    <w:rsid w:val="004B0E20"/>
    <w:rsid w:val="004B6098"/>
    <w:rsid w:val="004B6FFD"/>
    <w:rsid w:val="004C0864"/>
    <w:rsid w:val="004C0934"/>
    <w:rsid w:val="004C12FF"/>
    <w:rsid w:val="004C1954"/>
    <w:rsid w:val="004C44B0"/>
    <w:rsid w:val="004C541F"/>
    <w:rsid w:val="004C6130"/>
    <w:rsid w:val="004C74E9"/>
    <w:rsid w:val="004C79B1"/>
    <w:rsid w:val="004D040E"/>
    <w:rsid w:val="004D1D2E"/>
    <w:rsid w:val="004D33DD"/>
    <w:rsid w:val="004E10C9"/>
    <w:rsid w:val="004E2939"/>
    <w:rsid w:val="004E4423"/>
    <w:rsid w:val="004E5851"/>
    <w:rsid w:val="004E5B8F"/>
    <w:rsid w:val="004F726D"/>
    <w:rsid w:val="0050080A"/>
    <w:rsid w:val="00503D02"/>
    <w:rsid w:val="0050443E"/>
    <w:rsid w:val="005053BD"/>
    <w:rsid w:val="005063D0"/>
    <w:rsid w:val="00507827"/>
    <w:rsid w:val="005133AE"/>
    <w:rsid w:val="00513A2D"/>
    <w:rsid w:val="00514D34"/>
    <w:rsid w:val="005213CF"/>
    <w:rsid w:val="00523D83"/>
    <w:rsid w:val="00524C6B"/>
    <w:rsid w:val="005259B0"/>
    <w:rsid w:val="00525F63"/>
    <w:rsid w:val="005268B0"/>
    <w:rsid w:val="00530B46"/>
    <w:rsid w:val="00535546"/>
    <w:rsid w:val="005378AC"/>
    <w:rsid w:val="0054007C"/>
    <w:rsid w:val="00540326"/>
    <w:rsid w:val="00540E3F"/>
    <w:rsid w:val="00541D1D"/>
    <w:rsid w:val="00543AFF"/>
    <w:rsid w:val="005476CA"/>
    <w:rsid w:val="005503E2"/>
    <w:rsid w:val="0055142E"/>
    <w:rsid w:val="00554BDB"/>
    <w:rsid w:val="005570C0"/>
    <w:rsid w:val="00557D0B"/>
    <w:rsid w:val="00561061"/>
    <w:rsid w:val="005618DD"/>
    <w:rsid w:val="00562C9B"/>
    <w:rsid w:val="0056386B"/>
    <w:rsid w:val="00564B09"/>
    <w:rsid w:val="00564E29"/>
    <w:rsid w:val="00565EAF"/>
    <w:rsid w:val="00570C1A"/>
    <w:rsid w:val="00570E99"/>
    <w:rsid w:val="00570F96"/>
    <w:rsid w:val="00571B19"/>
    <w:rsid w:val="00571ED9"/>
    <w:rsid w:val="00574E68"/>
    <w:rsid w:val="00574F14"/>
    <w:rsid w:val="005771BD"/>
    <w:rsid w:val="005776B4"/>
    <w:rsid w:val="0058143B"/>
    <w:rsid w:val="00584F63"/>
    <w:rsid w:val="0058728C"/>
    <w:rsid w:val="0058763F"/>
    <w:rsid w:val="0059350B"/>
    <w:rsid w:val="005A1177"/>
    <w:rsid w:val="005A168F"/>
    <w:rsid w:val="005A4FD0"/>
    <w:rsid w:val="005B0B4F"/>
    <w:rsid w:val="005B1E64"/>
    <w:rsid w:val="005B7DE8"/>
    <w:rsid w:val="005C5BFF"/>
    <w:rsid w:val="005C7E70"/>
    <w:rsid w:val="005D0BFF"/>
    <w:rsid w:val="005D0E83"/>
    <w:rsid w:val="005D138D"/>
    <w:rsid w:val="005D5F83"/>
    <w:rsid w:val="005D76E0"/>
    <w:rsid w:val="005E1CEF"/>
    <w:rsid w:val="005E2F52"/>
    <w:rsid w:val="005E3787"/>
    <w:rsid w:val="005E586D"/>
    <w:rsid w:val="005E6108"/>
    <w:rsid w:val="005F101B"/>
    <w:rsid w:val="005F22AD"/>
    <w:rsid w:val="005F3153"/>
    <w:rsid w:val="005F43C1"/>
    <w:rsid w:val="00604FCC"/>
    <w:rsid w:val="006056F8"/>
    <w:rsid w:val="00615DF6"/>
    <w:rsid w:val="00616D01"/>
    <w:rsid w:val="00620450"/>
    <w:rsid w:val="0062248D"/>
    <w:rsid w:val="006224DC"/>
    <w:rsid w:val="0062300B"/>
    <w:rsid w:val="00624E3D"/>
    <w:rsid w:val="006251D1"/>
    <w:rsid w:val="00625DA1"/>
    <w:rsid w:val="006265B8"/>
    <w:rsid w:val="006270A4"/>
    <w:rsid w:val="0063127B"/>
    <w:rsid w:val="006351FA"/>
    <w:rsid w:val="00635C36"/>
    <w:rsid w:val="00637DE7"/>
    <w:rsid w:val="006448E3"/>
    <w:rsid w:val="00644CB9"/>
    <w:rsid w:val="00645A74"/>
    <w:rsid w:val="00646552"/>
    <w:rsid w:val="00650C53"/>
    <w:rsid w:val="00651D9C"/>
    <w:rsid w:val="00653458"/>
    <w:rsid w:val="00653EC8"/>
    <w:rsid w:val="00653F15"/>
    <w:rsid w:val="00654272"/>
    <w:rsid w:val="0065526E"/>
    <w:rsid w:val="00657620"/>
    <w:rsid w:val="00661FD8"/>
    <w:rsid w:val="006633E5"/>
    <w:rsid w:val="006637A1"/>
    <w:rsid w:val="00667704"/>
    <w:rsid w:val="0067102E"/>
    <w:rsid w:val="00671F90"/>
    <w:rsid w:val="00673FAF"/>
    <w:rsid w:val="0067487C"/>
    <w:rsid w:val="00676C54"/>
    <w:rsid w:val="00684826"/>
    <w:rsid w:val="006933FD"/>
    <w:rsid w:val="0069445E"/>
    <w:rsid w:val="006A16B4"/>
    <w:rsid w:val="006A30EC"/>
    <w:rsid w:val="006A5C97"/>
    <w:rsid w:val="006B0394"/>
    <w:rsid w:val="006B04EF"/>
    <w:rsid w:val="006B49B5"/>
    <w:rsid w:val="006B7EF5"/>
    <w:rsid w:val="006C52CC"/>
    <w:rsid w:val="006C55D3"/>
    <w:rsid w:val="006C6639"/>
    <w:rsid w:val="006D226B"/>
    <w:rsid w:val="006D35EB"/>
    <w:rsid w:val="006D45DC"/>
    <w:rsid w:val="006F1451"/>
    <w:rsid w:val="006F23A1"/>
    <w:rsid w:val="006F2E50"/>
    <w:rsid w:val="006F2E69"/>
    <w:rsid w:val="006F4C45"/>
    <w:rsid w:val="006F4D96"/>
    <w:rsid w:val="006F7D5E"/>
    <w:rsid w:val="007020BB"/>
    <w:rsid w:val="00703BDE"/>
    <w:rsid w:val="00704CB7"/>
    <w:rsid w:val="00704D73"/>
    <w:rsid w:val="0071229D"/>
    <w:rsid w:val="00712C30"/>
    <w:rsid w:val="007138E5"/>
    <w:rsid w:val="00714F40"/>
    <w:rsid w:val="007155D3"/>
    <w:rsid w:val="007159A2"/>
    <w:rsid w:val="00720CF3"/>
    <w:rsid w:val="007210FD"/>
    <w:rsid w:val="007216D4"/>
    <w:rsid w:val="00723A59"/>
    <w:rsid w:val="00723AE4"/>
    <w:rsid w:val="007269A1"/>
    <w:rsid w:val="007277EE"/>
    <w:rsid w:val="0073129D"/>
    <w:rsid w:val="00732B23"/>
    <w:rsid w:val="00737B20"/>
    <w:rsid w:val="00743174"/>
    <w:rsid w:val="00744C1C"/>
    <w:rsid w:val="00745CEE"/>
    <w:rsid w:val="00746A1A"/>
    <w:rsid w:val="00747657"/>
    <w:rsid w:val="007506A5"/>
    <w:rsid w:val="00753A72"/>
    <w:rsid w:val="007551C1"/>
    <w:rsid w:val="007653EB"/>
    <w:rsid w:val="00765B5E"/>
    <w:rsid w:val="007707CE"/>
    <w:rsid w:val="00773054"/>
    <w:rsid w:val="00773572"/>
    <w:rsid w:val="007766D7"/>
    <w:rsid w:val="007769CF"/>
    <w:rsid w:val="00777512"/>
    <w:rsid w:val="00780B41"/>
    <w:rsid w:val="00782E8A"/>
    <w:rsid w:val="00782F8A"/>
    <w:rsid w:val="00783F91"/>
    <w:rsid w:val="0078522C"/>
    <w:rsid w:val="00786F66"/>
    <w:rsid w:val="007936B9"/>
    <w:rsid w:val="00796292"/>
    <w:rsid w:val="007A01E8"/>
    <w:rsid w:val="007A1809"/>
    <w:rsid w:val="007A2E72"/>
    <w:rsid w:val="007A40FC"/>
    <w:rsid w:val="007A759F"/>
    <w:rsid w:val="007B0210"/>
    <w:rsid w:val="007B045F"/>
    <w:rsid w:val="007B0FCC"/>
    <w:rsid w:val="007B20E6"/>
    <w:rsid w:val="007B3C9B"/>
    <w:rsid w:val="007B5573"/>
    <w:rsid w:val="007C026A"/>
    <w:rsid w:val="007C03CE"/>
    <w:rsid w:val="007C0BB2"/>
    <w:rsid w:val="007C1500"/>
    <w:rsid w:val="007C1C67"/>
    <w:rsid w:val="007C37CB"/>
    <w:rsid w:val="007C61EB"/>
    <w:rsid w:val="007C6344"/>
    <w:rsid w:val="007C7724"/>
    <w:rsid w:val="007C7A72"/>
    <w:rsid w:val="007D147E"/>
    <w:rsid w:val="007D224D"/>
    <w:rsid w:val="007D2B5D"/>
    <w:rsid w:val="007D33C6"/>
    <w:rsid w:val="007D368F"/>
    <w:rsid w:val="007D4C08"/>
    <w:rsid w:val="007D5EAC"/>
    <w:rsid w:val="007D61A9"/>
    <w:rsid w:val="007E0AB3"/>
    <w:rsid w:val="007E0C35"/>
    <w:rsid w:val="007E41E3"/>
    <w:rsid w:val="007F0448"/>
    <w:rsid w:val="007F2285"/>
    <w:rsid w:val="007F3909"/>
    <w:rsid w:val="007F5CE8"/>
    <w:rsid w:val="007F6142"/>
    <w:rsid w:val="007F671C"/>
    <w:rsid w:val="007F6A5B"/>
    <w:rsid w:val="00803BBE"/>
    <w:rsid w:val="00806FBC"/>
    <w:rsid w:val="008074D0"/>
    <w:rsid w:val="00807F23"/>
    <w:rsid w:val="00812C52"/>
    <w:rsid w:val="008134F4"/>
    <w:rsid w:val="0081373E"/>
    <w:rsid w:val="008154AF"/>
    <w:rsid w:val="008201A5"/>
    <w:rsid w:val="0082186D"/>
    <w:rsid w:val="008220E0"/>
    <w:rsid w:val="008231D0"/>
    <w:rsid w:val="00825947"/>
    <w:rsid w:val="008268BD"/>
    <w:rsid w:val="00826E19"/>
    <w:rsid w:val="0083013E"/>
    <w:rsid w:val="008356EF"/>
    <w:rsid w:val="00841874"/>
    <w:rsid w:val="00842BEA"/>
    <w:rsid w:val="00843090"/>
    <w:rsid w:val="00843B34"/>
    <w:rsid w:val="00844858"/>
    <w:rsid w:val="00846005"/>
    <w:rsid w:val="00854B71"/>
    <w:rsid w:val="00855919"/>
    <w:rsid w:val="00856F5B"/>
    <w:rsid w:val="00861098"/>
    <w:rsid w:val="00865829"/>
    <w:rsid w:val="008660E4"/>
    <w:rsid w:val="00866EEE"/>
    <w:rsid w:val="00871133"/>
    <w:rsid w:val="008715BD"/>
    <w:rsid w:val="008715C9"/>
    <w:rsid w:val="0087166D"/>
    <w:rsid w:val="00873798"/>
    <w:rsid w:val="0087507E"/>
    <w:rsid w:val="0088075C"/>
    <w:rsid w:val="00882320"/>
    <w:rsid w:val="00884117"/>
    <w:rsid w:val="00885BD5"/>
    <w:rsid w:val="00890401"/>
    <w:rsid w:val="00891378"/>
    <w:rsid w:val="00894D56"/>
    <w:rsid w:val="008A2CF3"/>
    <w:rsid w:val="008A38A8"/>
    <w:rsid w:val="008A3D82"/>
    <w:rsid w:val="008A4140"/>
    <w:rsid w:val="008A4B01"/>
    <w:rsid w:val="008A501F"/>
    <w:rsid w:val="008A6E8B"/>
    <w:rsid w:val="008B2762"/>
    <w:rsid w:val="008B2BD1"/>
    <w:rsid w:val="008B31FE"/>
    <w:rsid w:val="008B6DAC"/>
    <w:rsid w:val="008B72DC"/>
    <w:rsid w:val="008B78F3"/>
    <w:rsid w:val="008C13F2"/>
    <w:rsid w:val="008C21B2"/>
    <w:rsid w:val="008C4948"/>
    <w:rsid w:val="008C4FDC"/>
    <w:rsid w:val="008C53A7"/>
    <w:rsid w:val="008D0323"/>
    <w:rsid w:val="008D25B6"/>
    <w:rsid w:val="008D3171"/>
    <w:rsid w:val="008D3E36"/>
    <w:rsid w:val="008D5968"/>
    <w:rsid w:val="008D73DD"/>
    <w:rsid w:val="008E298C"/>
    <w:rsid w:val="008E2B99"/>
    <w:rsid w:val="008E3DE7"/>
    <w:rsid w:val="008E660F"/>
    <w:rsid w:val="008F3B76"/>
    <w:rsid w:val="008F4145"/>
    <w:rsid w:val="008F47A3"/>
    <w:rsid w:val="008F7200"/>
    <w:rsid w:val="008F7407"/>
    <w:rsid w:val="008F7460"/>
    <w:rsid w:val="008F74E7"/>
    <w:rsid w:val="00900ED3"/>
    <w:rsid w:val="009014E1"/>
    <w:rsid w:val="009021C1"/>
    <w:rsid w:val="009062B0"/>
    <w:rsid w:val="00907E0E"/>
    <w:rsid w:val="0091092B"/>
    <w:rsid w:val="00912ADD"/>
    <w:rsid w:val="00912AE1"/>
    <w:rsid w:val="00912AE5"/>
    <w:rsid w:val="00914695"/>
    <w:rsid w:val="009161AD"/>
    <w:rsid w:val="00921B92"/>
    <w:rsid w:val="00922349"/>
    <w:rsid w:val="009246E1"/>
    <w:rsid w:val="0092544F"/>
    <w:rsid w:val="00926079"/>
    <w:rsid w:val="00930637"/>
    <w:rsid w:val="0093198D"/>
    <w:rsid w:val="00931F96"/>
    <w:rsid w:val="00933CDD"/>
    <w:rsid w:val="00937C63"/>
    <w:rsid w:val="009407A2"/>
    <w:rsid w:val="0094165D"/>
    <w:rsid w:val="009443CB"/>
    <w:rsid w:val="0094529A"/>
    <w:rsid w:val="00945FE3"/>
    <w:rsid w:val="009515DC"/>
    <w:rsid w:val="009521A2"/>
    <w:rsid w:val="009539F8"/>
    <w:rsid w:val="00961B16"/>
    <w:rsid w:val="009623E9"/>
    <w:rsid w:val="00962780"/>
    <w:rsid w:val="00965C0F"/>
    <w:rsid w:val="00965D00"/>
    <w:rsid w:val="00966281"/>
    <w:rsid w:val="00966978"/>
    <w:rsid w:val="00966B48"/>
    <w:rsid w:val="009702E3"/>
    <w:rsid w:val="00981AF9"/>
    <w:rsid w:val="00982511"/>
    <w:rsid w:val="00985507"/>
    <w:rsid w:val="00985983"/>
    <w:rsid w:val="00991464"/>
    <w:rsid w:val="00991496"/>
    <w:rsid w:val="00993A14"/>
    <w:rsid w:val="009950BB"/>
    <w:rsid w:val="009966CB"/>
    <w:rsid w:val="009969E6"/>
    <w:rsid w:val="00996CCC"/>
    <w:rsid w:val="00997F2C"/>
    <w:rsid w:val="009A328B"/>
    <w:rsid w:val="009A4811"/>
    <w:rsid w:val="009B08B7"/>
    <w:rsid w:val="009B178A"/>
    <w:rsid w:val="009B3CE3"/>
    <w:rsid w:val="009C55E7"/>
    <w:rsid w:val="009D07C2"/>
    <w:rsid w:val="009D1F75"/>
    <w:rsid w:val="009D3794"/>
    <w:rsid w:val="009D6702"/>
    <w:rsid w:val="009E149E"/>
    <w:rsid w:val="009E7A90"/>
    <w:rsid w:val="009F11D3"/>
    <w:rsid w:val="00A01507"/>
    <w:rsid w:val="00A02A19"/>
    <w:rsid w:val="00A02D05"/>
    <w:rsid w:val="00A03529"/>
    <w:rsid w:val="00A10777"/>
    <w:rsid w:val="00A1403E"/>
    <w:rsid w:val="00A228AC"/>
    <w:rsid w:val="00A23A58"/>
    <w:rsid w:val="00A23CD8"/>
    <w:rsid w:val="00A30222"/>
    <w:rsid w:val="00A30380"/>
    <w:rsid w:val="00A33DEE"/>
    <w:rsid w:val="00A34C57"/>
    <w:rsid w:val="00A40F6A"/>
    <w:rsid w:val="00A416FB"/>
    <w:rsid w:val="00A41FDE"/>
    <w:rsid w:val="00A434AD"/>
    <w:rsid w:val="00A437E2"/>
    <w:rsid w:val="00A451E6"/>
    <w:rsid w:val="00A45D46"/>
    <w:rsid w:val="00A51984"/>
    <w:rsid w:val="00A52F32"/>
    <w:rsid w:val="00A53CB5"/>
    <w:rsid w:val="00A54296"/>
    <w:rsid w:val="00A55748"/>
    <w:rsid w:val="00A561B8"/>
    <w:rsid w:val="00A56D68"/>
    <w:rsid w:val="00A56DA8"/>
    <w:rsid w:val="00A5766B"/>
    <w:rsid w:val="00A60DF0"/>
    <w:rsid w:val="00A61FE4"/>
    <w:rsid w:val="00A66ADA"/>
    <w:rsid w:val="00A702AF"/>
    <w:rsid w:val="00A73F92"/>
    <w:rsid w:val="00A7527E"/>
    <w:rsid w:val="00A82BCD"/>
    <w:rsid w:val="00A87B9F"/>
    <w:rsid w:val="00A9365B"/>
    <w:rsid w:val="00AA034B"/>
    <w:rsid w:val="00AA0E55"/>
    <w:rsid w:val="00AA123F"/>
    <w:rsid w:val="00AA7C53"/>
    <w:rsid w:val="00AA7F51"/>
    <w:rsid w:val="00AB16BA"/>
    <w:rsid w:val="00AB244D"/>
    <w:rsid w:val="00AB2828"/>
    <w:rsid w:val="00AB408C"/>
    <w:rsid w:val="00AC0C40"/>
    <w:rsid w:val="00AC2C4F"/>
    <w:rsid w:val="00AC5A13"/>
    <w:rsid w:val="00AC6C35"/>
    <w:rsid w:val="00AC6D2D"/>
    <w:rsid w:val="00AD28C8"/>
    <w:rsid w:val="00AD568A"/>
    <w:rsid w:val="00AD5F44"/>
    <w:rsid w:val="00AD6141"/>
    <w:rsid w:val="00AE03D5"/>
    <w:rsid w:val="00AE1535"/>
    <w:rsid w:val="00AE3A98"/>
    <w:rsid w:val="00AE45E0"/>
    <w:rsid w:val="00AE4D89"/>
    <w:rsid w:val="00AF74FC"/>
    <w:rsid w:val="00AF7BDE"/>
    <w:rsid w:val="00B00AB3"/>
    <w:rsid w:val="00B00C18"/>
    <w:rsid w:val="00B033DA"/>
    <w:rsid w:val="00B03A51"/>
    <w:rsid w:val="00B045E3"/>
    <w:rsid w:val="00B0525C"/>
    <w:rsid w:val="00B0793C"/>
    <w:rsid w:val="00B119ED"/>
    <w:rsid w:val="00B122F8"/>
    <w:rsid w:val="00B12592"/>
    <w:rsid w:val="00B17A50"/>
    <w:rsid w:val="00B204C6"/>
    <w:rsid w:val="00B23399"/>
    <w:rsid w:val="00B318A3"/>
    <w:rsid w:val="00B342B9"/>
    <w:rsid w:val="00B376B7"/>
    <w:rsid w:val="00B40738"/>
    <w:rsid w:val="00B43857"/>
    <w:rsid w:val="00B43A51"/>
    <w:rsid w:val="00B4424D"/>
    <w:rsid w:val="00B4757C"/>
    <w:rsid w:val="00B50903"/>
    <w:rsid w:val="00B53192"/>
    <w:rsid w:val="00B567BE"/>
    <w:rsid w:val="00B574A1"/>
    <w:rsid w:val="00B6053B"/>
    <w:rsid w:val="00B63280"/>
    <w:rsid w:val="00B66485"/>
    <w:rsid w:val="00B66B2F"/>
    <w:rsid w:val="00B67019"/>
    <w:rsid w:val="00B7137E"/>
    <w:rsid w:val="00B733AD"/>
    <w:rsid w:val="00B75699"/>
    <w:rsid w:val="00B757B0"/>
    <w:rsid w:val="00B75DAC"/>
    <w:rsid w:val="00B75E62"/>
    <w:rsid w:val="00B75E97"/>
    <w:rsid w:val="00B76496"/>
    <w:rsid w:val="00B77B04"/>
    <w:rsid w:val="00B811B9"/>
    <w:rsid w:val="00B812A0"/>
    <w:rsid w:val="00B81435"/>
    <w:rsid w:val="00B82787"/>
    <w:rsid w:val="00B83232"/>
    <w:rsid w:val="00B8577B"/>
    <w:rsid w:val="00B85CCD"/>
    <w:rsid w:val="00B8689C"/>
    <w:rsid w:val="00B90995"/>
    <w:rsid w:val="00B91204"/>
    <w:rsid w:val="00B917B0"/>
    <w:rsid w:val="00B931F1"/>
    <w:rsid w:val="00B97B44"/>
    <w:rsid w:val="00BA0C22"/>
    <w:rsid w:val="00BA1039"/>
    <w:rsid w:val="00BA27EB"/>
    <w:rsid w:val="00BA46D8"/>
    <w:rsid w:val="00BA6AF3"/>
    <w:rsid w:val="00BB1C5D"/>
    <w:rsid w:val="00BB2AAB"/>
    <w:rsid w:val="00BC1101"/>
    <w:rsid w:val="00BC187D"/>
    <w:rsid w:val="00BC231F"/>
    <w:rsid w:val="00BC338C"/>
    <w:rsid w:val="00BC4A08"/>
    <w:rsid w:val="00BD19B8"/>
    <w:rsid w:val="00BD1B91"/>
    <w:rsid w:val="00BD2411"/>
    <w:rsid w:val="00BD5B04"/>
    <w:rsid w:val="00BE15BC"/>
    <w:rsid w:val="00BE1720"/>
    <w:rsid w:val="00BE458C"/>
    <w:rsid w:val="00BE6CD4"/>
    <w:rsid w:val="00BF2095"/>
    <w:rsid w:val="00BF37A8"/>
    <w:rsid w:val="00BF5026"/>
    <w:rsid w:val="00BF5760"/>
    <w:rsid w:val="00BF61AC"/>
    <w:rsid w:val="00BF6707"/>
    <w:rsid w:val="00BF757B"/>
    <w:rsid w:val="00C02652"/>
    <w:rsid w:val="00C06930"/>
    <w:rsid w:val="00C06AB6"/>
    <w:rsid w:val="00C11682"/>
    <w:rsid w:val="00C12664"/>
    <w:rsid w:val="00C1773E"/>
    <w:rsid w:val="00C202E0"/>
    <w:rsid w:val="00C213C5"/>
    <w:rsid w:val="00C23089"/>
    <w:rsid w:val="00C23457"/>
    <w:rsid w:val="00C250F7"/>
    <w:rsid w:val="00C25E51"/>
    <w:rsid w:val="00C32185"/>
    <w:rsid w:val="00C322A3"/>
    <w:rsid w:val="00C341A5"/>
    <w:rsid w:val="00C35812"/>
    <w:rsid w:val="00C360B0"/>
    <w:rsid w:val="00C361E5"/>
    <w:rsid w:val="00C371CC"/>
    <w:rsid w:val="00C37926"/>
    <w:rsid w:val="00C464F4"/>
    <w:rsid w:val="00C4779F"/>
    <w:rsid w:val="00C47B53"/>
    <w:rsid w:val="00C52252"/>
    <w:rsid w:val="00C5228B"/>
    <w:rsid w:val="00C55FBE"/>
    <w:rsid w:val="00C56ADB"/>
    <w:rsid w:val="00C572C1"/>
    <w:rsid w:val="00C626E3"/>
    <w:rsid w:val="00C65562"/>
    <w:rsid w:val="00C65E15"/>
    <w:rsid w:val="00C66A77"/>
    <w:rsid w:val="00C6720A"/>
    <w:rsid w:val="00C705EB"/>
    <w:rsid w:val="00C74273"/>
    <w:rsid w:val="00C74E7C"/>
    <w:rsid w:val="00C7536B"/>
    <w:rsid w:val="00C83992"/>
    <w:rsid w:val="00C84771"/>
    <w:rsid w:val="00C8585B"/>
    <w:rsid w:val="00C85A6B"/>
    <w:rsid w:val="00C90600"/>
    <w:rsid w:val="00C96BA6"/>
    <w:rsid w:val="00C97C83"/>
    <w:rsid w:val="00CA4079"/>
    <w:rsid w:val="00CA47EE"/>
    <w:rsid w:val="00CA7BAB"/>
    <w:rsid w:val="00CB4C5C"/>
    <w:rsid w:val="00CB58C1"/>
    <w:rsid w:val="00CB5AA0"/>
    <w:rsid w:val="00CB618C"/>
    <w:rsid w:val="00CB7AA2"/>
    <w:rsid w:val="00CC2CF5"/>
    <w:rsid w:val="00CC3055"/>
    <w:rsid w:val="00CC3940"/>
    <w:rsid w:val="00CC4659"/>
    <w:rsid w:val="00CD16FB"/>
    <w:rsid w:val="00CD1F00"/>
    <w:rsid w:val="00CD405C"/>
    <w:rsid w:val="00CD5B78"/>
    <w:rsid w:val="00CD66AE"/>
    <w:rsid w:val="00CE2540"/>
    <w:rsid w:val="00CE440D"/>
    <w:rsid w:val="00CF1C35"/>
    <w:rsid w:val="00CF2CD9"/>
    <w:rsid w:val="00CF4265"/>
    <w:rsid w:val="00CF438F"/>
    <w:rsid w:val="00CF5BAF"/>
    <w:rsid w:val="00CF7388"/>
    <w:rsid w:val="00CF7698"/>
    <w:rsid w:val="00D0080B"/>
    <w:rsid w:val="00D034DC"/>
    <w:rsid w:val="00D046E9"/>
    <w:rsid w:val="00D0530E"/>
    <w:rsid w:val="00D05867"/>
    <w:rsid w:val="00D124A7"/>
    <w:rsid w:val="00D13E28"/>
    <w:rsid w:val="00D14271"/>
    <w:rsid w:val="00D17519"/>
    <w:rsid w:val="00D1757F"/>
    <w:rsid w:val="00D17A1F"/>
    <w:rsid w:val="00D2409E"/>
    <w:rsid w:val="00D2598A"/>
    <w:rsid w:val="00D25EED"/>
    <w:rsid w:val="00D30B3E"/>
    <w:rsid w:val="00D30CEB"/>
    <w:rsid w:val="00D32027"/>
    <w:rsid w:val="00D334F6"/>
    <w:rsid w:val="00D33F11"/>
    <w:rsid w:val="00D340FE"/>
    <w:rsid w:val="00D34E6D"/>
    <w:rsid w:val="00D372D3"/>
    <w:rsid w:val="00D40A17"/>
    <w:rsid w:val="00D41C11"/>
    <w:rsid w:val="00D41E21"/>
    <w:rsid w:val="00D425F3"/>
    <w:rsid w:val="00D43581"/>
    <w:rsid w:val="00D44D34"/>
    <w:rsid w:val="00D451CB"/>
    <w:rsid w:val="00D50703"/>
    <w:rsid w:val="00D50A00"/>
    <w:rsid w:val="00D51E1C"/>
    <w:rsid w:val="00D53F66"/>
    <w:rsid w:val="00D55166"/>
    <w:rsid w:val="00D573CD"/>
    <w:rsid w:val="00D574F7"/>
    <w:rsid w:val="00D62F34"/>
    <w:rsid w:val="00D67011"/>
    <w:rsid w:val="00D70A11"/>
    <w:rsid w:val="00D71CB7"/>
    <w:rsid w:val="00D71EE6"/>
    <w:rsid w:val="00D72D70"/>
    <w:rsid w:val="00D7319A"/>
    <w:rsid w:val="00D73294"/>
    <w:rsid w:val="00D75BA4"/>
    <w:rsid w:val="00D76E2F"/>
    <w:rsid w:val="00D7713A"/>
    <w:rsid w:val="00D774CB"/>
    <w:rsid w:val="00D80116"/>
    <w:rsid w:val="00D818F2"/>
    <w:rsid w:val="00D826A8"/>
    <w:rsid w:val="00D913C6"/>
    <w:rsid w:val="00D94473"/>
    <w:rsid w:val="00D959A7"/>
    <w:rsid w:val="00D96081"/>
    <w:rsid w:val="00D9696D"/>
    <w:rsid w:val="00DA1033"/>
    <w:rsid w:val="00DA1186"/>
    <w:rsid w:val="00DA3C0C"/>
    <w:rsid w:val="00DA523D"/>
    <w:rsid w:val="00DA60B0"/>
    <w:rsid w:val="00DA645F"/>
    <w:rsid w:val="00DB17FD"/>
    <w:rsid w:val="00DB46D1"/>
    <w:rsid w:val="00DB5406"/>
    <w:rsid w:val="00DC0721"/>
    <w:rsid w:val="00DC0BD0"/>
    <w:rsid w:val="00DC19C1"/>
    <w:rsid w:val="00DD3E53"/>
    <w:rsid w:val="00DD4367"/>
    <w:rsid w:val="00DD5AE2"/>
    <w:rsid w:val="00DD5CFB"/>
    <w:rsid w:val="00DD693B"/>
    <w:rsid w:val="00DE0C75"/>
    <w:rsid w:val="00DE3953"/>
    <w:rsid w:val="00DE5B69"/>
    <w:rsid w:val="00DF1C38"/>
    <w:rsid w:val="00DF5CD4"/>
    <w:rsid w:val="00DF7330"/>
    <w:rsid w:val="00E02088"/>
    <w:rsid w:val="00E063C0"/>
    <w:rsid w:val="00E07C9B"/>
    <w:rsid w:val="00E1250E"/>
    <w:rsid w:val="00E15174"/>
    <w:rsid w:val="00E156ED"/>
    <w:rsid w:val="00E159EC"/>
    <w:rsid w:val="00E261C8"/>
    <w:rsid w:val="00E26EA2"/>
    <w:rsid w:val="00E27B20"/>
    <w:rsid w:val="00E30F92"/>
    <w:rsid w:val="00E31010"/>
    <w:rsid w:val="00E32518"/>
    <w:rsid w:val="00E33933"/>
    <w:rsid w:val="00E34EB1"/>
    <w:rsid w:val="00E36E4A"/>
    <w:rsid w:val="00E41CAE"/>
    <w:rsid w:val="00E43222"/>
    <w:rsid w:val="00E433B3"/>
    <w:rsid w:val="00E43DDC"/>
    <w:rsid w:val="00E43F7B"/>
    <w:rsid w:val="00E446D5"/>
    <w:rsid w:val="00E5178B"/>
    <w:rsid w:val="00E55580"/>
    <w:rsid w:val="00E558E1"/>
    <w:rsid w:val="00E579DF"/>
    <w:rsid w:val="00E60D22"/>
    <w:rsid w:val="00E61258"/>
    <w:rsid w:val="00E70E8C"/>
    <w:rsid w:val="00E74DB3"/>
    <w:rsid w:val="00E76CEB"/>
    <w:rsid w:val="00E77B5B"/>
    <w:rsid w:val="00E8346A"/>
    <w:rsid w:val="00E84C76"/>
    <w:rsid w:val="00E86F0C"/>
    <w:rsid w:val="00E87783"/>
    <w:rsid w:val="00E916E1"/>
    <w:rsid w:val="00E9249E"/>
    <w:rsid w:val="00E9558C"/>
    <w:rsid w:val="00E973ED"/>
    <w:rsid w:val="00EA0D47"/>
    <w:rsid w:val="00EA1D69"/>
    <w:rsid w:val="00EA3299"/>
    <w:rsid w:val="00EA4B8D"/>
    <w:rsid w:val="00EA5457"/>
    <w:rsid w:val="00EA6A58"/>
    <w:rsid w:val="00EA6EC6"/>
    <w:rsid w:val="00EA7F9C"/>
    <w:rsid w:val="00EB0579"/>
    <w:rsid w:val="00EB4E39"/>
    <w:rsid w:val="00EB6F0E"/>
    <w:rsid w:val="00EC0F7C"/>
    <w:rsid w:val="00EC106A"/>
    <w:rsid w:val="00EC1182"/>
    <w:rsid w:val="00EC413D"/>
    <w:rsid w:val="00EC4A86"/>
    <w:rsid w:val="00EC6292"/>
    <w:rsid w:val="00EC79AB"/>
    <w:rsid w:val="00ED37B0"/>
    <w:rsid w:val="00ED6A0D"/>
    <w:rsid w:val="00ED7E97"/>
    <w:rsid w:val="00EE2BCF"/>
    <w:rsid w:val="00EE4D67"/>
    <w:rsid w:val="00EE55E3"/>
    <w:rsid w:val="00EE6520"/>
    <w:rsid w:val="00EF28CE"/>
    <w:rsid w:val="00EF482C"/>
    <w:rsid w:val="00EF665E"/>
    <w:rsid w:val="00F01D29"/>
    <w:rsid w:val="00F027F2"/>
    <w:rsid w:val="00F031A5"/>
    <w:rsid w:val="00F04990"/>
    <w:rsid w:val="00F0512C"/>
    <w:rsid w:val="00F06ACA"/>
    <w:rsid w:val="00F10F42"/>
    <w:rsid w:val="00F121D7"/>
    <w:rsid w:val="00F205A8"/>
    <w:rsid w:val="00F21A67"/>
    <w:rsid w:val="00F3186F"/>
    <w:rsid w:val="00F3250A"/>
    <w:rsid w:val="00F40971"/>
    <w:rsid w:val="00F44BD9"/>
    <w:rsid w:val="00F50531"/>
    <w:rsid w:val="00F50EEE"/>
    <w:rsid w:val="00F520C5"/>
    <w:rsid w:val="00F52341"/>
    <w:rsid w:val="00F53FB8"/>
    <w:rsid w:val="00F56A58"/>
    <w:rsid w:val="00F5723B"/>
    <w:rsid w:val="00F61152"/>
    <w:rsid w:val="00F628DA"/>
    <w:rsid w:val="00F629E0"/>
    <w:rsid w:val="00F62FE1"/>
    <w:rsid w:val="00F66267"/>
    <w:rsid w:val="00F66DE4"/>
    <w:rsid w:val="00F73292"/>
    <w:rsid w:val="00F74B19"/>
    <w:rsid w:val="00F750F5"/>
    <w:rsid w:val="00F7555C"/>
    <w:rsid w:val="00F808C0"/>
    <w:rsid w:val="00F82A19"/>
    <w:rsid w:val="00F834F8"/>
    <w:rsid w:val="00F85755"/>
    <w:rsid w:val="00F87306"/>
    <w:rsid w:val="00F9285B"/>
    <w:rsid w:val="00F9359E"/>
    <w:rsid w:val="00F96BF5"/>
    <w:rsid w:val="00F97144"/>
    <w:rsid w:val="00F97A9C"/>
    <w:rsid w:val="00FA117A"/>
    <w:rsid w:val="00FA1FFC"/>
    <w:rsid w:val="00FA1FFF"/>
    <w:rsid w:val="00FA21E2"/>
    <w:rsid w:val="00FA27DA"/>
    <w:rsid w:val="00FA49F5"/>
    <w:rsid w:val="00FA7F9F"/>
    <w:rsid w:val="00FB2A27"/>
    <w:rsid w:val="00FC18EE"/>
    <w:rsid w:val="00FC2333"/>
    <w:rsid w:val="00FC2C66"/>
    <w:rsid w:val="00FC56A6"/>
    <w:rsid w:val="00FC59EA"/>
    <w:rsid w:val="00FC62DF"/>
    <w:rsid w:val="00FC7390"/>
    <w:rsid w:val="00FC7795"/>
    <w:rsid w:val="00FD1C4C"/>
    <w:rsid w:val="00FD1F68"/>
    <w:rsid w:val="00FD1FDF"/>
    <w:rsid w:val="00FD6AEA"/>
    <w:rsid w:val="00FE3FFD"/>
    <w:rsid w:val="00FE4F43"/>
    <w:rsid w:val="00FE5F70"/>
    <w:rsid w:val="00FF0F5A"/>
    <w:rsid w:val="00FF10CD"/>
    <w:rsid w:val="00FF17BA"/>
    <w:rsid w:val="00FF221D"/>
    <w:rsid w:val="00FF3068"/>
    <w:rsid w:val="00FF4251"/>
    <w:rsid w:val="00FF439C"/>
    <w:rsid w:val="00FF4DEE"/>
    <w:rsid w:val="00FF5339"/>
    <w:rsid w:val="00FF6A69"/>
    <w:rsid w:val="00FF79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473"/>
    <w:pPr>
      <w:bidi/>
    </w:pPr>
    <w:rPr>
      <w:rFonts w:cs="B Lotus"/>
      <w:sz w:val="24"/>
      <w:szCs w:val="24"/>
      <w:lang w:bidi="fa-IR"/>
    </w:rPr>
  </w:style>
  <w:style w:type="paragraph" w:styleId="Heading1">
    <w:name w:val="heading 1"/>
    <w:basedOn w:val="Normal"/>
    <w:next w:val="Normal"/>
    <w:link w:val="Heading1Char"/>
    <w:qFormat/>
    <w:rsid w:val="007551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2D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E2BCF"/>
    <w:pPr>
      <w:tabs>
        <w:tab w:val="center" w:pos="4153"/>
        <w:tab w:val="right" w:pos="8306"/>
      </w:tabs>
    </w:pPr>
  </w:style>
  <w:style w:type="character" w:styleId="PageNumber">
    <w:name w:val="page number"/>
    <w:basedOn w:val="DefaultParagraphFont"/>
    <w:rsid w:val="00EE2BCF"/>
  </w:style>
  <w:style w:type="table" w:customStyle="1" w:styleId="TableStyle1">
    <w:name w:val="Table Style1"/>
    <w:basedOn w:val="TableNormal"/>
    <w:rsid w:val="00C23089"/>
    <w:rPr>
      <w:rFonts w:cs="B Yagut"/>
      <w:szCs w:val="24"/>
    </w:rPr>
    <w:tblPr>
      <w:tblInd w:w="0" w:type="dxa"/>
      <w:tblCellMar>
        <w:top w:w="0" w:type="dxa"/>
        <w:left w:w="108" w:type="dxa"/>
        <w:bottom w:w="0" w:type="dxa"/>
        <w:right w:w="108" w:type="dxa"/>
      </w:tblCellMar>
    </w:tblPr>
  </w:style>
  <w:style w:type="paragraph" w:styleId="Header">
    <w:name w:val="header"/>
    <w:basedOn w:val="Normal"/>
    <w:rsid w:val="00EB4E39"/>
    <w:pPr>
      <w:tabs>
        <w:tab w:val="center" w:pos="4153"/>
        <w:tab w:val="right" w:pos="8306"/>
      </w:tabs>
    </w:pPr>
  </w:style>
  <w:style w:type="paragraph" w:styleId="FootnoteText">
    <w:name w:val="footnote text"/>
    <w:basedOn w:val="Normal"/>
    <w:semiHidden/>
    <w:rsid w:val="00C25E51"/>
    <w:rPr>
      <w:sz w:val="20"/>
      <w:szCs w:val="20"/>
    </w:rPr>
  </w:style>
  <w:style w:type="character" w:styleId="FootnoteReference">
    <w:name w:val="footnote reference"/>
    <w:basedOn w:val="DefaultParagraphFont"/>
    <w:semiHidden/>
    <w:rsid w:val="00C25E51"/>
    <w:rPr>
      <w:vertAlign w:val="superscript"/>
    </w:rPr>
  </w:style>
  <w:style w:type="paragraph" w:styleId="BalloonText">
    <w:name w:val="Balloon Text"/>
    <w:basedOn w:val="Normal"/>
    <w:link w:val="BalloonTextChar"/>
    <w:rsid w:val="007551C1"/>
    <w:rPr>
      <w:rFonts w:ascii="Tahoma" w:hAnsi="Tahoma" w:cs="Tahoma"/>
      <w:sz w:val="16"/>
      <w:szCs w:val="16"/>
    </w:rPr>
  </w:style>
  <w:style w:type="character" w:customStyle="1" w:styleId="BalloonTextChar">
    <w:name w:val="Balloon Text Char"/>
    <w:basedOn w:val="DefaultParagraphFont"/>
    <w:link w:val="BalloonText"/>
    <w:rsid w:val="007551C1"/>
    <w:rPr>
      <w:rFonts w:ascii="Tahoma" w:hAnsi="Tahoma" w:cs="Tahoma"/>
      <w:sz w:val="16"/>
      <w:szCs w:val="16"/>
      <w:lang w:bidi="fa-IR"/>
    </w:rPr>
  </w:style>
  <w:style w:type="character" w:customStyle="1" w:styleId="Heading1Char">
    <w:name w:val="Heading 1 Char"/>
    <w:basedOn w:val="DefaultParagraphFont"/>
    <w:link w:val="Heading1"/>
    <w:rsid w:val="007551C1"/>
    <w:rPr>
      <w:rFonts w:asciiTheme="majorHAnsi" w:eastAsiaTheme="majorEastAsia" w:hAnsiTheme="majorHAnsi" w:cstheme="majorBidi"/>
      <w:b/>
      <w:bCs/>
      <w:color w:val="365F91" w:themeColor="accent1" w:themeShade="BF"/>
      <w:sz w:val="28"/>
      <w:szCs w:val="28"/>
      <w:lang w:bidi="fa-IR"/>
    </w:rPr>
  </w:style>
  <w:style w:type="paragraph" w:styleId="ListParagraph">
    <w:name w:val="List Paragraph"/>
    <w:basedOn w:val="Normal"/>
    <w:uiPriority w:val="34"/>
    <w:qFormat/>
    <w:rsid w:val="007551C1"/>
    <w:pPr>
      <w:ind w:left="720"/>
      <w:contextualSpacing/>
    </w:pPr>
  </w:style>
</w:styles>
</file>

<file path=word/webSettings.xml><?xml version="1.0" encoding="utf-8"?>
<w:webSettings xmlns:r="http://schemas.openxmlformats.org/officeDocument/2006/relationships" xmlns:w="http://schemas.openxmlformats.org/wordprocessingml/2006/main">
  <w:divs>
    <w:div w:id="315964256">
      <w:bodyDiv w:val="1"/>
      <w:marLeft w:val="0"/>
      <w:marRight w:val="0"/>
      <w:marTop w:val="0"/>
      <w:marBottom w:val="0"/>
      <w:divBdr>
        <w:top w:val="none" w:sz="0" w:space="0" w:color="auto"/>
        <w:left w:val="none" w:sz="0" w:space="0" w:color="auto"/>
        <w:bottom w:val="none" w:sz="0" w:space="0" w:color="auto"/>
        <w:right w:val="none" w:sz="0" w:space="0" w:color="auto"/>
      </w:divBdr>
    </w:div>
    <w:div w:id="330647845">
      <w:bodyDiv w:val="1"/>
      <w:marLeft w:val="0"/>
      <w:marRight w:val="0"/>
      <w:marTop w:val="0"/>
      <w:marBottom w:val="0"/>
      <w:divBdr>
        <w:top w:val="none" w:sz="0" w:space="0" w:color="auto"/>
        <w:left w:val="none" w:sz="0" w:space="0" w:color="auto"/>
        <w:bottom w:val="none" w:sz="0" w:space="0" w:color="auto"/>
        <w:right w:val="none" w:sz="0" w:space="0" w:color="auto"/>
      </w:divBdr>
    </w:div>
    <w:div w:id="533229170">
      <w:bodyDiv w:val="1"/>
      <w:marLeft w:val="0"/>
      <w:marRight w:val="0"/>
      <w:marTop w:val="0"/>
      <w:marBottom w:val="0"/>
      <w:divBdr>
        <w:top w:val="none" w:sz="0" w:space="0" w:color="auto"/>
        <w:left w:val="none" w:sz="0" w:space="0" w:color="auto"/>
        <w:bottom w:val="none" w:sz="0" w:space="0" w:color="auto"/>
        <w:right w:val="none" w:sz="0" w:space="0" w:color="auto"/>
      </w:divBdr>
    </w:div>
    <w:div w:id="633634117">
      <w:bodyDiv w:val="1"/>
      <w:marLeft w:val="0"/>
      <w:marRight w:val="0"/>
      <w:marTop w:val="0"/>
      <w:marBottom w:val="0"/>
      <w:divBdr>
        <w:top w:val="none" w:sz="0" w:space="0" w:color="auto"/>
        <w:left w:val="none" w:sz="0" w:space="0" w:color="auto"/>
        <w:bottom w:val="none" w:sz="0" w:space="0" w:color="auto"/>
        <w:right w:val="none" w:sz="0" w:space="0" w:color="auto"/>
      </w:divBdr>
    </w:div>
    <w:div w:id="659697519">
      <w:bodyDiv w:val="1"/>
      <w:marLeft w:val="0"/>
      <w:marRight w:val="0"/>
      <w:marTop w:val="0"/>
      <w:marBottom w:val="0"/>
      <w:divBdr>
        <w:top w:val="none" w:sz="0" w:space="0" w:color="auto"/>
        <w:left w:val="none" w:sz="0" w:space="0" w:color="auto"/>
        <w:bottom w:val="none" w:sz="0" w:space="0" w:color="auto"/>
        <w:right w:val="none" w:sz="0" w:space="0" w:color="auto"/>
      </w:divBdr>
    </w:div>
    <w:div w:id="947932947">
      <w:bodyDiv w:val="1"/>
      <w:marLeft w:val="0"/>
      <w:marRight w:val="0"/>
      <w:marTop w:val="0"/>
      <w:marBottom w:val="0"/>
      <w:divBdr>
        <w:top w:val="none" w:sz="0" w:space="0" w:color="auto"/>
        <w:left w:val="none" w:sz="0" w:space="0" w:color="auto"/>
        <w:bottom w:val="none" w:sz="0" w:space="0" w:color="auto"/>
        <w:right w:val="none" w:sz="0" w:space="0" w:color="auto"/>
      </w:divBdr>
    </w:div>
    <w:div w:id="1085347722">
      <w:bodyDiv w:val="1"/>
      <w:marLeft w:val="0"/>
      <w:marRight w:val="0"/>
      <w:marTop w:val="0"/>
      <w:marBottom w:val="0"/>
      <w:divBdr>
        <w:top w:val="none" w:sz="0" w:space="0" w:color="auto"/>
        <w:left w:val="none" w:sz="0" w:space="0" w:color="auto"/>
        <w:bottom w:val="none" w:sz="0" w:space="0" w:color="auto"/>
        <w:right w:val="none" w:sz="0" w:space="0" w:color="auto"/>
      </w:divBdr>
    </w:div>
    <w:div w:id="1333798746">
      <w:bodyDiv w:val="1"/>
      <w:marLeft w:val="0"/>
      <w:marRight w:val="0"/>
      <w:marTop w:val="0"/>
      <w:marBottom w:val="0"/>
      <w:divBdr>
        <w:top w:val="none" w:sz="0" w:space="0" w:color="auto"/>
        <w:left w:val="none" w:sz="0" w:space="0" w:color="auto"/>
        <w:bottom w:val="none" w:sz="0" w:space="0" w:color="auto"/>
        <w:right w:val="none" w:sz="0" w:space="0" w:color="auto"/>
      </w:divBdr>
    </w:div>
    <w:div w:id="1446999865">
      <w:bodyDiv w:val="1"/>
      <w:marLeft w:val="0"/>
      <w:marRight w:val="0"/>
      <w:marTop w:val="0"/>
      <w:marBottom w:val="0"/>
      <w:divBdr>
        <w:top w:val="none" w:sz="0" w:space="0" w:color="auto"/>
        <w:left w:val="none" w:sz="0" w:space="0" w:color="auto"/>
        <w:bottom w:val="none" w:sz="0" w:space="0" w:color="auto"/>
        <w:right w:val="none" w:sz="0" w:space="0" w:color="auto"/>
      </w:divBdr>
    </w:div>
    <w:div w:id="1988583267">
      <w:bodyDiv w:val="1"/>
      <w:marLeft w:val="0"/>
      <w:marRight w:val="0"/>
      <w:marTop w:val="0"/>
      <w:marBottom w:val="0"/>
      <w:divBdr>
        <w:top w:val="none" w:sz="0" w:space="0" w:color="auto"/>
        <w:left w:val="none" w:sz="0" w:space="0" w:color="auto"/>
        <w:bottom w:val="none" w:sz="0" w:space="0" w:color="auto"/>
        <w:right w:val="none" w:sz="0" w:space="0" w:color="auto"/>
      </w:divBdr>
    </w:div>
    <w:div w:id="1990088164">
      <w:bodyDiv w:val="1"/>
      <w:marLeft w:val="0"/>
      <w:marRight w:val="0"/>
      <w:marTop w:val="0"/>
      <w:marBottom w:val="0"/>
      <w:divBdr>
        <w:top w:val="none" w:sz="0" w:space="0" w:color="auto"/>
        <w:left w:val="none" w:sz="0" w:space="0" w:color="auto"/>
        <w:bottom w:val="none" w:sz="0" w:space="0" w:color="auto"/>
        <w:right w:val="none" w:sz="0" w:space="0" w:color="auto"/>
      </w:divBdr>
    </w:div>
    <w:div w:id="2046054535">
      <w:bodyDiv w:val="1"/>
      <w:marLeft w:val="0"/>
      <w:marRight w:val="0"/>
      <w:marTop w:val="0"/>
      <w:marBottom w:val="0"/>
      <w:divBdr>
        <w:top w:val="none" w:sz="0" w:space="0" w:color="auto"/>
        <w:left w:val="none" w:sz="0" w:space="0" w:color="auto"/>
        <w:bottom w:val="none" w:sz="0" w:space="0" w:color="auto"/>
        <w:right w:val="none" w:sz="0" w:space="0" w:color="auto"/>
      </w:divBdr>
    </w:div>
    <w:div w:id="2054848066">
      <w:bodyDiv w:val="1"/>
      <w:marLeft w:val="0"/>
      <w:marRight w:val="0"/>
      <w:marTop w:val="0"/>
      <w:marBottom w:val="0"/>
      <w:divBdr>
        <w:top w:val="none" w:sz="0" w:space="0" w:color="auto"/>
        <w:left w:val="none" w:sz="0" w:space="0" w:color="auto"/>
        <w:bottom w:val="none" w:sz="0" w:space="0" w:color="auto"/>
        <w:right w:val="none" w:sz="0" w:space="0" w:color="auto"/>
      </w:divBdr>
    </w:div>
    <w:div w:id="2058890051">
      <w:bodyDiv w:val="1"/>
      <w:marLeft w:val="0"/>
      <w:marRight w:val="0"/>
      <w:marTop w:val="0"/>
      <w:marBottom w:val="0"/>
      <w:divBdr>
        <w:top w:val="none" w:sz="0" w:space="0" w:color="auto"/>
        <w:left w:val="none" w:sz="0" w:space="0" w:color="auto"/>
        <w:bottom w:val="none" w:sz="0" w:space="0" w:color="auto"/>
        <w:right w:val="none" w:sz="0" w:space="0" w:color="auto"/>
      </w:divBdr>
    </w:div>
    <w:div w:id="207115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سند" ma:contentTypeID="0x010100CAE2977A85D10C499C5C8A5DF731DF4C" ma:contentTypeVersion="0" ma:contentTypeDescription="ايجاد يک سند جديد." ma:contentTypeScope="" ma:versionID="721dfada57b9c5dc8e1c8f46f25817dc">
  <xsd:schema xmlns:xsd="http://www.w3.org/2001/XMLSchema" xmlns:xs="http://www.w3.org/2001/XMLSchema" xmlns:p="http://schemas.microsoft.com/office/2006/metadata/properties" targetNamespace="http://schemas.microsoft.com/office/2006/metadata/properties" ma:root="true" ma:fieldsID="106ee76d38cd427f3a775a59241ac5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D3B58-F9EB-4152-A2E3-A43F2C1B4B8F}"/>
</file>

<file path=customXml/itemProps2.xml><?xml version="1.0" encoding="utf-8"?>
<ds:datastoreItem xmlns:ds="http://schemas.openxmlformats.org/officeDocument/2006/customXml" ds:itemID="{96305901-BD2B-4279-B9CE-EE28FBB3F67E}"/>
</file>

<file path=customXml/itemProps3.xml><?xml version="1.0" encoding="utf-8"?>
<ds:datastoreItem xmlns:ds="http://schemas.openxmlformats.org/officeDocument/2006/customXml" ds:itemID="{7BB32902-A749-41DC-86E8-D1CABD60CFC9}"/>
</file>

<file path=docProps/app.xml><?xml version="1.0" encoding="utf-8"?>
<Properties xmlns="http://schemas.openxmlformats.org/officeDocument/2006/extended-properties" xmlns:vt="http://schemas.openxmlformats.org/officeDocument/2006/docPropsVTypes">
  <Template>Normal</Template>
  <TotalTime>191</TotalTime>
  <Pages>1</Pages>
  <Words>14742</Words>
  <Characters>84036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باسمه تعالي</vt:lpstr>
    </vt:vector>
  </TitlesOfParts>
  <Company>Saeed Mazloomi 83/5/15</Company>
  <LinksUpToDate>false</LinksUpToDate>
  <CharactersWithSpaces>98581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باسمه تعالي</dc:title>
  <dc:subject/>
  <dc:creator>User</dc:creator>
  <cp:keywords/>
  <dc:description/>
  <cp:lastModifiedBy>m.azizi</cp:lastModifiedBy>
  <cp:revision>4</cp:revision>
  <cp:lastPrinted>2014-05-24T07:39:00Z</cp:lastPrinted>
  <dcterms:created xsi:type="dcterms:W3CDTF">2014-05-24T05:14:00Z</dcterms:created>
  <dcterms:modified xsi:type="dcterms:W3CDTF">2014-05-24T10:45:00Z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0x010100CAE2977A85D10C499C5C8A5DF731DF4C</vt:lpwstr>
  </property>
</Properties>
</file>